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2F520" w14:textId="77777777" w:rsidR="00B026F0" w:rsidRPr="00484470" w:rsidRDefault="00B026F0" w:rsidP="00B026F0">
      <w:pPr>
        <w:jc w:val="center"/>
        <w:rPr>
          <w:sz w:val="32"/>
          <w:szCs w:val="32"/>
        </w:rPr>
      </w:pPr>
      <w:r w:rsidRPr="00484470">
        <w:rPr>
          <w:sz w:val="32"/>
          <w:szCs w:val="32"/>
        </w:rPr>
        <w:t>Администрация муниципального образования Ейский район Администрация муниципального образования город Ейск</w:t>
      </w:r>
    </w:p>
    <w:p w14:paraId="30D29D79" w14:textId="77777777" w:rsidR="00B026F0" w:rsidRDefault="00B026F0" w:rsidP="00B026F0">
      <w:pPr>
        <w:jc w:val="center"/>
        <w:rPr>
          <w:sz w:val="32"/>
          <w:szCs w:val="32"/>
        </w:rPr>
      </w:pPr>
      <w:r w:rsidRPr="00484470">
        <w:rPr>
          <w:sz w:val="32"/>
          <w:szCs w:val="32"/>
        </w:rPr>
        <w:t>Ейская межрайонная торгово-промышленная палата</w:t>
      </w:r>
    </w:p>
    <w:p w14:paraId="1AF0046D" w14:textId="5E0CB8A8" w:rsidR="00B026F0" w:rsidRPr="00484470" w:rsidRDefault="00B026F0" w:rsidP="00B026F0">
      <w:pPr>
        <w:jc w:val="center"/>
        <w:rPr>
          <w:sz w:val="28"/>
          <w:szCs w:val="28"/>
        </w:rPr>
      </w:pPr>
      <w:r>
        <w:rPr>
          <w:sz w:val="32"/>
          <w:szCs w:val="32"/>
        </w:rPr>
        <w:t xml:space="preserve">Некоммерческое </w:t>
      </w:r>
      <w:r w:rsidRPr="00B026F0">
        <w:rPr>
          <w:sz w:val="32"/>
          <w:szCs w:val="32"/>
        </w:rPr>
        <w:t>партнерства по содействию развития</w:t>
      </w:r>
      <w:r w:rsidR="009A3B74">
        <w:rPr>
          <w:sz w:val="32"/>
          <w:szCs w:val="32"/>
        </w:rPr>
        <w:t xml:space="preserve"> курортов Ейского района «Ейские</w:t>
      </w:r>
      <w:r w:rsidRPr="00B026F0">
        <w:rPr>
          <w:sz w:val="32"/>
          <w:szCs w:val="32"/>
        </w:rPr>
        <w:t xml:space="preserve"> курорты»</w:t>
      </w:r>
      <w:r>
        <w:rPr>
          <w:sz w:val="32"/>
          <w:szCs w:val="32"/>
        </w:rPr>
        <w:t xml:space="preserve"> </w:t>
      </w:r>
    </w:p>
    <w:p w14:paraId="04E6786F" w14:textId="77777777" w:rsidR="00B026F0" w:rsidRDefault="00B026F0" w:rsidP="00B026F0"/>
    <w:p w14:paraId="18A6DB98" w14:textId="77777777" w:rsidR="00B026F0" w:rsidRDefault="00B026F0" w:rsidP="00B026F0">
      <w:pPr>
        <w:jc w:val="center"/>
      </w:pPr>
    </w:p>
    <w:p w14:paraId="54432292" w14:textId="77777777" w:rsidR="00B026F0" w:rsidRDefault="00B026F0" w:rsidP="00B026F0">
      <w:pPr>
        <w:jc w:val="center"/>
      </w:pPr>
    </w:p>
    <w:p w14:paraId="2E921867" w14:textId="77777777" w:rsidR="00B026F0" w:rsidRDefault="00B026F0" w:rsidP="00B026F0">
      <w:pPr>
        <w:jc w:val="center"/>
      </w:pPr>
      <w:r>
        <w:rPr>
          <w:noProof/>
          <w:lang w:val="en-US"/>
        </w:rPr>
        <w:drawing>
          <wp:inline distT="0" distB="0" distL="0" distR="0" wp14:anchorId="1743461B" wp14:editId="0AE53E39">
            <wp:extent cx="1931670" cy="2403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1670" cy="2403475"/>
                    </a:xfrm>
                    <a:prstGeom prst="rect">
                      <a:avLst/>
                    </a:prstGeom>
                    <a:noFill/>
                    <a:ln>
                      <a:noFill/>
                    </a:ln>
                  </pic:spPr>
                </pic:pic>
              </a:graphicData>
            </a:graphic>
          </wp:inline>
        </w:drawing>
      </w:r>
    </w:p>
    <w:p w14:paraId="35BEE755" w14:textId="77777777" w:rsidR="003A3058" w:rsidRDefault="003A3058" w:rsidP="00B026F0">
      <w:pPr>
        <w:jc w:val="center"/>
      </w:pPr>
    </w:p>
    <w:p w14:paraId="77BD7F64" w14:textId="77777777" w:rsidR="00B026F0" w:rsidRDefault="00B026F0" w:rsidP="00B026F0">
      <w:pPr>
        <w:jc w:val="center"/>
      </w:pPr>
    </w:p>
    <w:p w14:paraId="3BCD2586" w14:textId="77777777" w:rsidR="00B026F0" w:rsidRDefault="00B026F0" w:rsidP="00B026F0">
      <w:pPr>
        <w:jc w:val="center"/>
      </w:pPr>
    </w:p>
    <w:p w14:paraId="48256BCF" w14:textId="77777777" w:rsidR="00B026F0" w:rsidRDefault="00B026F0" w:rsidP="00B026F0">
      <w:pPr>
        <w:jc w:val="center"/>
      </w:pPr>
    </w:p>
    <w:p w14:paraId="5EA5ADC7" w14:textId="77777777" w:rsidR="00B026F0" w:rsidRDefault="00B026F0" w:rsidP="00B026F0">
      <w:pPr>
        <w:jc w:val="center"/>
      </w:pPr>
    </w:p>
    <w:p w14:paraId="1508935F" w14:textId="77777777" w:rsidR="00B026F0" w:rsidRDefault="00B026F0" w:rsidP="00B026F0">
      <w:pPr>
        <w:jc w:val="center"/>
      </w:pPr>
    </w:p>
    <w:p w14:paraId="050A6275" w14:textId="77777777" w:rsidR="00B026F0" w:rsidRDefault="00B026F0" w:rsidP="00B026F0">
      <w:pPr>
        <w:jc w:val="center"/>
      </w:pPr>
    </w:p>
    <w:p w14:paraId="7A6FC5CB" w14:textId="77777777" w:rsidR="00B026F0" w:rsidRDefault="00B026F0" w:rsidP="00B026F0">
      <w:pPr>
        <w:jc w:val="center"/>
      </w:pPr>
    </w:p>
    <w:p w14:paraId="2D03EBCB" w14:textId="77777777" w:rsidR="00B026F0" w:rsidRPr="00484470" w:rsidRDefault="00B026F0" w:rsidP="00B026F0">
      <w:pPr>
        <w:jc w:val="center"/>
        <w:rPr>
          <w:b/>
          <w:sz w:val="48"/>
          <w:szCs w:val="48"/>
        </w:rPr>
      </w:pPr>
      <w:r w:rsidRPr="00484470">
        <w:rPr>
          <w:b/>
          <w:sz w:val="48"/>
          <w:szCs w:val="48"/>
        </w:rPr>
        <w:t>СТРАТЕГИЯ</w:t>
      </w:r>
    </w:p>
    <w:p w14:paraId="0A7985B8" w14:textId="77777777" w:rsidR="00B026F0" w:rsidRPr="00B026F0" w:rsidRDefault="00B026F0" w:rsidP="00B026F0">
      <w:pPr>
        <w:jc w:val="center"/>
        <w:rPr>
          <w:b/>
          <w:sz w:val="48"/>
          <w:szCs w:val="48"/>
        </w:rPr>
      </w:pPr>
      <w:r w:rsidRPr="00B026F0">
        <w:rPr>
          <w:b/>
          <w:sz w:val="48"/>
          <w:szCs w:val="48"/>
        </w:rPr>
        <w:t>устойчивого развития курортно-туристического комплекса</w:t>
      </w:r>
    </w:p>
    <w:p w14:paraId="730B9572" w14:textId="77777777" w:rsidR="00B026F0" w:rsidRPr="00484470" w:rsidRDefault="00B026F0" w:rsidP="00B026F0">
      <w:pPr>
        <w:jc w:val="center"/>
        <w:rPr>
          <w:b/>
          <w:sz w:val="48"/>
          <w:szCs w:val="48"/>
        </w:rPr>
      </w:pPr>
      <w:r w:rsidRPr="00484470">
        <w:rPr>
          <w:b/>
          <w:sz w:val="48"/>
          <w:szCs w:val="48"/>
        </w:rPr>
        <w:t>муниципального образования</w:t>
      </w:r>
    </w:p>
    <w:p w14:paraId="1E7119B2" w14:textId="77777777" w:rsidR="00B026F0" w:rsidRPr="00DC3E09" w:rsidRDefault="00B026F0" w:rsidP="00B026F0">
      <w:pPr>
        <w:jc w:val="center"/>
      </w:pPr>
      <w:r w:rsidRPr="00484470">
        <w:rPr>
          <w:b/>
          <w:sz w:val="48"/>
          <w:szCs w:val="48"/>
        </w:rPr>
        <w:t>Ейский район</w:t>
      </w:r>
      <w:r>
        <w:rPr>
          <w:b/>
          <w:sz w:val="48"/>
          <w:szCs w:val="48"/>
        </w:rPr>
        <w:t xml:space="preserve"> до 2026</w:t>
      </w:r>
      <w:r w:rsidRPr="00484470">
        <w:rPr>
          <w:b/>
          <w:sz w:val="48"/>
          <w:szCs w:val="48"/>
        </w:rPr>
        <w:t xml:space="preserve"> года</w:t>
      </w:r>
    </w:p>
    <w:p w14:paraId="73F38F10" w14:textId="77777777" w:rsidR="00B026F0" w:rsidRDefault="00B026F0" w:rsidP="00B026F0">
      <w:pPr>
        <w:jc w:val="center"/>
        <w:rPr>
          <w:sz w:val="28"/>
          <w:szCs w:val="28"/>
        </w:rPr>
      </w:pPr>
    </w:p>
    <w:p w14:paraId="61C44B00" w14:textId="77777777" w:rsidR="00B026F0" w:rsidRDefault="00B026F0" w:rsidP="00B026F0">
      <w:pPr>
        <w:jc w:val="center"/>
        <w:rPr>
          <w:sz w:val="28"/>
          <w:szCs w:val="28"/>
        </w:rPr>
      </w:pPr>
    </w:p>
    <w:p w14:paraId="427E384F" w14:textId="77777777" w:rsidR="00B026F0" w:rsidRDefault="00B026F0" w:rsidP="00B026F0">
      <w:pPr>
        <w:jc w:val="center"/>
        <w:rPr>
          <w:sz w:val="28"/>
          <w:szCs w:val="28"/>
        </w:rPr>
      </w:pPr>
    </w:p>
    <w:p w14:paraId="7F430B75" w14:textId="77777777" w:rsidR="00B026F0" w:rsidRDefault="00B026F0" w:rsidP="00B026F0">
      <w:pPr>
        <w:jc w:val="center"/>
        <w:rPr>
          <w:sz w:val="28"/>
          <w:szCs w:val="28"/>
        </w:rPr>
      </w:pPr>
    </w:p>
    <w:p w14:paraId="4A1B82C3" w14:textId="77777777" w:rsidR="00B026F0" w:rsidRDefault="00B026F0" w:rsidP="00B026F0">
      <w:pPr>
        <w:jc w:val="center"/>
        <w:rPr>
          <w:sz w:val="28"/>
          <w:szCs w:val="28"/>
        </w:rPr>
      </w:pPr>
    </w:p>
    <w:p w14:paraId="1C74450A" w14:textId="77777777" w:rsidR="00B026F0" w:rsidRDefault="00B026F0" w:rsidP="00B026F0">
      <w:pPr>
        <w:jc w:val="center"/>
        <w:rPr>
          <w:b/>
          <w:sz w:val="28"/>
          <w:szCs w:val="28"/>
        </w:rPr>
      </w:pPr>
    </w:p>
    <w:p w14:paraId="33894E13" w14:textId="77777777" w:rsidR="00B026F0" w:rsidRPr="00484470" w:rsidRDefault="00B026F0" w:rsidP="00B026F0">
      <w:pPr>
        <w:jc w:val="center"/>
        <w:rPr>
          <w:sz w:val="32"/>
          <w:szCs w:val="32"/>
        </w:rPr>
      </w:pPr>
      <w:r w:rsidRPr="00484470">
        <w:rPr>
          <w:sz w:val="32"/>
          <w:szCs w:val="32"/>
        </w:rPr>
        <w:t>г. Ейск</w:t>
      </w:r>
    </w:p>
    <w:p w14:paraId="358506A5" w14:textId="77777777" w:rsidR="00B026F0" w:rsidRPr="00484470" w:rsidRDefault="00B026F0" w:rsidP="00B026F0">
      <w:pPr>
        <w:jc w:val="center"/>
        <w:rPr>
          <w:sz w:val="32"/>
          <w:szCs w:val="32"/>
        </w:rPr>
      </w:pPr>
    </w:p>
    <w:p w14:paraId="4B5CB651" w14:textId="0B292859" w:rsidR="00B026F0" w:rsidRPr="00484470" w:rsidRDefault="00B026F0" w:rsidP="00B026F0">
      <w:pPr>
        <w:jc w:val="center"/>
        <w:rPr>
          <w:sz w:val="32"/>
          <w:szCs w:val="32"/>
        </w:rPr>
      </w:pPr>
      <w:r w:rsidRPr="00484470">
        <w:rPr>
          <w:sz w:val="32"/>
          <w:szCs w:val="32"/>
        </w:rPr>
        <w:t xml:space="preserve">  20</w:t>
      </w:r>
      <w:r w:rsidR="00964EE2">
        <w:rPr>
          <w:sz w:val="32"/>
          <w:szCs w:val="32"/>
        </w:rPr>
        <w:t>16</w:t>
      </w:r>
      <w:r w:rsidRPr="00484470">
        <w:rPr>
          <w:sz w:val="32"/>
          <w:szCs w:val="32"/>
        </w:rPr>
        <w:t xml:space="preserve"> год</w:t>
      </w:r>
    </w:p>
    <w:p w14:paraId="3ECB1B1E" w14:textId="77777777" w:rsidR="001B64CE" w:rsidRDefault="001B64CE"/>
    <w:p w14:paraId="47B46D8B" w14:textId="3ECB15B7" w:rsidR="00B026F0" w:rsidRDefault="00711BA5" w:rsidP="00711BA5">
      <w:pPr>
        <w:ind w:left="708"/>
        <w:rPr>
          <w:sz w:val="28"/>
          <w:szCs w:val="28"/>
        </w:rPr>
      </w:pPr>
      <w:r>
        <w:rPr>
          <w:sz w:val="28"/>
          <w:szCs w:val="28"/>
        </w:rPr>
        <w:t xml:space="preserve">  </w:t>
      </w:r>
      <w:r w:rsidR="00AE05B3">
        <w:rPr>
          <w:sz w:val="28"/>
          <w:szCs w:val="28"/>
        </w:rPr>
        <w:t xml:space="preserve">     </w:t>
      </w:r>
      <w:r>
        <w:rPr>
          <w:sz w:val="28"/>
          <w:szCs w:val="28"/>
        </w:rPr>
        <w:t>Разработано:</w:t>
      </w:r>
      <w:r w:rsidR="00AE05B3">
        <w:rPr>
          <w:sz w:val="28"/>
          <w:szCs w:val="28"/>
        </w:rPr>
        <w:tab/>
      </w:r>
      <w:r w:rsidR="00AE05B3">
        <w:rPr>
          <w:sz w:val="28"/>
          <w:szCs w:val="28"/>
        </w:rPr>
        <w:tab/>
      </w:r>
      <w:r w:rsidR="00AE05B3">
        <w:rPr>
          <w:sz w:val="28"/>
          <w:szCs w:val="28"/>
        </w:rPr>
        <w:tab/>
      </w:r>
      <w:r w:rsidR="00AE05B3">
        <w:rPr>
          <w:sz w:val="28"/>
          <w:szCs w:val="28"/>
        </w:rPr>
        <w:tab/>
      </w:r>
      <w:r w:rsidR="00AE05B3">
        <w:rPr>
          <w:sz w:val="28"/>
          <w:szCs w:val="28"/>
        </w:rPr>
        <w:tab/>
      </w:r>
      <w:r w:rsidR="00AE05B3">
        <w:rPr>
          <w:sz w:val="28"/>
          <w:szCs w:val="28"/>
        </w:rPr>
        <w:tab/>
      </w:r>
      <w:r w:rsidR="00AE05B3">
        <w:rPr>
          <w:sz w:val="28"/>
          <w:szCs w:val="28"/>
        </w:rPr>
        <w:tab/>
        <w:t xml:space="preserve"> Утверждаю:</w:t>
      </w:r>
    </w:p>
    <w:p w14:paraId="3395C591" w14:textId="72C46563" w:rsidR="00AE05B3" w:rsidRDefault="00AE05B3">
      <w:pPr>
        <w:rPr>
          <w:sz w:val="28"/>
          <w:szCs w:val="28"/>
        </w:rPr>
      </w:pPr>
      <w:r>
        <w:rPr>
          <w:sz w:val="28"/>
          <w:szCs w:val="28"/>
        </w:rPr>
        <w:t xml:space="preserve">       Директор н</w:t>
      </w:r>
      <w:r w:rsidR="00711BA5">
        <w:rPr>
          <w:sz w:val="28"/>
          <w:szCs w:val="28"/>
        </w:rPr>
        <w:t>екоммерческо</w:t>
      </w:r>
      <w:r>
        <w:rPr>
          <w:sz w:val="28"/>
          <w:szCs w:val="28"/>
        </w:rPr>
        <w:t>го</w:t>
      </w:r>
      <w:r w:rsidR="00711BA5">
        <w:rPr>
          <w:sz w:val="28"/>
          <w:szCs w:val="28"/>
        </w:rPr>
        <w:t xml:space="preserve"> </w:t>
      </w:r>
      <w:r>
        <w:rPr>
          <w:sz w:val="28"/>
          <w:szCs w:val="28"/>
        </w:rPr>
        <w:t xml:space="preserve">          </w:t>
      </w:r>
      <w:r>
        <w:rPr>
          <w:sz w:val="28"/>
          <w:szCs w:val="28"/>
        </w:rPr>
        <w:tab/>
      </w:r>
      <w:r>
        <w:rPr>
          <w:sz w:val="28"/>
          <w:szCs w:val="28"/>
        </w:rPr>
        <w:tab/>
      </w:r>
      <w:r>
        <w:rPr>
          <w:sz w:val="28"/>
          <w:szCs w:val="28"/>
        </w:rPr>
        <w:tab/>
        <w:t xml:space="preserve">   Глава муниципального </w:t>
      </w:r>
    </w:p>
    <w:p w14:paraId="29DBFDF9" w14:textId="73727DE0" w:rsidR="00AE05B3" w:rsidRDefault="00AE05B3" w:rsidP="00AE05B3">
      <w:pPr>
        <w:rPr>
          <w:sz w:val="28"/>
          <w:szCs w:val="28"/>
        </w:rPr>
      </w:pPr>
      <w:r>
        <w:rPr>
          <w:sz w:val="28"/>
          <w:szCs w:val="28"/>
        </w:rPr>
        <w:t>П</w:t>
      </w:r>
      <w:r w:rsidR="00711BA5">
        <w:rPr>
          <w:sz w:val="28"/>
          <w:szCs w:val="28"/>
        </w:rPr>
        <w:t>артнерств</w:t>
      </w:r>
      <w:r>
        <w:rPr>
          <w:sz w:val="28"/>
          <w:szCs w:val="28"/>
        </w:rPr>
        <w:t xml:space="preserve">а </w:t>
      </w:r>
      <w:r w:rsidR="00711BA5">
        <w:rPr>
          <w:sz w:val="28"/>
          <w:szCs w:val="28"/>
        </w:rPr>
        <w:t>«Ейские курорты»</w:t>
      </w:r>
      <w:r>
        <w:rPr>
          <w:sz w:val="28"/>
          <w:szCs w:val="28"/>
        </w:rPr>
        <w:t xml:space="preserve">      </w:t>
      </w:r>
      <w:r>
        <w:rPr>
          <w:sz w:val="28"/>
          <w:szCs w:val="28"/>
        </w:rPr>
        <w:tab/>
      </w:r>
      <w:r>
        <w:rPr>
          <w:sz w:val="28"/>
          <w:szCs w:val="28"/>
        </w:rPr>
        <w:tab/>
      </w:r>
      <w:r>
        <w:rPr>
          <w:sz w:val="28"/>
          <w:szCs w:val="28"/>
        </w:rPr>
        <w:tab/>
        <w:t xml:space="preserve">      образования Ейский район</w:t>
      </w:r>
    </w:p>
    <w:p w14:paraId="6FDB5412" w14:textId="0A53DE68" w:rsidR="00B026F0" w:rsidRDefault="00AE05B3">
      <w:pPr>
        <w:rPr>
          <w:sz w:val="28"/>
          <w:szCs w:val="28"/>
        </w:rPr>
      </w:pPr>
      <w:r>
        <w:rPr>
          <w:sz w:val="28"/>
          <w:szCs w:val="28"/>
        </w:rPr>
        <w:t xml:space="preserve">         ________А.В. Вивчаренко</w:t>
      </w:r>
      <w:r>
        <w:rPr>
          <w:sz w:val="28"/>
          <w:szCs w:val="28"/>
        </w:rPr>
        <w:tab/>
      </w:r>
      <w:r>
        <w:rPr>
          <w:sz w:val="28"/>
          <w:szCs w:val="28"/>
        </w:rPr>
        <w:tab/>
        <w:t xml:space="preserve">                      _______Ю.А. Келембет</w:t>
      </w:r>
    </w:p>
    <w:p w14:paraId="100CE42D" w14:textId="77777777" w:rsidR="00AE05B3" w:rsidRDefault="00AE05B3">
      <w:pPr>
        <w:rPr>
          <w:sz w:val="28"/>
          <w:szCs w:val="28"/>
        </w:rPr>
      </w:pPr>
    </w:p>
    <w:p w14:paraId="599A4BE4" w14:textId="77777777" w:rsidR="00AE05B3" w:rsidRDefault="00AE05B3">
      <w:pPr>
        <w:rPr>
          <w:sz w:val="28"/>
          <w:szCs w:val="28"/>
        </w:rPr>
      </w:pPr>
    </w:p>
    <w:p w14:paraId="6E3D858D" w14:textId="77777777" w:rsidR="004A3C3C" w:rsidRDefault="004A3C3C">
      <w:pPr>
        <w:rPr>
          <w:sz w:val="28"/>
          <w:szCs w:val="28"/>
        </w:rPr>
      </w:pPr>
    </w:p>
    <w:p w14:paraId="1C5F056D" w14:textId="77777777" w:rsidR="004A3C3C" w:rsidRDefault="004A3C3C">
      <w:pPr>
        <w:rPr>
          <w:sz w:val="28"/>
          <w:szCs w:val="28"/>
        </w:rPr>
      </w:pPr>
    </w:p>
    <w:p w14:paraId="3136A7B0" w14:textId="77777777" w:rsidR="00AE05B3" w:rsidRDefault="00AE05B3">
      <w:pPr>
        <w:rPr>
          <w:sz w:val="28"/>
          <w:szCs w:val="28"/>
        </w:rPr>
      </w:pPr>
    </w:p>
    <w:p w14:paraId="18CBD126" w14:textId="52C6E80F" w:rsidR="00AE05B3" w:rsidRDefault="00AE05B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Согласовано:</w:t>
      </w:r>
    </w:p>
    <w:p w14:paraId="7BBA6BBF" w14:textId="566D27B5" w:rsidR="00AE05B3" w:rsidRDefault="00AE05B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Председатель совета</w:t>
      </w:r>
    </w:p>
    <w:p w14:paraId="0A6EC988" w14:textId="77777777" w:rsidR="00AE05B3" w:rsidRDefault="00AE05B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муниципального образования </w:t>
      </w:r>
    </w:p>
    <w:p w14:paraId="5E2359D9" w14:textId="6E3BB074" w:rsidR="00AE05B3" w:rsidRDefault="00AE05B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Ейский район </w:t>
      </w:r>
    </w:p>
    <w:p w14:paraId="02ED39EC" w14:textId="301D51A5" w:rsidR="00AE05B3" w:rsidRDefault="00AE05B3">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________В.А. Петров</w:t>
      </w:r>
    </w:p>
    <w:p w14:paraId="7104BBF3" w14:textId="77777777" w:rsidR="00D162C2" w:rsidRDefault="00D162C2">
      <w:pPr>
        <w:rPr>
          <w:sz w:val="28"/>
          <w:szCs w:val="28"/>
        </w:rPr>
      </w:pPr>
    </w:p>
    <w:p w14:paraId="49396D54" w14:textId="77777777" w:rsidR="004A3C3C" w:rsidRDefault="004A3C3C">
      <w:pPr>
        <w:rPr>
          <w:sz w:val="28"/>
          <w:szCs w:val="28"/>
        </w:rPr>
      </w:pPr>
    </w:p>
    <w:p w14:paraId="045FE76A" w14:textId="77777777" w:rsidR="004A3C3C" w:rsidRDefault="004A3C3C">
      <w:pPr>
        <w:rPr>
          <w:sz w:val="28"/>
          <w:szCs w:val="28"/>
        </w:rPr>
      </w:pPr>
    </w:p>
    <w:p w14:paraId="0FA90B79" w14:textId="77777777" w:rsidR="00D162C2" w:rsidRDefault="00D162C2">
      <w:pPr>
        <w:rPr>
          <w:sz w:val="28"/>
          <w:szCs w:val="28"/>
        </w:rPr>
      </w:pPr>
    </w:p>
    <w:p w14:paraId="6329E225" w14:textId="58D58054" w:rsidR="00D162C2" w:rsidRDefault="00D162C2">
      <w:pPr>
        <w:rPr>
          <w:sz w:val="28"/>
          <w:szCs w:val="28"/>
        </w:rPr>
      </w:pPr>
      <w:r>
        <w:rPr>
          <w:sz w:val="28"/>
          <w:szCs w:val="28"/>
        </w:rPr>
        <w:tab/>
      </w:r>
      <w:r>
        <w:rPr>
          <w:sz w:val="28"/>
          <w:szCs w:val="28"/>
        </w:rPr>
        <w:tab/>
      </w:r>
      <w:r>
        <w:rPr>
          <w:sz w:val="28"/>
          <w:szCs w:val="28"/>
        </w:rPr>
        <w:tab/>
      </w:r>
      <w:r>
        <w:rPr>
          <w:sz w:val="28"/>
          <w:szCs w:val="28"/>
        </w:rPr>
        <w:tab/>
      </w:r>
    </w:p>
    <w:p w14:paraId="4C3529EE" w14:textId="1AFF6EE0" w:rsidR="00B026F0" w:rsidRDefault="00D162C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Согласовано:</w:t>
      </w:r>
    </w:p>
    <w:p w14:paraId="0BA17871" w14:textId="6942D1DF" w:rsidR="00D162C2" w:rsidRDefault="00D162C2">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Председатель Ейской </w:t>
      </w:r>
    </w:p>
    <w:p w14:paraId="437A4555" w14:textId="2B442A4C" w:rsidR="00D162C2" w:rsidRDefault="00D162C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межрайонной </w:t>
      </w:r>
    </w:p>
    <w:p w14:paraId="11A8FD05" w14:textId="2A982EB2" w:rsidR="00D162C2" w:rsidRDefault="00D162C2" w:rsidP="00D162C2">
      <w:pPr>
        <w:ind w:left="5664" w:firstLine="708"/>
        <w:rPr>
          <w:sz w:val="28"/>
          <w:szCs w:val="28"/>
        </w:rPr>
      </w:pPr>
      <w:r>
        <w:rPr>
          <w:sz w:val="28"/>
          <w:szCs w:val="28"/>
        </w:rPr>
        <w:t xml:space="preserve"> торгово-промышленной  </w:t>
      </w:r>
    </w:p>
    <w:p w14:paraId="2E965ED0" w14:textId="2B7BC7BB" w:rsidR="00B026F0" w:rsidRDefault="00D162C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палаты</w:t>
      </w:r>
    </w:p>
    <w:p w14:paraId="59C012C0" w14:textId="055AEC18" w:rsidR="00B026F0" w:rsidRDefault="00D162C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___________П.М. Подставка</w:t>
      </w:r>
    </w:p>
    <w:p w14:paraId="389C2AA4" w14:textId="77777777" w:rsidR="00B026F0" w:rsidRDefault="00B026F0">
      <w:pPr>
        <w:rPr>
          <w:sz w:val="28"/>
          <w:szCs w:val="28"/>
        </w:rPr>
      </w:pPr>
    </w:p>
    <w:p w14:paraId="5A1C95B7" w14:textId="77777777" w:rsidR="00B026F0" w:rsidRDefault="00B026F0">
      <w:pPr>
        <w:rPr>
          <w:sz w:val="28"/>
          <w:szCs w:val="28"/>
        </w:rPr>
      </w:pPr>
    </w:p>
    <w:p w14:paraId="15A879E8" w14:textId="77777777" w:rsidR="00B026F0" w:rsidRDefault="00B026F0">
      <w:pPr>
        <w:rPr>
          <w:sz w:val="28"/>
          <w:szCs w:val="28"/>
        </w:rPr>
      </w:pPr>
    </w:p>
    <w:p w14:paraId="7B596663" w14:textId="77777777" w:rsidR="00B026F0" w:rsidRDefault="00B026F0">
      <w:pPr>
        <w:rPr>
          <w:sz w:val="28"/>
          <w:szCs w:val="28"/>
        </w:rPr>
      </w:pPr>
    </w:p>
    <w:p w14:paraId="2FB9CB24" w14:textId="77777777" w:rsidR="00B026F0" w:rsidRDefault="00B026F0">
      <w:pPr>
        <w:rPr>
          <w:sz w:val="28"/>
          <w:szCs w:val="28"/>
        </w:rPr>
      </w:pPr>
    </w:p>
    <w:p w14:paraId="05B30291" w14:textId="77777777" w:rsidR="00B026F0" w:rsidRDefault="00B026F0">
      <w:pPr>
        <w:rPr>
          <w:sz w:val="28"/>
          <w:szCs w:val="28"/>
        </w:rPr>
      </w:pPr>
    </w:p>
    <w:p w14:paraId="3F762A06" w14:textId="77777777" w:rsidR="00B026F0" w:rsidRDefault="00B026F0">
      <w:pPr>
        <w:rPr>
          <w:sz w:val="28"/>
          <w:szCs w:val="28"/>
        </w:rPr>
      </w:pPr>
    </w:p>
    <w:p w14:paraId="33370E9C" w14:textId="77777777" w:rsidR="00B026F0" w:rsidRDefault="00B026F0">
      <w:pPr>
        <w:rPr>
          <w:sz w:val="28"/>
          <w:szCs w:val="28"/>
        </w:rPr>
      </w:pPr>
    </w:p>
    <w:p w14:paraId="623835C2" w14:textId="77777777" w:rsidR="00B026F0" w:rsidRDefault="00B026F0">
      <w:pPr>
        <w:rPr>
          <w:sz w:val="28"/>
          <w:szCs w:val="28"/>
        </w:rPr>
      </w:pPr>
    </w:p>
    <w:p w14:paraId="2173516F" w14:textId="77777777" w:rsidR="00B026F0" w:rsidRDefault="00B026F0">
      <w:pPr>
        <w:rPr>
          <w:sz w:val="28"/>
          <w:szCs w:val="28"/>
        </w:rPr>
      </w:pPr>
    </w:p>
    <w:p w14:paraId="6007CFC3" w14:textId="77777777" w:rsidR="00B026F0" w:rsidRDefault="00B026F0">
      <w:pPr>
        <w:rPr>
          <w:sz w:val="28"/>
          <w:szCs w:val="28"/>
        </w:rPr>
      </w:pPr>
    </w:p>
    <w:p w14:paraId="26BA4DC6" w14:textId="77777777" w:rsidR="00B026F0" w:rsidRDefault="00B026F0">
      <w:pPr>
        <w:rPr>
          <w:sz w:val="28"/>
          <w:szCs w:val="28"/>
        </w:rPr>
      </w:pPr>
    </w:p>
    <w:p w14:paraId="544667EA" w14:textId="77777777" w:rsidR="00B026F0" w:rsidRDefault="00B026F0">
      <w:pPr>
        <w:rPr>
          <w:sz w:val="28"/>
          <w:szCs w:val="28"/>
        </w:rPr>
      </w:pPr>
    </w:p>
    <w:p w14:paraId="2C0D64AF" w14:textId="77777777" w:rsidR="00B026F0" w:rsidRDefault="00B026F0">
      <w:pPr>
        <w:rPr>
          <w:sz w:val="28"/>
          <w:szCs w:val="28"/>
        </w:rPr>
      </w:pPr>
    </w:p>
    <w:p w14:paraId="18DC5DE6" w14:textId="77777777" w:rsidR="00B026F0" w:rsidRDefault="00B026F0">
      <w:pPr>
        <w:rPr>
          <w:sz w:val="28"/>
          <w:szCs w:val="28"/>
        </w:rPr>
      </w:pPr>
    </w:p>
    <w:p w14:paraId="590B0F9A" w14:textId="77777777" w:rsidR="00B026F0" w:rsidRDefault="00B026F0">
      <w:pPr>
        <w:rPr>
          <w:sz w:val="28"/>
          <w:szCs w:val="28"/>
        </w:rPr>
      </w:pPr>
    </w:p>
    <w:p w14:paraId="186278FD" w14:textId="77777777" w:rsidR="00B026F0" w:rsidRDefault="00B026F0">
      <w:pPr>
        <w:rPr>
          <w:sz w:val="28"/>
          <w:szCs w:val="28"/>
        </w:rPr>
      </w:pPr>
    </w:p>
    <w:p w14:paraId="14C846EC" w14:textId="77777777" w:rsidR="00B026F0" w:rsidRDefault="00B026F0">
      <w:pPr>
        <w:rPr>
          <w:sz w:val="28"/>
          <w:szCs w:val="28"/>
        </w:rPr>
      </w:pPr>
    </w:p>
    <w:p w14:paraId="62558A5F" w14:textId="77777777" w:rsidR="00B026F0" w:rsidRDefault="00B026F0">
      <w:pPr>
        <w:rPr>
          <w:sz w:val="28"/>
          <w:szCs w:val="28"/>
        </w:rPr>
      </w:pPr>
    </w:p>
    <w:p w14:paraId="375DE390" w14:textId="77777777" w:rsidR="00B026F0" w:rsidRDefault="00B026F0" w:rsidP="00B026F0">
      <w:pPr>
        <w:tabs>
          <w:tab w:val="left" w:pos="180"/>
        </w:tabs>
        <w:ind w:left="360"/>
        <w:jc w:val="center"/>
        <w:rPr>
          <w:rFonts w:ascii="Arial" w:hAnsi="Arial" w:cs="Arial"/>
          <w:b/>
          <w:sz w:val="36"/>
          <w:szCs w:val="36"/>
        </w:rPr>
      </w:pPr>
      <w:r>
        <w:rPr>
          <w:rFonts w:ascii="Arial" w:hAnsi="Arial" w:cs="Arial"/>
          <w:b/>
          <w:sz w:val="36"/>
          <w:szCs w:val="36"/>
        </w:rPr>
        <w:lastRenderedPageBreak/>
        <w:t>СОДЕРЖАНИЕ</w:t>
      </w:r>
    </w:p>
    <w:p w14:paraId="27EFE30E" w14:textId="77777777" w:rsidR="00B026F0" w:rsidRPr="001A40AE" w:rsidRDefault="00B026F0" w:rsidP="00B026F0">
      <w:pPr>
        <w:tabs>
          <w:tab w:val="left" w:pos="180"/>
        </w:tabs>
        <w:ind w:left="36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721"/>
        <w:gridCol w:w="636"/>
      </w:tblGrid>
      <w:tr w:rsidR="00B026F0" w:rsidRPr="001A40AE" w14:paraId="67298634" w14:textId="77777777" w:rsidTr="006943B3">
        <w:tc>
          <w:tcPr>
            <w:tcW w:w="988" w:type="dxa"/>
          </w:tcPr>
          <w:p w14:paraId="38E65E76" w14:textId="77777777" w:rsidR="00B026F0" w:rsidRPr="001A40AE" w:rsidRDefault="00B026F0" w:rsidP="001A40AE">
            <w:pPr>
              <w:tabs>
                <w:tab w:val="left" w:pos="180"/>
              </w:tabs>
              <w:jc w:val="center"/>
            </w:pPr>
          </w:p>
        </w:tc>
        <w:tc>
          <w:tcPr>
            <w:tcW w:w="7721" w:type="dxa"/>
          </w:tcPr>
          <w:p w14:paraId="78C2AE8E" w14:textId="77777777" w:rsidR="00B026F0" w:rsidRPr="001A40AE" w:rsidRDefault="00B026F0" w:rsidP="006730ED">
            <w:pPr>
              <w:tabs>
                <w:tab w:val="left" w:pos="180"/>
              </w:tabs>
            </w:pPr>
            <w:r w:rsidRPr="001A40AE">
              <w:t>Общие положения</w:t>
            </w:r>
          </w:p>
        </w:tc>
        <w:tc>
          <w:tcPr>
            <w:tcW w:w="636" w:type="dxa"/>
          </w:tcPr>
          <w:p w14:paraId="5FAF67AF" w14:textId="77777777" w:rsidR="00B026F0" w:rsidRPr="001A40AE" w:rsidRDefault="00B026F0" w:rsidP="001A40AE">
            <w:pPr>
              <w:tabs>
                <w:tab w:val="left" w:pos="180"/>
              </w:tabs>
              <w:jc w:val="center"/>
            </w:pPr>
          </w:p>
        </w:tc>
      </w:tr>
      <w:tr w:rsidR="006B0EC0" w:rsidRPr="001A40AE" w14:paraId="2EA8A79D" w14:textId="77777777" w:rsidTr="006943B3">
        <w:tc>
          <w:tcPr>
            <w:tcW w:w="988" w:type="dxa"/>
          </w:tcPr>
          <w:p w14:paraId="3F0E6CBB" w14:textId="77777777" w:rsidR="006B0EC0" w:rsidRPr="001A40AE" w:rsidRDefault="006B0EC0" w:rsidP="001A40AE">
            <w:pPr>
              <w:tabs>
                <w:tab w:val="left" w:pos="180"/>
              </w:tabs>
              <w:jc w:val="center"/>
            </w:pPr>
          </w:p>
        </w:tc>
        <w:tc>
          <w:tcPr>
            <w:tcW w:w="7721" w:type="dxa"/>
          </w:tcPr>
          <w:p w14:paraId="40699057" w14:textId="77777777" w:rsidR="001A40AE" w:rsidRPr="001A40AE" w:rsidRDefault="003C3419" w:rsidP="001A40AE">
            <w:pPr>
              <w:tabs>
                <w:tab w:val="left" w:pos="180"/>
              </w:tabs>
              <w:rPr>
                <w:lang w:val="en-US"/>
              </w:rPr>
            </w:pPr>
            <w:r w:rsidRPr="001A40AE">
              <w:t xml:space="preserve">РАЗДЕЛ </w:t>
            </w:r>
            <w:r w:rsidRPr="001A40AE">
              <w:rPr>
                <w:lang w:val="en-US"/>
              </w:rPr>
              <w:t>I</w:t>
            </w:r>
            <w:r w:rsidR="001A40AE" w:rsidRPr="001A40AE">
              <w:rPr>
                <w:lang w:val="en-US"/>
              </w:rPr>
              <w:t xml:space="preserve"> </w:t>
            </w:r>
          </w:p>
          <w:p w14:paraId="276E14BB" w14:textId="3D526F1F" w:rsidR="006B0EC0" w:rsidRPr="001A40AE" w:rsidRDefault="003C3419" w:rsidP="001A40AE">
            <w:pPr>
              <w:tabs>
                <w:tab w:val="left" w:pos="180"/>
              </w:tabs>
            </w:pPr>
            <w:r w:rsidRPr="001A40AE">
              <w:t>Социально-экономическая оценка санаторно-курортного комплекса  Ейского района</w:t>
            </w:r>
          </w:p>
        </w:tc>
        <w:tc>
          <w:tcPr>
            <w:tcW w:w="636" w:type="dxa"/>
          </w:tcPr>
          <w:p w14:paraId="451E18C2" w14:textId="2AFFD03F" w:rsidR="006B0EC0" w:rsidRPr="001A40AE" w:rsidRDefault="00DD2EAC" w:rsidP="001A40AE">
            <w:pPr>
              <w:tabs>
                <w:tab w:val="left" w:pos="180"/>
              </w:tabs>
              <w:jc w:val="center"/>
            </w:pPr>
            <w:r>
              <w:t>4</w:t>
            </w:r>
          </w:p>
        </w:tc>
      </w:tr>
      <w:tr w:rsidR="00B026F0" w:rsidRPr="001A40AE" w14:paraId="00641011" w14:textId="77777777" w:rsidTr="006943B3">
        <w:tc>
          <w:tcPr>
            <w:tcW w:w="988" w:type="dxa"/>
          </w:tcPr>
          <w:p w14:paraId="17330369" w14:textId="3CEC2A80" w:rsidR="00B026F0" w:rsidRPr="001A40AE" w:rsidRDefault="001A40AE" w:rsidP="001A40AE">
            <w:pPr>
              <w:tabs>
                <w:tab w:val="left" w:pos="180"/>
              </w:tabs>
              <w:jc w:val="center"/>
            </w:pPr>
            <w:r w:rsidRPr="001A40AE">
              <w:t>1.1</w:t>
            </w:r>
          </w:p>
        </w:tc>
        <w:tc>
          <w:tcPr>
            <w:tcW w:w="7721" w:type="dxa"/>
          </w:tcPr>
          <w:p w14:paraId="1B1690AA" w14:textId="03570875" w:rsidR="00B026F0" w:rsidRPr="001A40AE" w:rsidRDefault="001A40AE" w:rsidP="006730ED">
            <w:pPr>
              <w:tabs>
                <w:tab w:val="left" w:pos="180"/>
              </w:tabs>
            </w:pPr>
            <w:r w:rsidRPr="001A40AE">
              <w:t>Анализ географического положения и климата Ейского района</w:t>
            </w:r>
          </w:p>
        </w:tc>
        <w:tc>
          <w:tcPr>
            <w:tcW w:w="636" w:type="dxa"/>
          </w:tcPr>
          <w:p w14:paraId="4BB8821A" w14:textId="0DA865C7" w:rsidR="00B026F0" w:rsidRPr="001A40AE" w:rsidRDefault="00DD2EAC" w:rsidP="001A40AE">
            <w:pPr>
              <w:tabs>
                <w:tab w:val="left" w:pos="180"/>
              </w:tabs>
              <w:jc w:val="center"/>
            </w:pPr>
            <w:r>
              <w:t>5</w:t>
            </w:r>
          </w:p>
        </w:tc>
      </w:tr>
      <w:tr w:rsidR="00B026F0" w:rsidRPr="001A40AE" w14:paraId="320621B1" w14:textId="77777777" w:rsidTr="006943B3">
        <w:tc>
          <w:tcPr>
            <w:tcW w:w="988" w:type="dxa"/>
          </w:tcPr>
          <w:p w14:paraId="19C90FE1" w14:textId="6B3D5A4E" w:rsidR="00B026F0" w:rsidRPr="001A40AE" w:rsidRDefault="001A40AE" w:rsidP="001A40AE">
            <w:pPr>
              <w:tabs>
                <w:tab w:val="left" w:pos="180"/>
              </w:tabs>
              <w:jc w:val="center"/>
            </w:pPr>
            <w:r w:rsidRPr="001A40AE">
              <w:t>1.2</w:t>
            </w:r>
          </w:p>
        </w:tc>
        <w:tc>
          <w:tcPr>
            <w:tcW w:w="7721" w:type="dxa"/>
          </w:tcPr>
          <w:p w14:paraId="5172EAF4" w14:textId="78C0553C" w:rsidR="00B026F0" w:rsidRPr="001A40AE" w:rsidRDefault="001A40AE" w:rsidP="001A40AE">
            <w:r w:rsidRPr="001A40AE">
              <w:t>Анализ внешних условий, влияние мировых, российских и региональных экономических тенденций на развитие курортной отрасли региона</w:t>
            </w:r>
          </w:p>
        </w:tc>
        <w:tc>
          <w:tcPr>
            <w:tcW w:w="636" w:type="dxa"/>
          </w:tcPr>
          <w:p w14:paraId="40AC6E09" w14:textId="2E3D2B19" w:rsidR="00B026F0" w:rsidRPr="001A40AE" w:rsidRDefault="00DD2EAC" w:rsidP="001A40AE">
            <w:pPr>
              <w:tabs>
                <w:tab w:val="left" w:pos="180"/>
              </w:tabs>
              <w:jc w:val="center"/>
            </w:pPr>
            <w:r>
              <w:t>7</w:t>
            </w:r>
          </w:p>
        </w:tc>
      </w:tr>
      <w:tr w:rsidR="00577A4B" w:rsidRPr="001A40AE" w14:paraId="3332D907" w14:textId="77777777" w:rsidTr="006943B3">
        <w:tc>
          <w:tcPr>
            <w:tcW w:w="988" w:type="dxa"/>
          </w:tcPr>
          <w:p w14:paraId="304755A6" w14:textId="238D49A4" w:rsidR="00577A4B" w:rsidRPr="001A40AE" w:rsidRDefault="001A40AE" w:rsidP="001A40AE">
            <w:pPr>
              <w:tabs>
                <w:tab w:val="left" w:pos="180"/>
              </w:tabs>
              <w:jc w:val="center"/>
            </w:pPr>
            <w:r>
              <w:t>1.3</w:t>
            </w:r>
          </w:p>
        </w:tc>
        <w:tc>
          <w:tcPr>
            <w:tcW w:w="7721" w:type="dxa"/>
          </w:tcPr>
          <w:p w14:paraId="3BAD8CAF" w14:textId="6EB9092A" w:rsidR="00577A4B" w:rsidRPr="001A40AE" w:rsidRDefault="001A40AE" w:rsidP="001A40AE">
            <w:r w:rsidRPr="001A40AE">
              <w:t>Анализ наследия, истории развития курорта в Ейске, современных тенденций в отрасли</w:t>
            </w:r>
          </w:p>
        </w:tc>
        <w:tc>
          <w:tcPr>
            <w:tcW w:w="636" w:type="dxa"/>
          </w:tcPr>
          <w:p w14:paraId="0BFAE514" w14:textId="6D9F432E" w:rsidR="00577A4B" w:rsidRPr="001A40AE" w:rsidRDefault="001A40AE" w:rsidP="001A40AE">
            <w:pPr>
              <w:tabs>
                <w:tab w:val="left" w:pos="180"/>
              </w:tabs>
              <w:jc w:val="center"/>
            </w:pPr>
            <w:r>
              <w:t>1</w:t>
            </w:r>
            <w:r w:rsidR="00DD2EAC">
              <w:t>0</w:t>
            </w:r>
          </w:p>
        </w:tc>
      </w:tr>
      <w:tr w:rsidR="00B026F0" w:rsidRPr="001A40AE" w14:paraId="5969610C" w14:textId="77777777" w:rsidTr="006943B3">
        <w:tc>
          <w:tcPr>
            <w:tcW w:w="988" w:type="dxa"/>
          </w:tcPr>
          <w:p w14:paraId="40BCB430" w14:textId="102790C5" w:rsidR="00B026F0" w:rsidRPr="001A40AE" w:rsidRDefault="001A40AE" w:rsidP="001A40AE">
            <w:pPr>
              <w:tabs>
                <w:tab w:val="left" w:pos="180"/>
              </w:tabs>
              <w:jc w:val="center"/>
            </w:pPr>
            <w:r>
              <w:t>1.4</w:t>
            </w:r>
          </w:p>
        </w:tc>
        <w:tc>
          <w:tcPr>
            <w:tcW w:w="7721" w:type="dxa"/>
          </w:tcPr>
          <w:p w14:paraId="22597CB1" w14:textId="2B4F0160" w:rsidR="00B026F0" w:rsidRPr="001A40AE" w:rsidRDefault="001A40AE" w:rsidP="001A40AE">
            <w:r w:rsidRPr="001A40AE">
              <w:t>Анализ ресурсного потенциала и внутренних условий развития курортной отрасли Ейского района</w:t>
            </w:r>
          </w:p>
        </w:tc>
        <w:tc>
          <w:tcPr>
            <w:tcW w:w="636" w:type="dxa"/>
          </w:tcPr>
          <w:p w14:paraId="5E115150" w14:textId="03DF0A25" w:rsidR="00B026F0" w:rsidRPr="001A40AE" w:rsidRDefault="001A40AE" w:rsidP="001A40AE">
            <w:pPr>
              <w:tabs>
                <w:tab w:val="left" w:pos="180"/>
              </w:tabs>
              <w:jc w:val="center"/>
            </w:pPr>
            <w:r>
              <w:t>1</w:t>
            </w:r>
            <w:r w:rsidR="00DD2EAC">
              <w:t>2</w:t>
            </w:r>
          </w:p>
        </w:tc>
      </w:tr>
      <w:tr w:rsidR="00B026F0" w:rsidRPr="001A40AE" w14:paraId="245DF1E7" w14:textId="77777777" w:rsidTr="006943B3">
        <w:tc>
          <w:tcPr>
            <w:tcW w:w="988" w:type="dxa"/>
          </w:tcPr>
          <w:p w14:paraId="3ABCF448" w14:textId="4051222A" w:rsidR="00B026F0" w:rsidRPr="001A40AE" w:rsidRDefault="001A40AE" w:rsidP="001A40AE">
            <w:pPr>
              <w:tabs>
                <w:tab w:val="left" w:pos="180"/>
              </w:tabs>
              <w:jc w:val="center"/>
            </w:pPr>
            <w:r>
              <w:t>1</w:t>
            </w:r>
            <w:r w:rsidR="00EA4816">
              <w:t>.5</w:t>
            </w:r>
          </w:p>
        </w:tc>
        <w:tc>
          <w:tcPr>
            <w:tcW w:w="7721" w:type="dxa"/>
          </w:tcPr>
          <w:p w14:paraId="7DF44FB6" w14:textId="03986D7E" w:rsidR="00B026F0" w:rsidRPr="001A40AE" w:rsidRDefault="001A40AE" w:rsidP="00EA4816">
            <w:r w:rsidRPr="00EA4816">
              <w:t>Показатели, характеризующие курортную отрасль Ейского района</w:t>
            </w:r>
          </w:p>
        </w:tc>
        <w:tc>
          <w:tcPr>
            <w:tcW w:w="636" w:type="dxa"/>
          </w:tcPr>
          <w:p w14:paraId="20A2E5FE" w14:textId="508E08A7" w:rsidR="00B026F0" w:rsidRPr="001A40AE" w:rsidRDefault="00EA4816" w:rsidP="001A40AE">
            <w:pPr>
              <w:tabs>
                <w:tab w:val="left" w:pos="180"/>
              </w:tabs>
              <w:jc w:val="center"/>
            </w:pPr>
            <w:r>
              <w:t>1</w:t>
            </w:r>
            <w:r w:rsidR="00DD2EAC">
              <w:t>6</w:t>
            </w:r>
          </w:p>
        </w:tc>
      </w:tr>
      <w:tr w:rsidR="00562FDC" w:rsidRPr="001A40AE" w14:paraId="1AA2676E" w14:textId="77777777" w:rsidTr="006943B3">
        <w:tc>
          <w:tcPr>
            <w:tcW w:w="988" w:type="dxa"/>
          </w:tcPr>
          <w:p w14:paraId="43160056" w14:textId="7722130D" w:rsidR="00562FDC" w:rsidRPr="001A40AE" w:rsidRDefault="00F174FD" w:rsidP="001A40AE">
            <w:pPr>
              <w:tabs>
                <w:tab w:val="left" w:pos="180"/>
              </w:tabs>
              <w:jc w:val="center"/>
            </w:pPr>
            <w:r>
              <w:t>1.6</w:t>
            </w:r>
          </w:p>
        </w:tc>
        <w:tc>
          <w:tcPr>
            <w:tcW w:w="7721" w:type="dxa"/>
          </w:tcPr>
          <w:p w14:paraId="3E17BFC7" w14:textId="46A65BF1" w:rsidR="00562FDC" w:rsidRPr="00F174FD" w:rsidRDefault="00F174FD" w:rsidP="00562FDC">
            <w:pPr>
              <w:tabs>
                <w:tab w:val="left" w:pos="180"/>
              </w:tabs>
            </w:pPr>
            <w:r w:rsidRPr="00F174FD">
              <w:t>Оценка факторов развития Ейского района</w:t>
            </w:r>
          </w:p>
        </w:tc>
        <w:tc>
          <w:tcPr>
            <w:tcW w:w="636" w:type="dxa"/>
          </w:tcPr>
          <w:p w14:paraId="30251BA5" w14:textId="2E6328CD" w:rsidR="00562FDC" w:rsidRPr="001A40AE" w:rsidRDefault="00F174FD" w:rsidP="001A40AE">
            <w:pPr>
              <w:tabs>
                <w:tab w:val="left" w:pos="180"/>
              </w:tabs>
              <w:jc w:val="center"/>
            </w:pPr>
            <w:r>
              <w:t>1</w:t>
            </w:r>
            <w:r w:rsidR="00DD2EAC">
              <w:t>7</w:t>
            </w:r>
          </w:p>
        </w:tc>
      </w:tr>
      <w:tr w:rsidR="00562FDC" w:rsidRPr="001A40AE" w14:paraId="4C999502" w14:textId="77777777" w:rsidTr="006943B3">
        <w:tc>
          <w:tcPr>
            <w:tcW w:w="988" w:type="dxa"/>
          </w:tcPr>
          <w:p w14:paraId="63669C4F" w14:textId="3AD33622" w:rsidR="00562FDC" w:rsidRPr="001A40AE" w:rsidRDefault="00F174FD" w:rsidP="001A40AE">
            <w:pPr>
              <w:tabs>
                <w:tab w:val="left" w:pos="180"/>
              </w:tabs>
              <w:jc w:val="center"/>
            </w:pPr>
            <w:r>
              <w:t>1.7</w:t>
            </w:r>
          </w:p>
        </w:tc>
        <w:tc>
          <w:tcPr>
            <w:tcW w:w="7721" w:type="dxa"/>
          </w:tcPr>
          <w:p w14:paraId="72876920" w14:textId="53D0828E" w:rsidR="00562FDC" w:rsidRPr="00F174FD" w:rsidRDefault="00F174FD" w:rsidP="00F174FD">
            <w:pPr>
              <w:spacing w:line="360" w:lineRule="auto"/>
            </w:pPr>
            <w:r w:rsidRPr="00F174FD">
              <w:t>Определение сильных и слабых сторон территории</w:t>
            </w:r>
          </w:p>
        </w:tc>
        <w:tc>
          <w:tcPr>
            <w:tcW w:w="636" w:type="dxa"/>
          </w:tcPr>
          <w:p w14:paraId="4FD8D614" w14:textId="664C6B27" w:rsidR="00562FDC" w:rsidRPr="001A40AE" w:rsidRDefault="00F174FD" w:rsidP="001A40AE">
            <w:pPr>
              <w:tabs>
                <w:tab w:val="left" w:pos="180"/>
              </w:tabs>
              <w:jc w:val="center"/>
            </w:pPr>
            <w:r>
              <w:t>2</w:t>
            </w:r>
            <w:r w:rsidR="00DD2EAC">
              <w:t>0</w:t>
            </w:r>
          </w:p>
        </w:tc>
      </w:tr>
      <w:tr w:rsidR="00562FDC" w:rsidRPr="001A40AE" w14:paraId="34CCFA69" w14:textId="77777777" w:rsidTr="006943B3">
        <w:tc>
          <w:tcPr>
            <w:tcW w:w="988" w:type="dxa"/>
          </w:tcPr>
          <w:p w14:paraId="3AF63C1A" w14:textId="51346119" w:rsidR="00562FDC" w:rsidRPr="001A40AE" w:rsidRDefault="00E31AA7" w:rsidP="001A40AE">
            <w:pPr>
              <w:tabs>
                <w:tab w:val="left" w:pos="180"/>
              </w:tabs>
              <w:jc w:val="center"/>
            </w:pPr>
            <w:r>
              <w:t>1.8</w:t>
            </w:r>
          </w:p>
        </w:tc>
        <w:tc>
          <w:tcPr>
            <w:tcW w:w="7721" w:type="dxa"/>
          </w:tcPr>
          <w:p w14:paraId="136C8B23" w14:textId="7A93C2F6" w:rsidR="00562FDC" w:rsidRPr="00E31AA7" w:rsidRDefault="00E31AA7" w:rsidP="00E31AA7">
            <w:pPr>
              <w:rPr>
                <w:bCs/>
              </w:rPr>
            </w:pPr>
            <w:r w:rsidRPr="00E31AA7">
              <w:t>Основные проблемы, препятствующие инвестиционному развитию курортной отрасли</w:t>
            </w:r>
          </w:p>
        </w:tc>
        <w:tc>
          <w:tcPr>
            <w:tcW w:w="636" w:type="dxa"/>
          </w:tcPr>
          <w:p w14:paraId="46228173" w14:textId="4A8A7CA8" w:rsidR="00562FDC" w:rsidRPr="001A40AE" w:rsidRDefault="00E31AA7" w:rsidP="001A40AE">
            <w:pPr>
              <w:tabs>
                <w:tab w:val="left" w:pos="180"/>
              </w:tabs>
              <w:jc w:val="center"/>
            </w:pPr>
            <w:r>
              <w:t>2</w:t>
            </w:r>
            <w:r w:rsidR="00DD2EAC">
              <w:t>3</w:t>
            </w:r>
          </w:p>
        </w:tc>
      </w:tr>
      <w:tr w:rsidR="00562FDC" w:rsidRPr="001A40AE" w14:paraId="555B7211" w14:textId="77777777" w:rsidTr="006943B3">
        <w:tc>
          <w:tcPr>
            <w:tcW w:w="988" w:type="dxa"/>
          </w:tcPr>
          <w:p w14:paraId="36AF5B9F" w14:textId="29909D77" w:rsidR="00562FDC" w:rsidRPr="001A40AE" w:rsidRDefault="00562FDC" w:rsidP="001A40AE">
            <w:pPr>
              <w:tabs>
                <w:tab w:val="left" w:pos="180"/>
              </w:tabs>
              <w:jc w:val="center"/>
            </w:pPr>
          </w:p>
        </w:tc>
        <w:tc>
          <w:tcPr>
            <w:tcW w:w="7721" w:type="dxa"/>
          </w:tcPr>
          <w:p w14:paraId="27F391FA" w14:textId="77777777" w:rsidR="00631EEF" w:rsidRPr="00631EEF" w:rsidRDefault="00631EEF" w:rsidP="00631EEF">
            <w:r w:rsidRPr="00631EEF">
              <w:t xml:space="preserve">РАЗДЕЛ   </w:t>
            </w:r>
            <w:r w:rsidRPr="00631EEF">
              <w:rPr>
                <w:lang w:val="en-US"/>
              </w:rPr>
              <w:t>II</w:t>
            </w:r>
          </w:p>
          <w:p w14:paraId="005AB590" w14:textId="44E4B44C" w:rsidR="00562FDC" w:rsidRPr="001A40AE" w:rsidRDefault="000A67D6" w:rsidP="00562FDC">
            <w:pPr>
              <w:tabs>
                <w:tab w:val="left" w:pos="180"/>
              </w:tabs>
            </w:pPr>
            <w:r>
              <w:t>Стратегическая цель,</w:t>
            </w:r>
            <w:r w:rsidR="00631EEF" w:rsidRPr="00631EEF">
              <w:t xml:space="preserve"> приоритетные направления развития </w:t>
            </w:r>
            <w:r>
              <w:t xml:space="preserve">и перспективные территории </w:t>
            </w:r>
            <w:r w:rsidR="00631EEF" w:rsidRPr="00631EEF">
              <w:t>санаторно-курортного комплекса  Ейского района</w:t>
            </w:r>
          </w:p>
        </w:tc>
        <w:tc>
          <w:tcPr>
            <w:tcW w:w="636" w:type="dxa"/>
          </w:tcPr>
          <w:p w14:paraId="32F3FDC6" w14:textId="63AE57C1" w:rsidR="00562FDC" w:rsidRPr="001A40AE" w:rsidRDefault="00631EEF" w:rsidP="001A40AE">
            <w:pPr>
              <w:tabs>
                <w:tab w:val="left" w:pos="180"/>
              </w:tabs>
              <w:jc w:val="center"/>
            </w:pPr>
            <w:r>
              <w:t>2</w:t>
            </w:r>
            <w:r w:rsidR="00DD2EAC">
              <w:t>4</w:t>
            </w:r>
          </w:p>
        </w:tc>
      </w:tr>
      <w:tr w:rsidR="00562FDC" w:rsidRPr="001A40AE" w14:paraId="698C2BB2" w14:textId="77777777" w:rsidTr="006943B3">
        <w:tc>
          <w:tcPr>
            <w:tcW w:w="988" w:type="dxa"/>
          </w:tcPr>
          <w:p w14:paraId="3033D5EF" w14:textId="0D6C5B21" w:rsidR="00562FDC" w:rsidRPr="001A40AE" w:rsidRDefault="00631EEF" w:rsidP="001A40AE">
            <w:pPr>
              <w:tabs>
                <w:tab w:val="left" w:pos="180"/>
              </w:tabs>
              <w:jc w:val="center"/>
            </w:pPr>
            <w:r>
              <w:t>2.1</w:t>
            </w:r>
          </w:p>
        </w:tc>
        <w:tc>
          <w:tcPr>
            <w:tcW w:w="7721" w:type="dxa"/>
          </w:tcPr>
          <w:p w14:paraId="4FA310E8" w14:textId="3887F41D" w:rsidR="00562FDC" w:rsidRPr="001A40AE" w:rsidRDefault="00631EEF" w:rsidP="00631EEF">
            <w:pPr>
              <w:spacing w:line="360" w:lineRule="auto"/>
            </w:pPr>
            <w:r w:rsidRPr="00631EEF">
              <w:t>Стратегическая цель</w:t>
            </w:r>
          </w:p>
        </w:tc>
        <w:tc>
          <w:tcPr>
            <w:tcW w:w="636" w:type="dxa"/>
          </w:tcPr>
          <w:p w14:paraId="3DCC8161" w14:textId="10B07732" w:rsidR="00562FDC" w:rsidRPr="001A40AE" w:rsidRDefault="00631EEF" w:rsidP="001A40AE">
            <w:pPr>
              <w:tabs>
                <w:tab w:val="left" w:pos="180"/>
              </w:tabs>
              <w:jc w:val="center"/>
            </w:pPr>
            <w:r>
              <w:t>2</w:t>
            </w:r>
            <w:r w:rsidR="00DD2EAC">
              <w:t>4</w:t>
            </w:r>
          </w:p>
        </w:tc>
      </w:tr>
      <w:tr w:rsidR="00577A4B" w:rsidRPr="001A40AE" w14:paraId="1B37D6A9" w14:textId="77777777" w:rsidTr="006943B3">
        <w:tc>
          <w:tcPr>
            <w:tcW w:w="988" w:type="dxa"/>
          </w:tcPr>
          <w:p w14:paraId="4175341D" w14:textId="3C323274" w:rsidR="00577A4B" w:rsidRPr="001A40AE" w:rsidRDefault="00C57A2C" w:rsidP="001A40AE">
            <w:pPr>
              <w:tabs>
                <w:tab w:val="left" w:pos="180"/>
              </w:tabs>
              <w:jc w:val="center"/>
            </w:pPr>
            <w:r>
              <w:t>2.2</w:t>
            </w:r>
          </w:p>
        </w:tc>
        <w:tc>
          <w:tcPr>
            <w:tcW w:w="7721" w:type="dxa"/>
          </w:tcPr>
          <w:p w14:paraId="69E13F83" w14:textId="6CC66022" w:rsidR="00C57A2C" w:rsidRPr="00C57A2C" w:rsidRDefault="00C57A2C" w:rsidP="00C57A2C">
            <w:pPr>
              <w:tabs>
                <w:tab w:val="left" w:pos="180"/>
              </w:tabs>
            </w:pPr>
            <w:r w:rsidRPr="00C57A2C">
              <w:t>Приоритетные направления развития</w:t>
            </w:r>
          </w:p>
          <w:p w14:paraId="485D1E51" w14:textId="1162F569" w:rsidR="00577A4B" w:rsidRPr="001A40AE" w:rsidRDefault="00C57A2C" w:rsidP="00C57A2C">
            <w:r w:rsidRPr="00C57A2C">
              <w:t>санаторно-курортного комплекса  Ейского района</w:t>
            </w:r>
          </w:p>
        </w:tc>
        <w:tc>
          <w:tcPr>
            <w:tcW w:w="636" w:type="dxa"/>
          </w:tcPr>
          <w:p w14:paraId="3760E4D7" w14:textId="1AB9B1CE" w:rsidR="00577A4B" w:rsidRPr="001A40AE" w:rsidRDefault="00C57A2C" w:rsidP="001A40AE">
            <w:pPr>
              <w:tabs>
                <w:tab w:val="left" w:pos="180"/>
              </w:tabs>
              <w:jc w:val="center"/>
            </w:pPr>
            <w:r>
              <w:t>2</w:t>
            </w:r>
            <w:r w:rsidR="00DD2EAC">
              <w:t>6</w:t>
            </w:r>
          </w:p>
        </w:tc>
      </w:tr>
      <w:tr w:rsidR="000A67D6" w:rsidRPr="001A40AE" w14:paraId="758FC7FD" w14:textId="77777777" w:rsidTr="006943B3">
        <w:tc>
          <w:tcPr>
            <w:tcW w:w="988" w:type="dxa"/>
          </w:tcPr>
          <w:p w14:paraId="4832E0F8" w14:textId="62DBA632" w:rsidR="000A67D6" w:rsidRPr="001A40AE" w:rsidRDefault="000A67D6" w:rsidP="001A40AE">
            <w:pPr>
              <w:tabs>
                <w:tab w:val="left" w:pos="180"/>
              </w:tabs>
              <w:jc w:val="center"/>
            </w:pPr>
            <w:r>
              <w:t>2.3</w:t>
            </w:r>
          </w:p>
        </w:tc>
        <w:tc>
          <w:tcPr>
            <w:tcW w:w="7721" w:type="dxa"/>
          </w:tcPr>
          <w:p w14:paraId="62ED602F" w14:textId="1D17B257" w:rsidR="000A67D6" w:rsidRPr="001A40AE" w:rsidRDefault="000A67D6" w:rsidP="001539CA">
            <w:r w:rsidRPr="001539CA">
              <w:t>Распределение перспективных курортных территорий  по приоритетным направлениям- создание точек роста курорта.</w:t>
            </w:r>
          </w:p>
        </w:tc>
        <w:tc>
          <w:tcPr>
            <w:tcW w:w="636" w:type="dxa"/>
          </w:tcPr>
          <w:p w14:paraId="478FDFF6" w14:textId="185060DA" w:rsidR="000A67D6" w:rsidRPr="001A40AE" w:rsidRDefault="000A67D6" w:rsidP="001A40AE">
            <w:pPr>
              <w:tabs>
                <w:tab w:val="left" w:pos="180"/>
              </w:tabs>
              <w:jc w:val="center"/>
            </w:pPr>
            <w:r>
              <w:t>27</w:t>
            </w:r>
          </w:p>
        </w:tc>
      </w:tr>
      <w:tr w:rsidR="000A67D6" w:rsidRPr="001A40AE" w14:paraId="5028F19A" w14:textId="77777777" w:rsidTr="006943B3">
        <w:tc>
          <w:tcPr>
            <w:tcW w:w="988" w:type="dxa"/>
          </w:tcPr>
          <w:p w14:paraId="554EBB01" w14:textId="63D17FFC" w:rsidR="000A67D6" w:rsidRPr="001A40AE" w:rsidRDefault="000A67D6" w:rsidP="000A67D6">
            <w:pPr>
              <w:tabs>
                <w:tab w:val="left" w:pos="180"/>
              </w:tabs>
            </w:pPr>
          </w:p>
        </w:tc>
        <w:tc>
          <w:tcPr>
            <w:tcW w:w="7721" w:type="dxa"/>
          </w:tcPr>
          <w:p w14:paraId="6A0C1BD5" w14:textId="026C9935" w:rsidR="000A67D6" w:rsidRPr="000A67D6" w:rsidRDefault="000A67D6" w:rsidP="00DD0ECD">
            <w:pPr>
              <w:rPr>
                <w:lang w:val="en-US"/>
              </w:rPr>
            </w:pPr>
            <w:r>
              <w:t>РАЗДЕЛ I</w:t>
            </w:r>
            <w:r>
              <w:rPr>
                <w:lang w:val="en-US"/>
              </w:rPr>
              <w:t>II</w:t>
            </w:r>
          </w:p>
          <w:p w14:paraId="4868E65C" w14:textId="6D94ABE5" w:rsidR="000A67D6" w:rsidRPr="001A40AE" w:rsidRDefault="000A67D6" w:rsidP="001539CA">
            <w:r w:rsidRPr="00DD0ECD">
              <w:t>Основные направления деятельности и необходимые мероприятия по достижению стратегической цели развития санаторно-курортного комплекса  Ейского района</w:t>
            </w:r>
            <w:r w:rsidRPr="00E935D4">
              <w:rPr>
                <w:b/>
                <w:sz w:val="32"/>
                <w:szCs w:val="32"/>
              </w:rPr>
              <w:t xml:space="preserve"> </w:t>
            </w:r>
          </w:p>
        </w:tc>
        <w:tc>
          <w:tcPr>
            <w:tcW w:w="636" w:type="dxa"/>
          </w:tcPr>
          <w:p w14:paraId="7B5A3ED2" w14:textId="46C484CF" w:rsidR="000A67D6" w:rsidRPr="001A40AE" w:rsidRDefault="000A67D6" w:rsidP="001A40AE">
            <w:pPr>
              <w:tabs>
                <w:tab w:val="left" w:pos="180"/>
              </w:tabs>
              <w:jc w:val="center"/>
            </w:pPr>
            <w:r>
              <w:t>27</w:t>
            </w:r>
          </w:p>
        </w:tc>
      </w:tr>
      <w:tr w:rsidR="000A67D6" w:rsidRPr="001A40AE" w14:paraId="277FB40D" w14:textId="77777777" w:rsidTr="006943B3">
        <w:tc>
          <w:tcPr>
            <w:tcW w:w="988" w:type="dxa"/>
          </w:tcPr>
          <w:p w14:paraId="417C406A" w14:textId="138A570E" w:rsidR="000A67D6" w:rsidRPr="001A40AE" w:rsidRDefault="000A67D6" w:rsidP="001A40AE">
            <w:pPr>
              <w:tabs>
                <w:tab w:val="left" w:pos="180"/>
              </w:tabs>
              <w:jc w:val="center"/>
            </w:pPr>
            <w:r>
              <w:t>3.1</w:t>
            </w:r>
          </w:p>
        </w:tc>
        <w:tc>
          <w:tcPr>
            <w:tcW w:w="7721" w:type="dxa"/>
          </w:tcPr>
          <w:p w14:paraId="56BFFAC6" w14:textId="5D9CFA71" w:rsidR="000A67D6" w:rsidRPr="00DD0ECD" w:rsidRDefault="000A67D6" w:rsidP="00DD0ECD">
            <w:pPr>
              <w:rPr>
                <w:b/>
                <w:sz w:val="32"/>
                <w:szCs w:val="32"/>
              </w:rPr>
            </w:pPr>
            <w:r w:rsidRPr="00DD0ECD">
              <w:t>Мероприятия необходимые для решения основных проблем препятствующих инвестиционному развитию курортной отрасли и реализации ее приоритетных проектов</w:t>
            </w:r>
          </w:p>
        </w:tc>
        <w:tc>
          <w:tcPr>
            <w:tcW w:w="636" w:type="dxa"/>
          </w:tcPr>
          <w:p w14:paraId="1E0456B9" w14:textId="39039172" w:rsidR="000A67D6" w:rsidRPr="001A40AE" w:rsidRDefault="000A67D6" w:rsidP="001A40AE">
            <w:pPr>
              <w:tabs>
                <w:tab w:val="left" w:pos="180"/>
              </w:tabs>
              <w:jc w:val="center"/>
            </w:pPr>
            <w:r>
              <w:t>29</w:t>
            </w:r>
          </w:p>
        </w:tc>
      </w:tr>
      <w:tr w:rsidR="000A67D6" w:rsidRPr="001A40AE" w14:paraId="189AAEDA" w14:textId="77777777" w:rsidTr="006943B3">
        <w:tc>
          <w:tcPr>
            <w:tcW w:w="988" w:type="dxa"/>
          </w:tcPr>
          <w:p w14:paraId="1CDCB5AD" w14:textId="4CB5ECEC" w:rsidR="000A67D6" w:rsidRPr="001A40AE" w:rsidRDefault="000A67D6" w:rsidP="001A40AE">
            <w:pPr>
              <w:tabs>
                <w:tab w:val="left" w:pos="180"/>
              </w:tabs>
              <w:jc w:val="center"/>
            </w:pPr>
            <w:r>
              <w:t>3.2</w:t>
            </w:r>
          </w:p>
        </w:tc>
        <w:tc>
          <w:tcPr>
            <w:tcW w:w="7721" w:type="dxa"/>
          </w:tcPr>
          <w:p w14:paraId="5A327554" w14:textId="4C5D64AC" w:rsidR="000A67D6" w:rsidRPr="00DD0ECD" w:rsidRDefault="000A67D6" w:rsidP="00DD0ECD">
            <w:r w:rsidRPr="00DD0ECD">
              <w:t>Необходимые мероприятия для решения транспортных проблем «Ейских курортов»</w:t>
            </w:r>
          </w:p>
        </w:tc>
        <w:tc>
          <w:tcPr>
            <w:tcW w:w="636" w:type="dxa"/>
          </w:tcPr>
          <w:p w14:paraId="5CCBFC4B" w14:textId="6A6CCA71" w:rsidR="000A67D6" w:rsidRPr="001A40AE" w:rsidRDefault="000A67D6" w:rsidP="001A40AE">
            <w:pPr>
              <w:tabs>
                <w:tab w:val="left" w:pos="180"/>
              </w:tabs>
              <w:jc w:val="center"/>
            </w:pPr>
            <w:r>
              <w:t>29</w:t>
            </w:r>
          </w:p>
        </w:tc>
      </w:tr>
      <w:tr w:rsidR="000A67D6" w:rsidRPr="001A40AE" w14:paraId="7E2C624C" w14:textId="77777777" w:rsidTr="000A67D6">
        <w:tc>
          <w:tcPr>
            <w:tcW w:w="988" w:type="dxa"/>
          </w:tcPr>
          <w:p w14:paraId="4DC98FC4" w14:textId="7253F552" w:rsidR="000A67D6" w:rsidRPr="001A40AE" w:rsidRDefault="000A67D6" w:rsidP="001A40AE">
            <w:pPr>
              <w:tabs>
                <w:tab w:val="left" w:pos="180"/>
              </w:tabs>
              <w:jc w:val="center"/>
            </w:pPr>
            <w:r>
              <w:t>3.3</w:t>
            </w:r>
          </w:p>
        </w:tc>
        <w:tc>
          <w:tcPr>
            <w:tcW w:w="7721" w:type="dxa"/>
            <w:vAlign w:val="center"/>
          </w:tcPr>
          <w:p w14:paraId="489D1E7B" w14:textId="37063177" w:rsidR="000A67D6" w:rsidRPr="00DD0ECD" w:rsidRDefault="000A67D6" w:rsidP="00DD0ECD">
            <w:r w:rsidRPr="00DD0ECD">
              <w:t>Приоритетные проекты санаторно-курортной отрасли</w:t>
            </w:r>
          </w:p>
        </w:tc>
        <w:tc>
          <w:tcPr>
            <w:tcW w:w="636" w:type="dxa"/>
          </w:tcPr>
          <w:p w14:paraId="4EA72B13" w14:textId="7A3F9BD6" w:rsidR="000A67D6" w:rsidRPr="001A40AE" w:rsidRDefault="000A67D6" w:rsidP="001A40AE">
            <w:pPr>
              <w:tabs>
                <w:tab w:val="left" w:pos="180"/>
              </w:tabs>
              <w:jc w:val="center"/>
            </w:pPr>
            <w:r>
              <w:t>32</w:t>
            </w:r>
          </w:p>
        </w:tc>
      </w:tr>
      <w:tr w:rsidR="000A67D6" w:rsidRPr="001A40AE" w14:paraId="0B876AFD" w14:textId="77777777" w:rsidTr="000A67D6">
        <w:tc>
          <w:tcPr>
            <w:tcW w:w="988" w:type="dxa"/>
          </w:tcPr>
          <w:p w14:paraId="792E45A4" w14:textId="6ACB2503" w:rsidR="000A67D6" w:rsidRPr="001A40AE" w:rsidRDefault="000A67D6" w:rsidP="001A40AE">
            <w:pPr>
              <w:tabs>
                <w:tab w:val="left" w:pos="180"/>
              </w:tabs>
              <w:jc w:val="center"/>
            </w:pPr>
            <w:r>
              <w:t>3.4</w:t>
            </w:r>
          </w:p>
        </w:tc>
        <w:tc>
          <w:tcPr>
            <w:tcW w:w="7721" w:type="dxa"/>
          </w:tcPr>
          <w:p w14:paraId="7F329245" w14:textId="563EA6F9" w:rsidR="000A67D6" w:rsidRPr="00DD0ECD" w:rsidRDefault="000A67D6" w:rsidP="00DD0ECD">
            <w:r w:rsidRPr="00DD2EAC">
              <w:t>Мероприятия необходимые для развития «экстремальных» водных видов спорта</w:t>
            </w:r>
          </w:p>
        </w:tc>
        <w:tc>
          <w:tcPr>
            <w:tcW w:w="636" w:type="dxa"/>
          </w:tcPr>
          <w:p w14:paraId="52225E45" w14:textId="429B2878" w:rsidR="000A67D6" w:rsidRPr="001A40AE" w:rsidRDefault="000A67D6" w:rsidP="001A40AE">
            <w:pPr>
              <w:tabs>
                <w:tab w:val="left" w:pos="180"/>
              </w:tabs>
              <w:jc w:val="center"/>
            </w:pPr>
            <w:r>
              <w:t>34</w:t>
            </w:r>
          </w:p>
        </w:tc>
      </w:tr>
      <w:tr w:rsidR="000A67D6" w:rsidRPr="001A40AE" w14:paraId="08916F7E" w14:textId="77777777" w:rsidTr="006943B3">
        <w:tc>
          <w:tcPr>
            <w:tcW w:w="988" w:type="dxa"/>
          </w:tcPr>
          <w:p w14:paraId="68B6DCB5" w14:textId="614AC287" w:rsidR="000A67D6" w:rsidRPr="001A40AE" w:rsidRDefault="000A67D6" w:rsidP="001A40AE">
            <w:pPr>
              <w:tabs>
                <w:tab w:val="left" w:pos="180"/>
              </w:tabs>
              <w:jc w:val="center"/>
            </w:pPr>
            <w:r>
              <w:t>3.5</w:t>
            </w:r>
          </w:p>
        </w:tc>
        <w:tc>
          <w:tcPr>
            <w:tcW w:w="7721" w:type="dxa"/>
          </w:tcPr>
          <w:p w14:paraId="4A3E0D28" w14:textId="3FB09444" w:rsidR="000A67D6" w:rsidRPr="001A40AE" w:rsidRDefault="000A67D6" w:rsidP="00E7538A">
            <w:r w:rsidRPr="00DD2EAC">
              <w:t>Развитие событийного туризма в Ейском районе</w:t>
            </w:r>
          </w:p>
        </w:tc>
        <w:tc>
          <w:tcPr>
            <w:tcW w:w="636" w:type="dxa"/>
          </w:tcPr>
          <w:p w14:paraId="498B859B" w14:textId="3A856EC5" w:rsidR="000A67D6" w:rsidRPr="001A40AE" w:rsidRDefault="000A67D6" w:rsidP="001A40AE">
            <w:pPr>
              <w:tabs>
                <w:tab w:val="left" w:pos="180"/>
              </w:tabs>
              <w:jc w:val="center"/>
            </w:pPr>
            <w:r>
              <w:t>41</w:t>
            </w:r>
          </w:p>
        </w:tc>
      </w:tr>
      <w:tr w:rsidR="000A67D6" w:rsidRPr="001A40AE" w14:paraId="67BAEEF2" w14:textId="77777777" w:rsidTr="006943B3">
        <w:tc>
          <w:tcPr>
            <w:tcW w:w="988" w:type="dxa"/>
          </w:tcPr>
          <w:p w14:paraId="054A90BF" w14:textId="7448A8D5" w:rsidR="000A67D6" w:rsidRPr="001A40AE" w:rsidRDefault="000A67D6" w:rsidP="00DD2EAC">
            <w:pPr>
              <w:tabs>
                <w:tab w:val="left" w:pos="180"/>
              </w:tabs>
              <w:jc w:val="center"/>
            </w:pPr>
            <w:r>
              <w:t>3.6</w:t>
            </w:r>
          </w:p>
        </w:tc>
        <w:tc>
          <w:tcPr>
            <w:tcW w:w="7721" w:type="dxa"/>
          </w:tcPr>
          <w:p w14:paraId="189FB0E0" w14:textId="27AE0A23" w:rsidR="000A67D6" w:rsidRPr="001A40AE" w:rsidRDefault="000A67D6" w:rsidP="00E7538A">
            <w:r w:rsidRPr="00DD2EAC">
              <w:t>Маркетинговые мероприятия необходимые для первоначального этапа продвижения «Ейских курортов»</w:t>
            </w:r>
          </w:p>
        </w:tc>
        <w:tc>
          <w:tcPr>
            <w:tcW w:w="636" w:type="dxa"/>
          </w:tcPr>
          <w:p w14:paraId="415151C6" w14:textId="4B913D12" w:rsidR="000A67D6" w:rsidRPr="001A40AE" w:rsidRDefault="000A67D6" w:rsidP="001A40AE">
            <w:pPr>
              <w:tabs>
                <w:tab w:val="left" w:pos="180"/>
              </w:tabs>
              <w:jc w:val="center"/>
            </w:pPr>
            <w:r>
              <w:t>42</w:t>
            </w:r>
          </w:p>
        </w:tc>
      </w:tr>
      <w:tr w:rsidR="000A67D6" w:rsidRPr="001A40AE" w14:paraId="09233C6F" w14:textId="77777777" w:rsidTr="006943B3">
        <w:tc>
          <w:tcPr>
            <w:tcW w:w="988" w:type="dxa"/>
          </w:tcPr>
          <w:p w14:paraId="07C3FB1E" w14:textId="6D08DCB5" w:rsidR="000A67D6" w:rsidRPr="001A40AE" w:rsidRDefault="000A67D6" w:rsidP="000A67D6">
            <w:pPr>
              <w:tabs>
                <w:tab w:val="left" w:pos="180"/>
              </w:tabs>
            </w:pPr>
          </w:p>
        </w:tc>
        <w:tc>
          <w:tcPr>
            <w:tcW w:w="7721" w:type="dxa"/>
          </w:tcPr>
          <w:p w14:paraId="0D6560FF" w14:textId="38F6C629" w:rsidR="000A67D6" w:rsidRPr="00DD2EAC" w:rsidRDefault="000A67D6" w:rsidP="00DD2EAC">
            <w:r w:rsidRPr="00DD2EAC">
              <w:t>Заключительное положение</w:t>
            </w:r>
          </w:p>
        </w:tc>
        <w:tc>
          <w:tcPr>
            <w:tcW w:w="636" w:type="dxa"/>
          </w:tcPr>
          <w:p w14:paraId="0546D342" w14:textId="53AEB879" w:rsidR="000A67D6" w:rsidRPr="001A40AE" w:rsidRDefault="000A67D6" w:rsidP="001A40AE">
            <w:pPr>
              <w:tabs>
                <w:tab w:val="left" w:pos="180"/>
              </w:tabs>
              <w:jc w:val="center"/>
            </w:pPr>
            <w:r>
              <w:t>43</w:t>
            </w:r>
          </w:p>
        </w:tc>
      </w:tr>
      <w:tr w:rsidR="000A67D6" w:rsidRPr="001A40AE" w14:paraId="3D87CAC3" w14:textId="77777777" w:rsidTr="006943B3">
        <w:tc>
          <w:tcPr>
            <w:tcW w:w="988" w:type="dxa"/>
          </w:tcPr>
          <w:p w14:paraId="64C7621C" w14:textId="335CDCEB" w:rsidR="000A67D6" w:rsidRPr="001A40AE" w:rsidRDefault="000A67D6" w:rsidP="001A40AE">
            <w:pPr>
              <w:tabs>
                <w:tab w:val="left" w:pos="180"/>
              </w:tabs>
              <w:jc w:val="center"/>
            </w:pPr>
          </w:p>
        </w:tc>
        <w:tc>
          <w:tcPr>
            <w:tcW w:w="7721" w:type="dxa"/>
          </w:tcPr>
          <w:p w14:paraId="500BA9C2" w14:textId="6E1CD31B" w:rsidR="000A67D6" w:rsidRPr="001A40AE" w:rsidRDefault="000A67D6" w:rsidP="00DD2EAC"/>
        </w:tc>
        <w:tc>
          <w:tcPr>
            <w:tcW w:w="636" w:type="dxa"/>
          </w:tcPr>
          <w:p w14:paraId="6A7C4C4B" w14:textId="0BE5660E" w:rsidR="000A67D6" w:rsidRPr="001A40AE" w:rsidRDefault="000A67D6" w:rsidP="001A40AE">
            <w:pPr>
              <w:tabs>
                <w:tab w:val="left" w:pos="180"/>
              </w:tabs>
              <w:jc w:val="center"/>
            </w:pPr>
            <w:r>
              <w:t>46</w:t>
            </w:r>
          </w:p>
        </w:tc>
      </w:tr>
      <w:tr w:rsidR="000A67D6" w:rsidRPr="001A40AE" w14:paraId="405CF5DD" w14:textId="77777777" w:rsidTr="006943B3">
        <w:tc>
          <w:tcPr>
            <w:tcW w:w="988" w:type="dxa"/>
          </w:tcPr>
          <w:p w14:paraId="58ABF518" w14:textId="1F565780" w:rsidR="000A67D6" w:rsidRPr="001A40AE" w:rsidRDefault="000A67D6" w:rsidP="001A40AE">
            <w:pPr>
              <w:tabs>
                <w:tab w:val="left" w:pos="180"/>
              </w:tabs>
              <w:jc w:val="center"/>
            </w:pPr>
          </w:p>
        </w:tc>
        <w:tc>
          <w:tcPr>
            <w:tcW w:w="7721" w:type="dxa"/>
          </w:tcPr>
          <w:p w14:paraId="57E68384" w14:textId="5127C04E" w:rsidR="000A67D6" w:rsidRPr="001A40AE" w:rsidRDefault="000A67D6" w:rsidP="000437F3">
            <w:pPr>
              <w:tabs>
                <w:tab w:val="left" w:pos="180"/>
              </w:tabs>
              <w:jc w:val="both"/>
            </w:pPr>
          </w:p>
        </w:tc>
        <w:tc>
          <w:tcPr>
            <w:tcW w:w="636" w:type="dxa"/>
          </w:tcPr>
          <w:p w14:paraId="41504B13" w14:textId="77777777" w:rsidR="000A67D6" w:rsidRPr="001A40AE" w:rsidRDefault="000A67D6" w:rsidP="001A40AE">
            <w:pPr>
              <w:tabs>
                <w:tab w:val="left" w:pos="180"/>
              </w:tabs>
              <w:jc w:val="center"/>
            </w:pPr>
          </w:p>
        </w:tc>
      </w:tr>
      <w:tr w:rsidR="000A67D6" w:rsidRPr="001A40AE" w14:paraId="79C4406F" w14:textId="77777777" w:rsidTr="006943B3">
        <w:tc>
          <w:tcPr>
            <w:tcW w:w="988" w:type="dxa"/>
          </w:tcPr>
          <w:p w14:paraId="27D21D4E" w14:textId="77777777" w:rsidR="000A67D6" w:rsidRPr="001A40AE" w:rsidRDefault="000A67D6" w:rsidP="001A40AE">
            <w:pPr>
              <w:tabs>
                <w:tab w:val="left" w:pos="180"/>
              </w:tabs>
              <w:jc w:val="center"/>
            </w:pPr>
          </w:p>
        </w:tc>
        <w:tc>
          <w:tcPr>
            <w:tcW w:w="7721" w:type="dxa"/>
          </w:tcPr>
          <w:p w14:paraId="42BB0EE7" w14:textId="0C93DFEB" w:rsidR="000A67D6" w:rsidRPr="001A40AE" w:rsidRDefault="000A67D6" w:rsidP="00FD5055">
            <w:pPr>
              <w:tabs>
                <w:tab w:val="left" w:pos="180"/>
              </w:tabs>
              <w:jc w:val="both"/>
            </w:pPr>
          </w:p>
        </w:tc>
        <w:tc>
          <w:tcPr>
            <w:tcW w:w="636" w:type="dxa"/>
          </w:tcPr>
          <w:p w14:paraId="1D379E65" w14:textId="77777777" w:rsidR="000A67D6" w:rsidRPr="001A40AE" w:rsidRDefault="000A67D6" w:rsidP="001A40AE">
            <w:pPr>
              <w:tabs>
                <w:tab w:val="left" w:pos="180"/>
              </w:tabs>
              <w:jc w:val="center"/>
            </w:pPr>
          </w:p>
        </w:tc>
      </w:tr>
      <w:tr w:rsidR="000A67D6" w:rsidRPr="001A40AE" w14:paraId="43C0AF1E" w14:textId="77777777" w:rsidTr="006943B3">
        <w:tc>
          <w:tcPr>
            <w:tcW w:w="988" w:type="dxa"/>
          </w:tcPr>
          <w:p w14:paraId="04AEBB28" w14:textId="03B57F07" w:rsidR="000A67D6" w:rsidRPr="001A40AE" w:rsidRDefault="000A67D6" w:rsidP="001A40AE">
            <w:pPr>
              <w:tabs>
                <w:tab w:val="left" w:pos="180"/>
              </w:tabs>
              <w:jc w:val="center"/>
            </w:pPr>
          </w:p>
        </w:tc>
        <w:tc>
          <w:tcPr>
            <w:tcW w:w="7721" w:type="dxa"/>
          </w:tcPr>
          <w:p w14:paraId="3E4EA13B" w14:textId="2001E4DC" w:rsidR="000A67D6" w:rsidRPr="001A40AE" w:rsidRDefault="000A67D6" w:rsidP="000437F3">
            <w:pPr>
              <w:tabs>
                <w:tab w:val="left" w:pos="180"/>
              </w:tabs>
              <w:jc w:val="both"/>
            </w:pPr>
          </w:p>
        </w:tc>
        <w:tc>
          <w:tcPr>
            <w:tcW w:w="636" w:type="dxa"/>
          </w:tcPr>
          <w:p w14:paraId="698C3B02" w14:textId="77777777" w:rsidR="000A67D6" w:rsidRPr="001A40AE" w:rsidRDefault="000A67D6" w:rsidP="001A40AE">
            <w:pPr>
              <w:tabs>
                <w:tab w:val="left" w:pos="180"/>
              </w:tabs>
              <w:jc w:val="center"/>
            </w:pPr>
          </w:p>
        </w:tc>
      </w:tr>
    </w:tbl>
    <w:p w14:paraId="1B4B63B3" w14:textId="77777777" w:rsidR="00073327" w:rsidRDefault="00073327" w:rsidP="005470CA">
      <w:pPr>
        <w:tabs>
          <w:tab w:val="left" w:pos="180"/>
        </w:tabs>
        <w:ind w:left="360"/>
        <w:jc w:val="center"/>
        <w:rPr>
          <w:b/>
          <w:sz w:val="36"/>
          <w:szCs w:val="36"/>
        </w:rPr>
      </w:pPr>
    </w:p>
    <w:p w14:paraId="383EEEC9" w14:textId="77777777" w:rsidR="005470CA" w:rsidRPr="00BB64CC" w:rsidRDefault="005470CA" w:rsidP="005470CA">
      <w:pPr>
        <w:tabs>
          <w:tab w:val="left" w:pos="180"/>
        </w:tabs>
        <w:ind w:left="360"/>
        <w:jc w:val="center"/>
        <w:rPr>
          <w:b/>
          <w:sz w:val="36"/>
          <w:szCs w:val="36"/>
        </w:rPr>
      </w:pPr>
      <w:r w:rsidRPr="00BB64CC">
        <w:rPr>
          <w:b/>
          <w:sz w:val="36"/>
          <w:szCs w:val="36"/>
        </w:rPr>
        <w:lastRenderedPageBreak/>
        <w:t>Общие положения</w:t>
      </w:r>
    </w:p>
    <w:p w14:paraId="615B6A36" w14:textId="77777777" w:rsidR="005470CA" w:rsidRDefault="005470CA" w:rsidP="005470CA">
      <w:pPr>
        <w:tabs>
          <w:tab w:val="left" w:pos="180"/>
        </w:tabs>
        <w:ind w:firstLine="900"/>
        <w:jc w:val="both"/>
        <w:rPr>
          <w:sz w:val="28"/>
          <w:szCs w:val="28"/>
        </w:rPr>
      </w:pPr>
    </w:p>
    <w:p w14:paraId="0B069600" w14:textId="77777777" w:rsidR="005470CA" w:rsidRDefault="005470CA" w:rsidP="005470CA">
      <w:pPr>
        <w:tabs>
          <w:tab w:val="left" w:pos="180"/>
        </w:tabs>
        <w:ind w:firstLine="900"/>
        <w:jc w:val="both"/>
        <w:rPr>
          <w:sz w:val="28"/>
          <w:szCs w:val="28"/>
        </w:rPr>
      </w:pPr>
      <w:r w:rsidRPr="008840A4">
        <w:rPr>
          <w:sz w:val="28"/>
          <w:szCs w:val="28"/>
        </w:rPr>
        <w:t xml:space="preserve">Настоящая </w:t>
      </w:r>
      <w:r>
        <w:rPr>
          <w:sz w:val="28"/>
          <w:szCs w:val="28"/>
        </w:rPr>
        <w:t xml:space="preserve">Стратегия </w:t>
      </w:r>
      <w:r w:rsidRPr="008840A4">
        <w:rPr>
          <w:sz w:val="28"/>
          <w:szCs w:val="28"/>
        </w:rPr>
        <w:t xml:space="preserve">разработана в соответствии с законом РФ «О государственном прогнозировании и программах социально-экономического развития РФ», постановлением главы муниципального образования </w:t>
      </w:r>
      <w:r>
        <w:rPr>
          <w:sz w:val="28"/>
          <w:szCs w:val="28"/>
        </w:rPr>
        <w:t xml:space="preserve">Ейский  район </w:t>
      </w:r>
      <w:r w:rsidRPr="008840A4">
        <w:rPr>
          <w:sz w:val="28"/>
          <w:szCs w:val="28"/>
        </w:rPr>
        <w:t xml:space="preserve"> № </w:t>
      </w:r>
      <w:r>
        <w:rPr>
          <w:sz w:val="28"/>
          <w:szCs w:val="28"/>
        </w:rPr>
        <w:t>_____</w:t>
      </w:r>
      <w:r w:rsidRPr="008840A4">
        <w:rPr>
          <w:sz w:val="28"/>
          <w:szCs w:val="28"/>
        </w:rPr>
        <w:t xml:space="preserve"> от </w:t>
      </w:r>
      <w:r>
        <w:rPr>
          <w:sz w:val="28"/>
          <w:szCs w:val="28"/>
        </w:rPr>
        <w:t>____________</w:t>
      </w:r>
      <w:r w:rsidRPr="008840A4">
        <w:rPr>
          <w:sz w:val="28"/>
          <w:szCs w:val="28"/>
        </w:rPr>
        <w:t xml:space="preserve"> 20</w:t>
      </w:r>
      <w:r>
        <w:rPr>
          <w:sz w:val="28"/>
          <w:szCs w:val="28"/>
        </w:rPr>
        <w:t>15</w:t>
      </w:r>
      <w:r w:rsidRPr="008840A4">
        <w:rPr>
          <w:sz w:val="28"/>
          <w:szCs w:val="28"/>
        </w:rPr>
        <w:t xml:space="preserve"> года </w:t>
      </w:r>
      <w:r>
        <w:rPr>
          <w:sz w:val="28"/>
          <w:szCs w:val="28"/>
        </w:rPr>
        <w:t>________________________________________________________________.</w:t>
      </w:r>
      <w:r w:rsidRPr="008840A4">
        <w:rPr>
          <w:sz w:val="28"/>
          <w:szCs w:val="28"/>
        </w:rPr>
        <w:t xml:space="preserve"> </w:t>
      </w:r>
    </w:p>
    <w:p w14:paraId="16B5458F" w14:textId="77777777" w:rsidR="0018664A" w:rsidRDefault="003A3058" w:rsidP="005470CA">
      <w:pPr>
        <w:tabs>
          <w:tab w:val="left" w:pos="180"/>
        </w:tabs>
        <w:jc w:val="both"/>
        <w:rPr>
          <w:sz w:val="28"/>
          <w:szCs w:val="28"/>
        </w:rPr>
      </w:pPr>
      <w:r>
        <w:rPr>
          <w:sz w:val="28"/>
          <w:szCs w:val="28"/>
        </w:rPr>
        <w:tab/>
      </w:r>
    </w:p>
    <w:p w14:paraId="433A4455" w14:textId="77777777" w:rsidR="005470CA" w:rsidRDefault="005470CA" w:rsidP="005470CA">
      <w:pPr>
        <w:tabs>
          <w:tab w:val="left" w:pos="180"/>
        </w:tabs>
        <w:jc w:val="both"/>
        <w:rPr>
          <w:sz w:val="28"/>
          <w:szCs w:val="28"/>
        </w:rPr>
      </w:pPr>
      <w:r>
        <w:rPr>
          <w:sz w:val="28"/>
          <w:szCs w:val="28"/>
        </w:rPr>
        <w:tab/>
      </w:r>
      <w:r>
        <w:rPr>
          <w:sz w:val="28"/>
          <w:szCs w:val="28"/>
        </w:rPr>
        <w:tab/>
      </w:r>
      <w:r w:rsidRPr="008840A4">
        <w:rPr>
          <w:sz w:val="28"/>
          <w:szCs w:val="28"/>
        </w:rPr>
        <w:t xml:space="preserve">При разработке </w:t>
      </w:r>
      <w:r w:rsidR="006943B3">
        <w:rPr>
          <w:sz w:val="28"/>
          <w:szCs w:val="28"/>
        </w:rPr>
        <w:t>Стратегии</w:t>
      </w:r>
      <w:r w:rsidRPr="008840A4">
        <w:rPr>
          <w:sz w:val="28"/>
          <w:szCs w:val="28"/>
        </w:rPr>
        <w:t xml:space="preserve"> учтены опыт создания стратегических планов и концепций развития Краснодарского края</w:t>
      </w:r>
      <w:r>
        <w:rPr>
          <w:sz w:val="28"/>
          <w:szCs w:val="28"/>
        </w:rPr>
        <w:t>,</w:t>
      </w:r>
      <w:r w:rsidRPr="008840A4">
        <w:rPr>
          <w:sz w:val="28"/>
          <w:szCs w:val="28"/>
        </w:rPr>
        <w:t xml:space="preserve"> </w:t>
      </w:r>
      <w:r w:rsidR="006943B3">
        <w:rPr>
          <w:sz w:val="28"/>
          <w:szCs w:val="28"/>
        </w:rPr>
        <w:t xml:space="preserve">группы курортов федерального значения Ставропольского края - </w:t>
      </w:r>
      <w:proofErr w:type="spellStart"/>
      <w:r w:rsidR="006943B3">
        <w:rPr>
          <w:sz w:val="28"/>
          <w:szCs w:val="28"/>
        </w:rPr>
        <w:t>Кавказкие</w:t>
      </w:r>
      <w:proofErr w:type="spellEnd"/>
      <w:r w:rsidR="006943B3">
        <w:rPr>
          <w:sz w:val="28"/>
          <w:szCs w:val="28"/>
        </w:rPr>
        <w:t xml:space="preserve"> минеральные воды</w:t>
      </w:r>
      <w:r w:rsidRPr="008840A4">
        <w:rPr>
          <w:sz w:val="28"/>
          <w:szCs w:val="28"/>
        </w:rPr>
        <w:t>.</w:t>
      </w:r>
    </w:p>
    <w:p w14:paraId="2D5C525D" w14:textId="77777777" w:rsidR="0018664A" w:rsidRPr="008840A4" w:rsidRDefault="0018664A" w:rsidP="005470CA">
      <w:pPr>
        <w:tabs>
          <w:tab w:val="left" w:pos="180"/>
        </w:tabs>
        <w:jc w:val="both"/>
        <w:rPr>
          <w:sz w:val="28"/>
          <w:szCs w:val="28"/>
        </w:rPr>
      </w:pPr>
    </w:p>
    <w:p w14:paraId="49D07953" w14:textId="77777777" w:rsidR="005470CA" w:rsidRPr="008840A4" w:rsidRDefault="005470CA" w:rsidP="005470CA">
      <w:pPr>
        <w:tabs>
          <w:tab w:val="left" w:pos="180"/>
        </w:tabs>
        <w:jc w:val="both"/>
        <w:rPr>
          <w:sz w:val="28"/>
          <w:szCs w:val="28"/>
        </w:rPr>
      </w:pPr>
      <w:r w:rsidRPr="008840A4">
        <w:rPr>
          <w:sz w:val="28"/>
          <w:szCs w:val="28"/>
        </w:rPr>
        <w:tab/>
      </w:r>
      <w:r>
        <w:rPr>
          <w:sz w:val="28"/>
          <w:szCs w:val="28"/>
        </w:rPr>
        <w:tab/>
        <w:t>Процессы</w:t>
      </w:r>
      <w:r w:rsidRPr="008840A4">
        <w:rPr>
          <w:sz w:val="28"/>
          <w:szCs w:val="28"/>
        </w:rPr>
        <w:t xml:space="preserve"> стратегического </w:t>
      </w:r>
      <w:r>
        <w:rPr>
          <w:sz w:val="28"/>
          <w:szCs w:val="28"/>
        </w:rPr>
        <w:t>управления и планирования развития</w:t>
      </w:r>
      <w:r w:rsidRPr="008840A4">
        <w:rPr>
          <w:sz w:val="28"/>
          <w:szCs w:val="28"/>
        </w:rPr>
        <w:t xml:space="preserve"> Ейск</w:t>
      </w:r>
      <w:r>
        <w:rPr>
          <w:sz w:val="28"/>
          <w:szCs w:val="28"/>
        </w:rPr>
        <w:t>ого района о</w:t>
      </w:r>
      <w:r w:rsidRPr="008840A4">
        <w:rPr>
          <w:sz w:val="28"/>
          <w:szCs w:val="28"/>
        </w:rPr>
        <w:t xml:space="preserve">риентированы на выделение «точек роста», их ранжирование, разработку механизмов привлечения и распределения ресурсов между ними, остальными составляющими </w:t>
      </w:r>
      <w:r>
        <w:rPr>
          <w:sz w:val="28"/>
          <w:szCs w:val="28"/>
        </w:rPr>
        <w:t>Ейского регионального</w:t>
      </w:r>
      <w:r w:rsidRPr="008840A4">
        <w:rPr>
          <w:sz w:val="28"/>
          <w:szCs w:val="28"/>
        </w:rPr>
        <w:t xml:space="preserve"> хозяйства, а также</w:t>
      </w:r>
      <w:r>
        <w:rPr>
          <w:sz w:val="28"/>
          <w:szCs w:val="28"/>
        </w:rPr>
        <w:t>, выявление</w:t>
      </w:r>
      <w:r w:rsidRPr="008840A4">
        <w:rPr>
          <w:sz w:val="28"/>
          <w:szCs w:val="28"/>
        </w:rPr>
        <w:t xml:space="preserve"> «узких мест» экономики, требующих безотлагательного решения.</w:t>
      </w:r>
    </w:p>
    <w:p w14:paraId="5DCB4030" w14:textId="77777777" w:rsidR="005470CA" w:rsidRDefault="005470CA" w:rsidP="005470CA">
      <w:pPr>
        <w:tabs>
          <w:tab w:val="left" w:pos="180"/>
        </w:tabs>
        <w:spacing w:line="360" w:lineRule="auto"/>
        <w:ind w:left="360"/>
        <w:jc w:val="center"/>
        <w:rPr>
          <w:rFonts w:ascii="Arial" w:hAnsi="Arial" w:cs="Arial"/>
          <w:b/>
          <w:sz w:val="36"/>
          <w:szCs w:val="36"/>
        </w:rPr>
      </w:pPr>
    </w:p>
    <w:p w14:paraId="596A65E0" w14:textId="77777777" w:rsidR="0018664A" w:rsidRDefault="0018664A" w:rsidP="005470CA">
      <w:pPr>
        <w:tabs>
          <w:tab w:val="left" w:pos="180"/>
        </w:tabs>
        <w:spacing w:line="360" w:lineRule="auto"/>
        <w:ind w:left="360"/>
        <w:jc w:val="center"/>
        <w:rPr>
          <w:rFonts w:ascii="Arial" w:hAnsi="Arial" w:cs="Arial"/>
          <w:b/>
          <w:sz w:val="36"/>
          <w:szCs w:val="36"/>
        </w:rPr>
      </w:pPr>
    </w:p>
    <w:p w14:paraId="61D3268D" w14:textId="77777777" w:rsidR="0018664A" w:rsidRDefault="0018664A" w:rsidP="005470CA">
      <w:pPr>
        <w:tabs>
          <w:tab w:val="left" w:pos="180"/>
        </w:tabs>
        <w:spacing w:line="360" w:lineRule="auto"/>
        <w:ind w:left="360"/>
        <w:jc w:val="center"/>
        <w:rPr>
          <w:rFonts w:ascii="Arial" w:hAnsi="Arial" w:cs="Arial"/>
          <w:b/>
          <w:sz w:val="36"/>
          <w:szCs w:val="36"/>
        </w:rPr>
      </w:pPr>
    </w:p>
    <w:p w14:paraId="094B654A" w14:textId="77777777" w:rsidR="00D162C2" w:rsidRDefault="00D162C2" w:rsidP="005470CA">
      <w:pPr>
        <w:tabs>
          <w:tab w:val="left" w:pos="180"/>
        </w:tabs>
        <w:spacing w:line="360" w:lineRule="auto"/>
        <w:ind w:left="360"/>
        <w:jc w:val="center"/>
        <w:rPr>
          <w:rFonts w:ascii="Arial" w:hAnsi="Arial" w:cs="Arial"/>
          <w:b/>
          <w:sz w:val="36"/>
          <w:szCs w:val="36"/>
        </w:rPr>
      </w:pPr>
    </w:p>
    <w:p w14:paraId="2C797DAF" w14:textId="77777777" w:rsidR="00D162C2" w:rsidRDefault="00D162C2" w:rsidP="005470CA">
      <w:pPr>
        <w:tabs>
          <w:tab w:val="left" w:pos="180"/>
        </w:tabs>
        <w:spacing w:line="360" w:lineRule="auto"/>
        <w:ind w:left="360"/>
        <w:jc w:val="center"/>
        <w:rPr>
          <w:rFonts w:ascii="Arial" w:hAnsi="Arial" w:cs="Arial"/>
          <w:b/>
          <w:sz w:val="36"/>
          <w:szCs w:val="36"/>
        </w:rPr>
      </w:pPr>
    </w:p>
    <w:p w14:paraId="4BD76616" w14:textId="77777777" w:rsidR="00D162C2" w:rsidRDefault="00D162C2" w:rsidP="005470CA">
      <w:pPr>
        <w:tabs>
          <w:tab w:val="left" w:pos="180"/>
        </w:tabs>
        <w:spacing w:line="360" w:lineRule="auto"/>
        <w:ind w:left="360"/>
        <w:jc w:val="center"/>
        <w:rPr>
          <w:rFonts w:ascii="Arial" w:hAnsi="Arial" w:cs="Arial"/>
          <w:b/>
          <w:sz w:val="36"/>
          <w:szCs w:val="36"/>
        </w:rPr>
      </w:pPr>
    </w:p>
    <w:p w14:paraId="217426B9" w14:textId="77777777" w:rsidR="00D162C2" w:rsidRDefault="00D162C2" w:rsidP="005470CA">
      <w:pPr>
        <w:tabs>
          <w:tab w:val="left" w:pos="180"/>
        </w:tabs>
        <w:spacing w:line="360" w:lineRule="auto"/>
        <w:ind w:left="360"/>
        <w:jc w:val="center"/>
        <w:rPr>
          <w:rFonts w:ascii="Arial" w:hAnsi="Arial" w:cs="Arial"/>
          <w:b/>
          <w:sz w:val="36"/>
          <w:szCs w:val="36"/>
        </w:rPr>
      </w:pPr>
    </w:p>
    <w:p w14:paraId="7FFE3AAE" w14:textId="77777777" w:rsidR="00D162C2" w:rsidRDefault="00D162C2" w:rsidP="005470CA">
      <w:pPr>
        <w:tabs>
          <w:tab w:val="left" w:pos="180"/>
        </w:tabs>
        <w:spacing w:line="360" w:lineRule="auto"/>
        <w:ind w:left="360"/>
        <w:jc w:val="center"/>
        <w:rPr>
          <w:rFonts w:ascii="Arial" w:hAnsi="Arial" w:cs="Arial"/>
          <w:b/>
          <w:sz w:val="36"/>
          <w:szCs w:val="36"/>
        </w:rPr>
      </w:pPr>
    </w:p>
    <w:p w14:paraId="571E1D3F" w14:textId="77777777" w:rsidR="00D162C2" w:rsidRDefault="00D162C2" w:rsidP="005470CA">
      <w:pPr>
        <w:tabs>
          <w:tab w:val="left" w:pos="180"/>
        </w:tabs>
        <w:spacing w:line="360" w:lineRule="auto"/>
        <w:ind w:left="360"/>
        <w:jc w:val="center"/>
        <w:rPr>
          <w:rFonts w:ascii="Arial" w:hAnsi="Arial" w:cs="Arial"/>
          <w:b/>
          <w:sz w:val="36"/>
          <w:szCs w:val="36"/>
        </w:rPr>
      </w:pPr>
    </w:p>
    <w:p w14:paraId="3954D36D" w14:textId="77777777" w:rsidR="00D162C2" w:rsidRDefault="00D162C2" w:rsidP="005470CA">
      <w:pPr>
        <w:tabs>
          <w:tab w:val="left" w:pos="180"/>
        </w:tabs>
        <w:spacing w:line="360" w:lineRule="auto"/>
        <w:ind w:left="360"/>
        <w:jc w:val="center"/>
        <w:rPr>
          <w:rFonts w:ascii="Arial" w:hAnsi="Arial" w:cs="Arial"/>
          <w:b/>
          <w:sz w:val="36"/>
          <w:szCs w:val="36"/>
        </w:rPr>
      </w:pPr>
    </w:p>
    <w:p w14:paraId="7C7AE9CD" w14:textId="77777777" w:rsidR="0018664A" w:rsidRDefault="0018664A" w:rsidP="005470CA">
      <w:pPr>
        <w:tabs>
          <w:tab w:val="left" w:pos="180"/>
        </w:tabs>
        <w:spacing w:line="360" w:lineRule="auto"/>
        <w:ind w:left="360"/>
        <w:jc w:val="center"/>
        <w:rPr>
          <w:rFonts w:ascii="Arial" w:hAnsi="Arial" w:cs="Arial"/>
          <w:b/>
          <w:sz w:val="36"/>
          <w:szCs w:val="36"/>
        </w:rPr>
      </w:pPr>
    </w:p>
    <w:p w14:paraId="126863F9" w14:textId="77777777" w:rsidR="0018664A" w:rsidRDefault="0018664A" w:rsidP="005470CA">
      <w:pPr>
        <w:tabs>
          <w:tab w:val="left" w:pos="180"/>
        </w:tabs>
        <w:spacing w:line="360" w:lineRule="auto"/>
        <w:ind w:left="360"/>
        <w:jc w:val="center"/>
        <w:rPr>
          <w:rFonts w:ascii="Arial" w:hAnsi="Arial" w:cs="Arial"/>
          <w:b/>
          <w:sz w:val="36"/>
          <w:szCs w:val="36"/>
        </w:rPr>
      </w:pPr>
    </w:p>
    <w:p w14:paraId="360BE6C7" w14:textId="77777777" w:rsidR="00FD5055" w:rsidRDefault="00FD5055" w:rsidP="005470CA">
      <w:pPr>
        <w:tabs>
          <w:tab w:val="left" w:pos="180"/>
        </w:tabs>
        <w:spacing w:line="360" w:lineRule="auto"/>
        <w:ind w:left="360"/>
        <w:jc w:val="center"/>
        <w:rPr>
          <w:rFonts w:ascii="Arial" w:hAnsi="Arial" w:cs="Arial"/>
          <w:b/>
          <w:sz w:val="36"/>
          <w:szCs w:val="36"/>
        </w:rPr>
      </w:pPr>
    </w:p>
    <w:p w14:paraId="39A8F915" w14:textId="77777777" w:rsidR="0018664A" w:rsidRPr="001A40AE" w:rsidRDefault="0018664A" w:rsidP="00D162C2">
      <w:pPr>
        <w:tabs>
          <w:tab w:val="left" w:pos="180"/>
        </w:tabs>
        <w:ind w:left="357"/>
        <w:jc w:val="center"/>
        <w:rPr>
          <w:b/>
          <w:sz w:val="32"/>
          <w:szCs w:val="32"/>
        </w:rPr>
      </w:pPr>
      <w:r w:rsidRPr="001A40AE">
        <w:rPr>
          <w:b/>
          <w:sz w:val="32"/>
          <w:szCs w:val="32"/>
        </w:rPr>
        <w:lastRenderedPageBreak/>
        <w:t xml:space="preserve">РАЗДЕЛ </w:t>
      </w:r>
      <w:r w:rsidRPr="001A40AE">
        <w:rPr>
          <w:b/>
          <w:sz w:val="32"/>
          <w:szCs w:val="32"/>
          <w:lang w:val="en-US"/>
        </w:rPr>
        <w:t>I</w:t>
      </w:r>
    </w:p>
    <w:p w14:paraId="22686AF4" w14:textId="77777777" w:rsidR="0018664A" w:rsidRPr="001A40AE" w:rsidRDefault="0018664A" w:rsidP="00D162C2">
      <w:pPr>
        <w:tabs>
          <w:tab w:val="left" w:pos="180"/>
        </w:tabs>
        <w:ind w:left="357"/>
        <w:jc w:val="center"/>
        <w:rPr>
          <w:b/>
          <w:sz w:val="32"/>
          <w:szCs w:val="32"/>
        </w:rPr>
      </w:pPr>
      <w:r w:rsidRPr="001A40AE">
        <w:rPr>
          <w:b/>
          <w:sz w:val="32"/>
          <w:szCs w:val="32"/>
        </w:rPr>
        <w:t>Социально-экономическая оценка санаторно-курортного комплекса  Ейского района</w:t>
      </w:r>
    </w:p>
    <w:p w14:paraId="3D338493" w14:textId="77777777" w:rsidR="00D162C2" w:rsidRPr="001A40AE" w:rsidRDefault="00D162C2" w:rsidP="00D162C2">
      <w:pPr>
        <w:tabs>
          <w:tab w:val="left" w:pos="180"/>
        </w:tabs>
        <w:ind w:left="357"/>
        <w:jc w:val="center"/>
        <w:rPr>
          <w:b/>
          <w:sz w:val="32"/>
          <w:szCs w:val="32"/>
        </w:rPr>
      </w:pPr>
    </w:p>
    <w:p w14:paraId="006E0EFC" w14:textId="77777777" w:rsidR="0018664A" w:rsidRPr="001A40AE" w:rsidRDefault="0018664A" w:rsidP="00BB64CC">
      <w:pPr>
        <w:pStyle w:val="a4"/>
        <w:numPr>
          <w:ilvl w:val="1"/>
          <w:numId w:val="3"/>
        </w:numPr>
        <w:tabs>
          <w:tab w:val="left" w:pos="180"/>
        </w:tabs>
        <w:jc w:val="center"/>
        <w:rPr>
          <w:b/>
          <w:sz w:val="32"/>
          <w:szCs w:val="32"/>
        </w:rPr>
      </w:pPr>
      <w:r w:rsidRPr="001A40AE">
        <w:rPr>
          <w:b/>
          <w:sz w:val="32"/>
          <w:szCs w:val="32"/>
        </w:rPr>
        <w:t xml:space="preserve">Анализ географического положения и климата </w:t>
      </w:r>
    </w:p>
    <w:p w14:paraId="19417832" w14:textId="77777777" w:rsidR="0018664A" w:rsidRPr="001A40AE" w:rsidRDefault="0018664A" w:rsidP="00BB64CC">
      <w:pPr>
        <w:tabs>
          <w:tab w:val="left" w:pos="180"/>
        </w:tabs>
        <w:ind w:left="360"/>
        <w:jc w:val="center"/>
        <w:rPr>
          <w:b/>
          <w:sz w:val="32"/>
          <w:szCs w:val="32"/>
        </w:rPr>
      </w:pPr>
      <w:r w:rsidRPr="001A40AE">
        <w:rPr>
          <w:b/>
          <w:sz w:val="32"/>
          <w:szCs w:val="32"/>
        </w:rPr>
        <w:t>Ейского района</w:t>
      </w:r>
    </w:p>
    <w:p w14:paraId="7FACD4CD" w14:textId="77777777" w:rsidR="0018664A" w:rsidRDefault="0018664A" w:rsidP="0018664A">
      <w:pPr>
        <w:tabs>
          <w:tab w:val="left" w:pos="180"/>
        </w:tabs>
        <w:jc w:val="both"/>
        <w:rPr>
          <w:sz w:val="28"/>
          <w:szCs w:val="28"/>
        </w:rPr>
      </w:pPr>
    </w:p>
    <w:p w14:paraId="246CC27C" w14:textId="77777777" w:rsidR="006C7959" w:rsidRPr="006C7959" w:rsidRDefault="006C7959" w:rsidP="006C7959">
      <w:pPr>
        <w:ind w:firstLine="708"/>
        <w:jc w:val="both"/>
        <w:rPr>
          <w:sz w:val="28"/>
          <w:szCs w:val="28"/>
        </w:rPr>
      </w:pPr>
      <w:r w:rsidRPr="006C7959">
        <w:rPr>
          <w:sz w:val="28"/>
          <w:szCs w:val="28"/>
        </w:rPr>
        <w:t xml:space="preserve">Ейский район расположен севере Краснодарского края, на полуострове, на восточном берегу Таганрогского залива, омывается Таганрогским и </w:t>
      </w:r>
      <w:proofErr w:type="spellStart"/>
      <w:r w:rsidRPr="006C7959">
        <w:rPr>
          <w:sz w:val="28"/>
          <w:szCs w:val="28"/>
        </w:rPr>
        <w:t>Ясенским</w:t>
      </w:r>
      <w:proofErr w:type="spellEnd"/>
      <w:r w:rsidRPr="006C7959">
        <w:rPr>
          <w:sz w:val="28"/>
          <w:szCs w:val="28"/>
        </w:rPr>
        <w:t xml:space="preserve"> заливами, Ейским и </w:t>
      </w:r>
      <w:proofErr w:type="spellStart"/>
      <w:r w:rsidRPr="006C7959">
        <w:rPr>
          <w:sz w:val="28"/>
          <w:szCs w:val="28"/>
        </w:rPr>
        <w:t>Бейсугским</w:t>
      </w:r>
      <w:proofErr w:type="spellEnd"/>
      <w:r w:rsidRPr="006C7959">
        <w:rPr>
          <w:sz w:val="28"/>
          <w:szCs w:val="28"/>
        </w:rPr>
        <w:t xml:space="preserve"> лиманами, а также Азовским морем. Граничит с </w:t>
      </w:r>
      <w:proofErr w:type="spellStart"/>
      <w:r w:rsidRPr="006C7959">
        <w:rPr>
          <w:sz w:val="28"/>
          <w:szCs w:val="28"/>
        </w:rPr>
        <w:t>Щербиновским</w:t>
      </w:r>
      <w:proofErr w:type="spellEnd"/>
      <w:r w:rsidRPr="006C7959">
        <w:rPr>
          <w:sz w:val="28"/>
          <w:szCs w:val="28"/>
        </w:rPr>
        <w:t xml:space="preserve">, </w:t>
      </w:r>
      <w:proofErr w:type="spellStart"/>
      <w:r w:rsidRPr="006C7959">
        <w:rPr>
          <w:sz w:val="28"/>
          <w:szCs w:val="28"/>
        </w:rPr>
        <w:t>Каневским</w:t>
      </w:r>
      <w:proofErr w:type="spellEnd"/>
      <w:r w:rsidRPr="006C7959">
        <w:rPr>
          <w:sz w:val="28"/>
          <w:szCs w:val="28"/>
        </w:rPr>
        <w:t xml:space="preserve"> и Приморско-</w:t>
      </w:r>
      <w:proofErr w:type="spellStart"/>
      <w:r w:rsidRPr="006C7959">
        <w:rPr>
          <w:sz w:val="28"/>
          <w:szCs w:val="28"/>
        </w:rPr>
        <w:t>Ахтарским</w:t>
      </w:r>
      <w:proofErr w:type="spellEnd"/>
      <w:r w:rsidRPr="006C7959">
        <w:rPr>
          <w:sz w:val="28"/>
          <w:szCs w:val="28"/>
        </w:rPr>
        <w:t xml:space="preserve"> районами. С крупными городами район связан асфальтированным шоссе и железной дорогой. К населенным пунктам проложена разветвленная сеть дорог с регулярным автобусным сообщением.</w:t>
      </w:r>
    </w:p>
    <w:p w14:paraId="7B6DD09B" w14:textId="77777777" w:rsidR="006C7959" w:rsidRPr="006C7959" w:rsidRDefault="006C7959" w:rsidP="006C7959">
      <w:pPr>
        <w:ind w:firstLine="708"/>
        <w:jc w:val="both"/>
        <w:rPr>
          <w:sz w:val="28"/>
          <w:szCs w:val="28"/>
        </w:rPr>
      </w:pPr>
      <w:r w:rsidRPr="006C7959">
        <w:rPr>
          <w:sz w:val="28"/>
          <w:szCs w:val="28"/>
        </w:rPr>
        <w:t xml:space="preserve">Площадь Ейского района составляет 2120,3 км2. </w:t>
      </w:r>
    </w:p>
    <w:p w14:paraId="3EE8C80A" w14:textId="77777777" w:rsidR="006C7959" w:rsidRPr="006C7959" w:rsidRDefault="006C7959" w:rsidP="006C7959">
      <w:pPr>
        <w:ind w:firstLine="708"/>
        <w:jc w:val="both"/>
        <w:rPr>
          <w:sz w:val="28"/>
          <w:szCs w:val="28"/>
        </w:rPr>
      </w:pPr>
      <w:r w:rsidRPr="006C7959">
        <w:rPr>
          <w:sz w:val="28"/>
          <w:szCs w:val="28"/>
        </w:rPr>
        <w:t xml:space="preserve">Административный центр района — г. Ейск, порт на Азовском море. Расположен в 247 км. к северо-западу от Краснодара и 172 км к </w:t>
      </w:r>
      <w:proofErr w:type="spellStart"/>
      <w:r w:rsidRPr="006C7959">
        <w:rPr>
          <w:sz w:val="28"/>
          <w:szCs w:val="28"/>
        </w:rPr>
        <w:t>юго</w:t>
      </w:r>
      <w:proofErr w:type="spellEnd"/>
      <w:r w:rsidRPr="006C7959">
        <w:rPr>
          <w:sz w:val="28"/>
          <w:szCs w:val="28"/>
        </w:rPr>
        <w:t>–западу от Ростова–на–Дону.</w:t>
      </w:r>
    </w:p>
    <w:p w14:paraId="034EF9AF" w14:textId="77777777" w:rsidR="006C7959" w:rsidRPr="006C7959" w:rsidRDefault="006C7959" w:rsidP="006C7959">
      <w:pPr>
        <w:ind w:firstLine="708"/>
        <w:jc w:val="both"/>
        <w:rPr>
          <w:sz w:val="28"/>
          <w:szCs w:val="28"/>
        </w:rPr>
      </w:pPr>
      <w:r w:rsidRPr="006C7959">
        <w:rPr>
          <w:sz w:val="28"/>
          <w:szCs w:val="28"/>
        </w:rPr>
        <w:t xml:space="preserve">На территории Ейского района расположено 10 сельских поселений, объединяющих 32 населенных пункта. Их них 1 город, 4 станицы, 27 сел, поселков, хуторов. В 40 населенных пунктах района проживает </w:t>
      </w:r>
      <w:r w:rsidR="00EF654A">
        <w:rPr>
          <w:sz w:val="28"/>
          <w:szCs w:val="28"/>
        </w:rPr>
        <w:t xml:space="preserve">по состоянию на 2015 год </w:t>
      </w:r>
      <w:r w:rsidRPr="006C7959">
        <w:rPr>
          <w:sz w:val="28"/>
          <w:szCs w:val="28"/>
        </w:rPr>
        <w:t xml:space="preserve">- более 140 тыс. жителей. </w:t>
      </w:r>
    </w:p>
    <w:p w14:paraId="07CD5E15" w14:textId="77777777" w:rsidR="006C7959" w:rsidRDefault="006C7959" w:rsidP="006C7959">
      <w:pPr>
        <w:ind w:firstLine="708"/>
        <w:jc w:val="both"/>
        <w:rPr>
          <w:sz w:val="28"/>
          <w:szCs w:val="28"/>
        </w:rPr>
      </w:pPr>
      <w:r w:rsidRPr="006C7959">
        <w:rPr>
          <w:sz w:val="28"/>
          <w:szCs w:val="28"/>
        </w:rPr>
        <w:t>Территория города Ейска и Ейского района - 2120,08 тыс. га.</w:t>
      </w:r>
    </w:p>
    <w:p w14:paraId="4FCA55EC" w14:textId="3865A360" w:rsidR="00EA338D" w:rsidRPr="00DF62EB" w:rsidRDefault="00EA338D" w:rsidP="00EA338D">
      <w:pPr>
        <w:ind w:firstLine="708"/>
        <w:jc w:val="both"/>
        <w:rPr>
          <w:rFonts w:cs="Arial"/>
          <w:b/>
          <w:sz w:val="28"/>
          <w:szCs w:val="28"/>
        </w:rPr>
      </w:pPr>
      <w:r w:rsidRPr="00DF62EB">
        <w:rPr>
          <w:b/>
          <w:sz w:val="28"/>
          <w:szCs w:val="28"/>
        </w:rPr>
        <w:t xml:space="preserve">В плане развития курортной инфраструктуры интерес представляют несколько кластеров: прибрежная зона таганрогского залива в г. Ейске, </w:t>
      </w:r>
      <w:r w:rsidRPr="00DF62EB">
        <w:rPr>
          <w:rFonts w:cs="Arial"/>
          <w:b/>
          <w:bCs/>
          <w:color w:val="474747"/>
          <w:sz w:val="28"/>
          <w:szCs w:val="28"/>
        </w:rPr>
        <w:t xml:space="preserve">три  </w:t>
      </w:r>
      <w:r w:rsidRPr="00DF62EB">
        <w:rPr>
          <w:rFonts w:cs="Arial"/>
          <w:b/>
          <w:bCs/>
          <w:sz w:val="28"/>
          <w:szCs w:val="28"/>
        </w:rPr>
        <w:t>песчаных косы</w:t>
      </w:r>
      <w:r w:rsidRPr="00DF62EB">
        <w:rPr>
          <w:rFonts w:cs="Arial"/>
          <w:b/>
          <w:sz w:val="28"/>
          <w:szCs w:val="28"/>
        </w:rPr>
        <w:t xml:space="preserve"> - Ейская, Долгая, Камышеватская, прибрежная территория в районе населенного пункта Ясенская переп</w:t>
      </w:r>
      <w:r w:rsidR="00E60362">
        <w:rPr>
          <w:rFonts w:cs="Arial"/>
          <w:b/>
          <w:sz w:val="28"/>
          <w:szCs w:val="28"/>
        </w:rPr>
        <w:t>р</w:t>
      </w:r>
      <w:r w:rsidRPr="00DF62EB">
        <w:rPr>
          <w:rFonts w:cs="Arial"/>
          <w:b/>
          <w:sz w:val="28"/>
          <w:szCs w:val="28"/>
        </w:rPr>
        <w:t>ава, окрес</w:t>
      </w:r>
      <w:r w:rsidR="00E60362">
        <w:rPr>
          <w:rFonts w:cs="Arial"/>
          <w:b/>
          <w:sz w:val="28"/>
          <w:szCs w:val="28"/>
        </w:rPr>
        <w:t>тности озера Ханского</w:t>
      </w:r>
      <w:r w:rsidRPr="00DF62EB">
        <w:rPr>
          <w:rFonts w:cs="Arial"/>
          <w:b/>
          <w:sz w:val="28"/>
          <w:szCs w:val="28"/>
        </w:rPr>
        <w:t>, остров Ейская коса.</w:t>
      </w:r>
    </w:p>
    <w:p w14:paraId="167CE0D7" w14:textId="77777777" w:rsidR="00EA338D" w:rsidRPr="00DF62EB" w:rsidRDefault="00EA338D" w:rsidP="006C7959">
      <w:pPr>
        <w:ind w:firstLine="708"/>
        <w:jc w:val="both"/>
        <w:rPr>
          <w:b/>
          <w:sz w:val="28"/>
          <w:szCs w:val="28"/>
        </w:rPr>
      </w:pPr>
    </w:p>
    <w:p w14:paraId="2B994CDF" w14:textId="77777777" w:rsidR="0018664A" w:rsidRPr="005C7449" w:rsidRDefault="0018664A" w:rsidP="00EF654A">
      <w:pPr>
        <w:tabs>
          <w:tab w:val="left" w:pos="180"/>
        </w:tabs>
        <w:jc w:val="both"/>
        <w:rPr>
          <w:b/>
          <w:sz w:val="28"/>
          <w:szCs w:val="28"/>
        </w:rPr>
      </w:pPr>
      <w:r>
        <w:rPr>
          <w:sz w:val="28"/>
          <w:szCs w:val="28"/>
        </w:rPr>
        <w:tab/>
      </w:r>
      <w:r>
        <w:rPr>
          <w:sz w:val="28"/>
          <w:szCs w:val="28"/>
        </w:rPr>
        <w:tab/>
      </w:r>
      <w:r w:rsidRPr="005C7449">
        <w:rPr>
          <w:b/>
          <w:sz w:val="28"/>
          <w:szCs w:val="28"/>
        </w:rPr>
        <w:t>Климат и природн</w:t>
      </w:r>
      <w:r>
        <w:rPr>
          <w:b/>
          <w:sz w:val="28"/>
          <w:szCs w:val="28"/>
        </w:rPr>
        <w:t>о-ресурсный потенциал Ейского района</w:t>
      </w:r>
    </w:p>
    <w:p w14:paraId="3326CF78" w14:textId="77777777" w:rsidR="0018664A" w:rsidRDefault="0018664A" w:rsidP="0018664A">
      <w:pPr>
        <w:tabs>
          <w:tab w:val="left" w:pos="180"/>
        </w:tabs>
        <w:jc w:val="center"/>
        <w:rPr>
          <w:sz w:val="28"/>
          <w:szCs w:val="28"/>
        </w:rPr>
      </w:pPr>
    </w:p>
    <w:p w14:paraId="72F1FADE" w14:textId="77777777" w:rsidR="0018664A" w:rsidRDefault="0018664A" w:rsidP="0018664A">
      <w:pPr>
        <w:tabs>
          <w:tab w:val="left" w:pos="180"/>
        </w:tabs>
        <w:jc w:val="both"/>
        <w:rPr>
          <w:sz w:val="28"/>
          <w:szCs w:val="28"/>
        </w:rPr>
      </w:pPr>
      <w:r>
        <w:rPr>
          <w:sz w:val="28"/>
          <w:szCs w:val="28"/>
        </w:rPr>
        <w:tab/>
      </w:r>
      <w:r>
        <w:rPr>
          <w:sz w:val="28"/>
          <w:szCs w:val="28"/>
        </w:rPr>
        <w:tab/>
        <w:t xml:space="preserve">Ейский район расположен в северо-западной части Краснодарского края: его территория с трех сторон омывается водами Азовского моря. Он характеризуется южной разновидностью умеренно-континентального климата с жарким летом и умеренно мягкой зимой. В его формировании основную роль играют: </w:t>
      </w:r>
      <w:proofErr w:type="spellStart"/>
      <w:r>
        <w:rPr>
          <w:sz w:val="28"/>
          <w:szCs w:val="28"/>
        </w:rPr>
        <w:t>субмеридиональный</w:t>
      </w:r>
      <w:proofErr w:type="spellEnd"/>
      <w:r>
        <w:rPr>
          <w:sz w:val="28"/>
          <w:szCs w:val="28"/>
        </w:rPr>
        <w:t xml:space="preserve"> тип атмосферной циркуляции; расположение района в южных широтах европейской территории России и удаленность его от обширных океанических пространств.</w:t>
      </w:r>
    </w:p>
    <w:p w14:paraId="48321367" w14:textId="77777777" w:rsidR="006C7959" w:rsidRPr="006C7959" w:rsidRDefault="006C7959" w:rsidP="006C7959">
      <w:pPr>
        <w:ind w:firstLine="708"/>
        <w:rPr>
          <w:sz w:val="28"/>
          <w:szCs w:val="28"/>
        </w:rPr>
      </w:pPr>
      <w:r w:rsidRPr="006C7959">
        <w:rPr>
          <w:rStyle w:val="a5"/>
          <w:sz w:val="28"/>
          <w:szCs w:val="28"/>
        </w:rPr>
        <w:t>Общая характеристика:</w:t>
      </w:r>
      <w:r w:rsidRPr="006C7959">
        <w:rPr>
          <w:sz w:val="28"/>
          <w:szCs w:val="28"/>
        </w:rPr>
        <w:t xml:space="preserve"> </w:t>
      </w:r>
      <w:r w:rsidRPr="006C7959">
        <w:rPr>
          <w:sz w:val="28"/>
          <w:szCs w:val="28"/>
        </w:rPr>
        <w:br/>
      </w:r>
      <w:r w:rsidRPr="006C7959">
        <w:rPr>
          <w:rStyle w:val="a5"/>
          <w:sz w:val="28"/>
          <w:szCs w:val="28"/>
        </w:rPr>
        <w:t>Тип климата:</w:t>
      </w:r>
      <w:r w:rsidRPr="006C7959">
        <w:rPr>
          <w:sz w:val="28"/>
          <w:szCs w:val="28"/>
        </w:rPr>
        <w:t xml:space="preserve"> умеренно-континентальный</w:t>
      </w:r>
      <w:r w:rsidRPr="006C7959">
        <w:rPr>
          <w:sz w:val="28"/>
          <w:szCs w:val="28"/>
        </w:rPr>
        <w:br/>
      </w:r>
      <w:r w:rsidRPr="006C7959">
        <w:rPr>
          <w:rStyle w:val="a5"/>
          <w:sz w:val="28"/>
          <w:szCs w:val="28"/>
        </w:rPr>
        <w:t>Среднегодовая температура:</w:t>
      </w:r>
      <w:r w:rsidRPr="006C7959">
        <w:rPr>
          <w:sz w:val="28"/>
          <w:szCs w:val="28"/>
        </w:rPr>
        <w:t xml:space="preserve"> °C 10,0 </w:t>
      </w:r>
      <w:r w:rsidRPr="006C7959">
        <w:rPr>
          <w:sz w:val="28"/>
          <w:szCs w:val="28"/>
        </w:rPr>
        <w:br/>
      </w:r>
      <w:r w:rsidRPr="006C7959">
        <w:rPr>
          <w:rStyle w:val="a5"/>
          <w:sz w:val="28"/>
          <w:szCs w:val="28"/>
        </w:rPr>
        <w:t>Температура Максимальная:</w:t>
      </w:r>
      <w:r w:rsidRPr="006C7959">
        <w:rPr>
          <w:sz w:val="28"/>
          <w:szCs w:val="28"/>
        </w:rPr>
        <w:t xml:space="preserve"> °C 39  </w:t>
      </w:r>
      <w:r w:rsidRPr="006C7959">
        <w:rPr>
          <w:rStyle w:val="a5"/>
          <w:sz w:val="28"/>
          <w:szCs w:val="28"/>
        </w:rPr>
        <w:t>Минимальная:</w:t>
      </w:r>
      <w:r w:rsidRPr="006C7959">
        <w:rPr>
          <w:sz w:val="28"/>
          <w:szCs w:val="28"/>
        </w:rPr>
        <w:t xml:space="preserve"> °C−31 </w:t>
      </w:r>
    </w:p>
    <w:p w14:paraId="441F40E4" w14:textId="77777777" w:rsidR="006C7959" w:rsidRPr="006C7959" w:rsidRDefault="006C7959" w:rsidP="006C7959">
      <w:pPr>
        <w:rPr>
          <w:sz w:val="28"/>
          <w:szCs w:val="28"/>
        </w:rPr>
      </w:pPr>
      <w:r w:rsidRPr="006C7959">
        <w:rPr>
          <w:rStyle w:val="a5"/>
          <w:sz w:val="28"/>
          <w:szCs w:val="28"/>
        </w:rPr>
        <w:lastRenderedPageBreak/>
        <w:t>Количество осадков:</w:t>
      </w:r>
      <w:r w:rsidRPr="006C7959">
        <w:rPr>
          <w:sz w:val="28"/>
          <w:szCs w:val="28"/>
        </w:rPr>
        <w:t xml:space="preserve"> мм 456 из них: в теплый период выпадает 252мм,  в холодный 203мм</w:t>
      </w:r>
      <w:r w:rsidRPr="006C7959">
        <w:rPr>
          <w:sz w:val="28"/>
          <w:szCs w:val="28"/>
        </w:rPr>
        <w:br/>
      </w:r>
      <w:r w:rsidRPr="006C7959">
        <w:rPr>
          <w:rStyle w:val="a5"/>
          <w:sz w:val="28"/>
          <w:szCs w:val="28"/>
        </w:rPr>
        <w:t>Снежный покров:</w:t>
      </w:r>
      <w:r w:rsidRPr="006C7959">
        <w:rPr>
          <w:sz w:val="28"/>
          <w:szCs w:val="28"/>
        </w:rPr>
        <w:t xml:space="preserve"> мес. 2-3 </w:t>
      </w:r>
    </w:p>
    <w:p w14:paraId="7E0948EF" w14:textId="77777777" w:rsidR="006C7959" w:rsidRPr="006C7959" w:rsidRDefault="006C7959" w:rsidP="006C7959">
      <w:pPr>
        <w:rPr>
          <w:sz w:val="28"/>
          <w:szCs w:val="28"/>
        </w:rPr>
      </w:pPr>
      <w:r w:rsidRPr="006C7959">
        <w:rPr>
          <w:rStyle w:val="a5"/>
          <w:sz w:val="28"/>
          <w:szCs w:val="28"/>
        </w:rPr>
        <w:t>Средняя скорость ветра:</w:t>
      </w:r>
      <w:r w:rsidRPr="006C7959">
        <w:rPr>
          <w:sz w:val="28"/>
          <w:szCs w:val="28"/>
        </w:rPr>
        <w:t xml:space="preserve"> м/с 5,9 </w:t>
      </w:r>
    </w:p>
    <w:p w14:paraId="453FFE6C" w14:textId="77777777" w:rsidR="006C7959" w:rsidRPr="006C7959" w:rsidRDefault="006C7959" w:rsidP="006C7959">
      <w:pPr>
        <w:rPr>
          <w:sz w:val="28"/>
          <w:szCs w:val="28"/>
        </w:rPr>
      </w:pPr>
      <w:r w:rsidRPr="006C7959">
        <w:rPr>
          <w:sz w:val="28"/>
          <w:szCs w:val="28"/>
        </w:rPr>
        <w:t>Господствующие ветры:</w:t>
      </w:r>
    </w:p>
    <w:p w14:paraId="431049FA" w14:textId="77777777" w:rsidR="006C7959" w:rsidRPr="006C7959" w:rsidRDefault="006C7959" w:rsidP="006C7959">
      <w:pPr>
        <w:rPr>
          <w:sz w:val="28"/>
          <w:szCs w:val="28"/>
        </w:rPr>
      </w:pPr>
      <w:r w:rsidRPr="006C7959">
        <w:rPr>
          <w:sz w:val="28"/>
          <w:szCs w:val="28"/>
        </w:rPr>
        <w:t>- восточные, в том числе в среднем 44 дня в году с суховеями</w:t>
      </w:r>
    </w:p>
    <w:p w14:paraId="62F2E65E" w14:textId="77777777" w:rsidR="006C7959" w:rsidRDefault="006C7959" w:rsidP="006C7959">
      <w:r w:rsidRPr="006C7959">
        <w:rPr>
          <w:sz w:val="28"/>
          <w:szCs w:val="28"/>
        </w:rPr>
        <w:t>- западные и юго-западные ветры часто сопровождаются обильными осадками, особенно в осенне-зимний период.</w:t>
      </w:r>
    </w:p>
    <w:p w14:paraId="1B7C893B" w14:textId="77777777" w:rsidR="006C7959" w:rsidRDefault="00541592" w:rsidP="00541592">
      <w:pPr>
        <w:tabs>
          <w:tab w:val="left" w:pos="2295"/>
        </w:tabs>
        <w:jc w:val="both"/>
        <w:rPr>
          <w:sz w:val="28"/>
          <w:szCs w:val="28"/>
        </w:rPr>
      </w:pPr>
      <w:r>
        <w:rPr>
          <w:sz w:val="28"/>
          <w:szCs w:val="28"/>
        </w:rPr>
        <w:tab/>
      </w:r>
    </w:p>
    <w:p w14:paraId="13A95130" w14:textId="77777777" w:rsidR="00541592" w:rsidRDefault="0018664A" w:rsidP="0018664A">
      <w:pPr>
        <w:tabs>
          <w:tab w:val="left" w:pos="180"/>
        </w:tabs>
        <w:jc w:val="both"/>
        <w:rPr>
          <w:sz w:val="28"/>
          <w:szCs w:val="28"/>
        </w:rPr>
      </w:pPr>
      <w:r>
        <w:rPr>
          <w:sz w:val="28"/>
          <w:szCs w:val="28"/>
        </w:rPr>
        <w:tab/>
      </w:r>
    </w:p>
    <w:tbl>
      <w:tblPr>
        <w:tblW w:w="10250"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389"/>
        <w:gridCol w:w="737"/>
        <w:gridCol w:w="709"/>
        <w:gridCol w:w="708"/>
        <w:gridCol w:w="709"/>
        <w:gridCol w:w="720"/>
        <w:gridCol w:w="603"/>
        <w:gridCol w:w="601"/>
        <w:gridCol w:w="680"/>
        <w:gridCol w:w="798"/>
        <w:gridCol w:w="865"/>
        <w:gridCol w:w="723"/>
        <w:gridCol w:w="567"/>
      </w:tblGrid>
      <w:tr w:rsidR="00541592" w:rsidRPr="008F10CB" w14:paraId="444757F5" w14:textId="77777777" w:rsidTr="00541592">
        <w:trPr>
          <w:trHeight w:val="280"/>
        </w:trPr>
        <w:tc>
          <w:tcPr>
            <w:tcW w:w="10250" w:type="dxa"/>
            <w:gridSpan w:val="14"/>
            <w:shd w:val="clear" w:color="auto" w:fill="auto"/>
            <w:noWrap/>
            <w:vAlign w:val="bottom"/>
            <w:hideMark/>
          </w:tcPr>
          <w:p w14:paraId="619C4D1E" w14:textId="77777777" w:rsidR="00541592" w:rsidRPr="008F10CB" w:rsidRDefault="00541592" w:rsidP="00541592">
            <w:pPr>
              <w:tabs>
                <w:tab w:val="left" w:pos="9979"/>
              </w:tabs>
              <w:jc w:val="center"/>
              <w:rPr>
                <w:color w:val="000000"/>
                <w:sz w:val="22"/>
                <w:szCs w:val="22"/>
              </w:rPr>
            </w:pPr>
            <w:r w:rsidRPr="008F10CB">
              <w:rPr>
                <w:b/>
                <w:bCs/>
                <w:color w:val="000000"/>
                <w:sz w:val="22"/>
                <w:szCs w:val="22"/>
              </w:rPr>
              <w:t>Погода в Ейске по месяцам</w:t>
            </w:r>
          </w:p>
        </w:tc>
      </w:tr>
      <w:tr w:rsidR="00541592" w:rsidRPr="008F10CB" w14:paraId="261269F4" w14:textId="77777777" w:rsidTr="00541592">
        <w:trPr>
          <w:trHeight w:val="540"/>
        </w:trPr>
        <w:tc>
          <w:tcPr>
            <w:tcW w:w="441" w:type="dxa"/>
            <w:shd w:val="clear" w:color="auto" w:fill="auto"/>
            <w:vAlign w:val="bottom"/>
            <w:hideMark/>
          </w:tcPr>
          <w:p w14:paraId="0006269A" w14:textId="77777777" w:rsidR="00541592" w:rsidRPr="008F10CB" w:rsidRDefault="00541592" w:rsidP="006730ED">
            <w:pPr>
              <w:rPr>
                <w:b/>
                <w:bCs/>
                <w:color w:val="000000"/>
                <w:sz w:val="22"/>
                <w:szCs w:val="22"/>
              </w:rPr>
            </w:pPr>
            <w:r>
              <w:rPr>
                <w:b/>
                <w:bCs/>
                <w:color w:val="000000"/>
                <w:sz w:val="22"/>
                <w:szCs w:val="22"/>
              </w:rPr>
              <w:t xml:space="preserve">№ </w:t>
            </w:r>
            <w:proofErr w:type="spellStart"/>
            <w:r>
              <w:rPr>
                <w:b/>
                <w:bCs/>
                <w:color w:val="000000"/>
                <w:sz w:val="22"/>
                <w:szCs w:val="22"/>
              </w:rPr>
              <w:t>п</w:t>
            </w:r>
            <w:r w:rsidRPr="008F10CB">
              <w:rPr>
                <w:b/>
                <w:bCs/>
                <w:color w:val="000000"/>
                <w:sz w:val="22"/>
                <w:szCs w:val="22"/>
              </w:rPr>
              <w:t>п</w:t>
            </w:r>
            <w:proofErr w:type="spellEnd"/>
          </w:p>
        </w:tc>
        <w:tc>
          <w:tcPr>
            <w:tcW w:w="1389" w:type="dxa"/>
            <w:shd w:val="clear" w:color="auto" w:fill="auto"/>
            <w:noWrap/>
            <w:vAlign w:val="bottom"/>
            <w:hideMark/>
          </w:tcPr>
          <w:p w14:paraId="07039832" w14:textId="77777777" w:rsidR="00541592" w:rsidRPr="008F10CB" w:rsidRDefault="00541592" w:rsidP="006730ED">
            <w:pPr>
              <w:rPr>
                <w:b/>
                <w:bCs/>
                <w:color w:val="000000"/>
                <w:sz w:val="22"/>
                <w:szCs w:val="22"/>
              </w:rPr>
            </w:pPr>
            <w:r w:rsidRPr="008F10CB">
              <w:rPr>
                <w:b/>
                <w:bCs/>
                <w:color w:val="000000"/>
                <w:sz w:val="22"/>
                <w:szCs w:val="22"/>
              </w:rPr>
              <w:t xml:space="preserve">показатель </w:t>
            </w:r>
          </w:p>
        </w:tc>
        <w:tc>
          <w:tcPr>
            <w:tcW w:w="737" w:type="dxa"/>
            <w:shd w:val="clear" w:color="auto" w:fill="auto"/>
            <w:noWrap/>
            <w:vAlign w:val="bottom"/>
            <w:hideMark/>
          </w:tcPr>
          <w:p w14:paraId="2FF27D20" w14:textId="77777777" w:rsidR="00541592" w:rsidRPr="008F10CB" w:rsidRDefault="00541592" w:rsidP="006730ED">
            <w:pPr>
              <w:rPr>
                <w:b/>
                <w:bCs/>
                <w:color w:val="000000"/>
                <w:sz w:val="22"/>
                <w:szCs w:val="22"/>
              </w:rPr>
            </w:pPr>
            <w:r w:rsidRPr="008F10CB">
              <w:rPr>
                <w:b/>
                <w:bCs/>
                <w:color w:val="000000"/>
                <w:sz w:val="22"/>
                <w:szCs w:val="22"/>
              </w:rPr>
              <w:t>январь</w:t>
            </w:r>
          </w:p>
        </w:tc>
        <w:tc>
          <w:tcPr>
            <w:tcW w:w="709" w:type="dxa"/>
            <w:shd w:val="clear" w:color="auto" w:fill="auto"/>
            <w:noWrap/>
            <w:vAlign w:val="bottom"/>
            <w:hideMark/>
          </w:tcPr>
          <w:p w14:paraId="04B6F649" w14:textId="77777777" w:rsidR="00541592" w:rsidRPr="008F10CB" w:rsidRDefault="00541592" w:rsidP="006730ED">
            <w:pPr>
              <w:rPr>
                <w:b/>
                <w:bCs/>
                <w:color w:val="000000"/>
                <w:sz w:val="22"/>
                <w:szCs w:val="22"/>
              </w:rPr>
            </w:pPr>
            <w:r w:rsidRPr="008F10CB">
              <w:rPr>
                <w:b/>
                <w:bCs/>
                <w:color w:val="000000"/>
                <w:sz w:val="22"/>
                <w:szCs w:val="22"/>
              </w:rPr>
              <w:t>февраль</w:t>
            </w:r>
          </w:p>
        </w:tc>
        <w:tc>
          <w:tcPr>
            <w:tcW w:w="708" w:type="dxa"/>
            <w:shd w:val="clear" w:color="auto" w:fill="auto"/>
            <w:noWrap/>
            <w:vAlign w:val="bottom"/>
            <w:hideMark/>
          </w:tcPr>
          <w:p w14:paraId="7A12FE9F" w14:textId="77777777" w:rsidR="00541592" w:rsidRPr="008F10CB" w:rsidRDefault="00541592" w:rsidP="006730ED">
            <w:pPr>
              <w:rPr>
                <w:b/>
                <w:bCs/>
                <w:color w:val="000000"/>
                <w:sz w:val="22"/>
                <w:szCs w:val="22"/>
              </w:rPr>
            </w:pPr>
            <w:r w:rsidRPr="008F10CB">
              <w:rPr>
                <w:b/>
                <w:bCs/>
                <w:color w:val="000000"/>
                <w:sz w:val="22"/>
                <w:szCs w:val="22"/>
              </w:rPr>
              <w:t>март</w:t>
            </w:r>
          </w:p>
        </w:tc>
        <w:tc>
          <w:tcPr>
            <w:tcW w:w="709" w:type="dxa"/>
            <w:shd w:val="clear" w:color="auto" w:fill="auto"/>
            <w:noWrap/>
            <w:vAlign w:val="bottom"/>
            <w:hideMark/>
          </w:tcPr>
          <w:p w14:paraId="45BF0B21" w14:textId="77777777" w:rsidR="00541592" w:rsidRPr="008F10CB" w:rsidRDefault="00541592" w:rsidP="006730ED">
            <w:pPr>
              <w:rPr>
                <w:b/>
                <w:bCs/>
                <w:color w:val="000000"/>
                <w:sz w:val="22"/>
                <w:szCs w:val="22"/>
              </w:rPr>
            </w:pPr>
            <w:r w:rsidRPr="008F10CB">
              <w:rPr>
                <w:b/>
                <w:bCs/>
                <w:color w:val="000000"/>
                <w:sz w:val="22"/>
                <w:szCs w:val="22"/>
              </w:rPr>
              <w:t>апрель</w:t>
            </w:r>
          </w:p>
        </w:tc>
        <w:tc>
          <w:tcPr>
            <w:tcW w:w="720" w:type="dxa"/>
            <w:shd w:val="clear" w:color="auto" w:fill="auto"/>
            <w:noWrap/>
            <w:vAlign w:val="bottom"/>
            <w:hideMark/>
          </w:tcPr>
          <w:p w14:paraId="4D1AC415" w14:textId="77777777" w:rsidR="00541592" w:rsidRPr="008F10CB" w:rsidRDefault="00541592" w:rsidP="006730ED">
            <w:pPr>
              <w:rPr>
                <w:b/>
                <w:bCs/>
                <w:color w:val="000000"/>
                <w:sz w:val="22"/>
                <w:szCs w:val="22"/>
              </w:rPr>
            </w:pPr>
            <w:r w:rsidRPr="008F10CB">
              <w:rPr>
                <w:b/>
                <w:bCs/>
                <w:color w:val="000000"/>
                <w:sz w:val="22"/>
                <w:szCs w:val="22"/>
              </w:rPr>
              <w:t>май</w:t>
            </w:r>
          </w:p>
        </w:tc>
        <w:tc>
          <w:tcPr>
            <w:tcW w:w="603" w:type="dxa"/>
            <w:shd w:val="clear" w:color="auto" w:fill="auto"/>
            <w:noWrap/>
            <w:vAlign w:val="bottom"/>
            <w:hideMark/>
          </w:tcPr>
          <w:p w14:paraId="16E14454" w14:textId="77777777" w:rsidR="00541592" w:rsidRPr="008F10CB" w:rsidRDefault="00541592" w:rsidP="006730ED">
            <w:pPr>
              <w:rPr>
                <w:b/>
                <w:bCs/>
                <w:color w:val="000000"/>
                <w:sz w:val="22"/>
                <w:szCs w:val="22"/>
              </w:rPr>
            </w:pPr>
            <w:r w:rsidRPr="008F10CB">
              <w:rPr>
                <w:b/>
                <w:bCs/>
                <w:color w:val="000000"/>
                <w:sz w:val="22"/>
                <w:szCs w:val="22"/>
              </w:rPr>
              <w:t>июнь</w:t>
            </w:r>
          </w:p>
        </w:tc>
        <w:tc>
          <w:tcPr>
            <w:tcW w:w="601" w:type="dxa"/>
            <w:shd w:val="clear" w:color="auto" w:fill="auto"/>
            <w:noWrap/>
            <w:vAlign w:val="bottom"/>
            <w:hideMark/>
          </w:tcPr>
          <w:p w14:paraId="5B07172A" w14:textId="77777777" w:rsidR="00541592" w:rsidRPr="008F10CB" w:rsidRDefault="00541592" w:rsidP="006730ED">
            <w:pPr>
              <w:rPr>
                <w:b/>
                <w:bCs/>
                <w:color w:val="000000"/>
                <w:sz w:val="22"/>
                <w:szCs w:val="22"/>
              </w:rPr>
            </w:pPr>
            <w:r w:rsidRPr="008F10CB">
              <w:rPr>
                <w:b/>
                <w:bCs/>
                <w:color w:val="000000"/>
                <w:sz w:val="22"/>
                <w:szCs w:val="22"/>
              </w:rPr>
              <w:t>июль</w:t>
            </w:r>
          </w:p>
        </w:tc>
        <w:tc>
          <w:tcPr>
            <w:tcW w:w="680" w:type="dxa"/>
            <w:shd w:val="clear" w:color="auto" w:fill="auto"/>
            <w:noWrap/>
            <w:vAlign w:val="bottom"/>
            <w:hideMark/>
          </w:tcPr>
          <w:p w14:paraId="3A109F7E" w14:textId="77777777" w:rsidR="00541592" w:rsidRPr="008F10CB" w:rsidRDefault="00541592" w:rsidP="006730ED">
            <w:pPr>
              <w:rPr>
                <w:b/>
                <w:bCs/>
                <w:color w:val="000000"/>
                <w:sz w:val="22"/>
                <w:szCs w:val="22"/>
              </w:rPr>
            </w:pPr>
            <w:r w:rsidRPr="008F10CB">
              <w:rPr>
                <w:b/>
                <w:bCs/>
                <w:color w:val="000000"/>
                <w:sz w:val="22"/>
                <w:szCs w:val="22"/>
              </w:rPr>
              <w:t>август</w:t>
            </w:r>
          </w:p>
        </w:tc>
        <w:tc>
          <w:tcPr>
            <w:tcW w:w="798" w:type="dxa"/>
            <w:shd w:val="clear" w:color="auto" w:fill="auto"/>
            <w:noWrap/>
            <w:vAlign w:val="bottom"/>
            <w:hideMark/>
          </w:tcPr>
          <w:p w14:paraId="2AC37A91" w14:textId="77777777" w:rsidR="00541592" w:rsidRPr="008F10CB" w:rsidRDefault="00541592" w:rsidP="006730ED">
            <w:pPr>
              <w:rPr>
                <w:b/>
                <w:bCs/>
                <w:color w:val="000000"/>
                <w:sz w:val="22"/>
                <w:szCs w:val="22"/>
              </w:rPr>
            </w:pPr>
            <w:r w:rsidRPr="008F10CB">
              <w:rPr>
                <w:b/>
                <w:bCs/>
                <w:color w:val="000000"/>
                <w:sz w:val="22"/>
                <w:szCs w:val="22"/>
              </w:rPr>
              <w:t>сентябрь</w:t>
            </w:r>
          </w:p>
        </w:tc>
        <w:tc>
          <w:tcPr>
            <w:tcW w:w="865" w:type="dxa"/>
            <w:shd w:val="clear" w:color="auto" w:fill="auto"/>
            <w:noWrap/>
            <w:vAlign w:val="bottom"/>
            <w:hideMark/>
          </w:tcPr>
          <w:p w14:paraId="2841E5B1" w14:textId="77777777" w:rsidR="00541592" w:rsidRPr="008F10CB" w:rsidRDefault="00541592" w:rsidP="006730ED">
            <w:pPr>
              <w:rPr>
                <w:b/>
                <w:bCs/>
                <w:color w:val="000000"/>
                <w:sz w:val="22"/>
                <w:szCs w:val="22"/>
              </w:rPr>
            </w:pPr>
            <w:r w:rsidRPr="008F10CB">
              <w:rPr>
                <w:b/>
                <w:bCs/>
                <w:color w:val="000000"/>
                <w:sz w:val="22"/>
                <w:szCs w:val="22"/>
              </w:rPr>
              <w:t>октябрь</w:t>
            </w:r>
          </w:p>
        </w:tc>
        <w:tc>
          <w:tcPr>
            <w:tcW w:w="723" w:type="dxa"/>
            <w:shd w:val="clear" w:color="auto" w:fill="auto"/>
            <w:noWrap/>
            <w:vAlign w:val="bottom"/>
            <w:hideMark/>
          </w:tcPr>
          <w:p w14:paraId="0315890D" w14:textId="77777777" w:rsidR="00541592" w:rsidRPr="008F10CB" w:rsidRDefault="00541592" w:rsidP="006730ED">
            <w:pPr>
              <w:rPr>
                <w:b/>
                <w:bCs/>
                <w:color w:val="000000"/>
                <w:sz w:val="22"/>
                <w:szCs w:val="22"/>
              </w:rPr>
            </w:pPr>
            <w:r w:rsidRPr="008F10CB">
              <w:rPr>
                <w:b/>
                <w:bCs/>
                <w:color w:val="000000"/>
                <w:sz w:val="22"/>
                <w:szCs w:val="22"/>
              </w:rPr>
              <w:t>ноябрь</w:t>
            </w:r>
          </w:p>
        </w:tc>
        <w:tc>
          <w:tcPr>
            <w:tcW w:w="567" w:type="dxa"/>
            <w:shd w:val="clear" w:color="auto" w:fill="auto"/>
            <w:noWrap/>
            <w:vAlign w:val="bottom"/>
            <w:hideMark/>
          </w:tcPr>
          <w:p w14:paraId="6C3771B7" w14:textId="77777777" w:rsidR="00541592" w:rsidRPr="008F10CB" w:rsidRDefault="00541592" w:rsidP="006730ED">
            <w:pPr>
              <w:rPr>
                <w:b/>
                <w:bCs/>
                <w:color w:val="000000"/>
                <w:sz w:val="22"/>
                <w:szCs w:val="22"/>
              </w:rPr>
            </w:pPr>
            <w:r w:rsidRPr="008F10CB">
              <w:rPr>
                <w:b/>
                <w:bCs/>
                <w:color w:val="000000"/>
                <w:sz w:val="22"/>
                <w:szCs w:val="22"/>
              </w:rPr>
              <w:t>декабрь</w:t>
            </w:r>
          </w:p>
        </w:tc>
      </w:tr>
      <w:tr w:rsidR="00541592" w:rsidRPr="008F10CB" w14:paraId="2BC2E03E" w14:textId="77777777" w:rsidTr="00541592">
        <w:trPr>
          <w:trHeight w:val="390"/>
        </w:trPr>
        <w:tc>
          <w:tcPr>
            <w:tcW w:w="441" w:type="dxa"/>
            <w:shd w:val="clear" w:color="auto" w:fill="auto"/>
            <w:noWrap/>
            <w:vAlign w:val="bottom"/>
            <w:hideMark/>
          </w:tcPr>
          <w:p w14:paraId="2B777269" w14:textId="77777777" w:rsidR="00541592" w:rsidRPr="008F10CB" w:rsidRDefault="00541592" w:rsidP="006730ED">
            <w:pPr>
              <w:rPr>
                <w:color w:val="000000"/>
                <w:sz w:val="22"/>
                <w:szCs w:val="22"/>
              </w:rPr>
            </w:pPr>
            <w:r w:rsidRPr="008F10CB">
              <w:rPr>
                <w:color w:val="000000"/>
                <w:sz w:val="22"/>
                <w:szCs w:val="22"/>
              </w:rPr>
              <w:t>1</w:t>
            </w:r>
          </w:p>
        </w:tc>
        <w:tc>
          <w:tcPr>
            <w:tcW w:w="1389" w:type="dxa"/>
            <w:shd w:val="clear" w:color="auto" w:fill="auto"/>
            <w:noWrap/>
            <w:vAlign w:val="bottom"/>
            <w:hideMark/>
          </w:tcPr>
          <w:p w14:paraId="206CE589" w14:textId="77777777" w:rsidR="00541592" w:rsidRPr="008F10CB" w:rsidRDefault="00541592" w:rsidP="006730ED">
            <w:pPr>
              <w:rPr>
                <w:color w:val="000000"/>
                <w:sz w:val="22"/>
                <w:szCs w:val="22"/>
              </w:rPr>
            </w:pPr>
            <w:r w:rsidRPr="008F10CB">
              <w:rPr>
                <w:color w:val="000000"/>
                <w:sz w:val="22"/>
                <w:szCs w:val="22"/>
              </w:rPr>
              <w:t xml:space="preserve">Средняя температура днем, </w:t>
            </w:r>
            <w:r w:rsidRPr="008F10CB">
              <w:rPr>
                <w:b/>
                <w:bCs/>
                <w:color w:val="000000"/>
                <w:sz w:val="22"/>
                <w:szCs w:val="22"/>
              </w:rPr>
              <w:t>°C</w:t>
            </w:r>
          </w:p>
        </w:tc>
        <w:tc>
          <w:tcPr>
            <w:tcW w:w="737" w:type="dxa"/>
            <w:shd w:val="clear" w:color="auto" w:fill="auto"/>
            <w:noWrap/>
            <w:vAlign w:val="bottom"/>
            <w:hideMark/>
          </w:tcPr>
          <w:p w14:paraId="0CAE85E0" w14:textId="77777777" w:rsidR="00541592" w:rsidRPr="008F10CB" w:rsidRDefault="00541592" w:rsidP="006730ED">
            <w:pPr>
              <w:jc w:val="right"/>
              <w:rPr>
                <w:color w:val="000000"/>
                <w:sz w:val="22"/>
                <w:szCs w:val="22"/>
              </w:rPr>
            </w:pPr>
            <w:r w:rsidRPr="008F10CB">
              <w:rPr>
                <w:color w:val="000000"/>
                <w:sz w:val="22"/>
                <w:szCs w:val="22"/>
              </w:rPr>
              <w:t>1,7</w:t>
            </w:r>
          </w:p>
        </w:tc>
        <w:tc>
          <w:tcPr>
            <w:tcW w:w="709" w:type="dxa"/>
            <w:shd w:val="clear" w:color="auto" w:fill="auto"/>
            <w:noWrap/>
            <w:vAlign w:val="bottom"/>
            <w:hideMark/>
          </w:tcPr>
          <w:p w14:paraId="1E529255" w14:textId="77777777" w:rsidR="00541592" w:rsidRPr="008F10CB" w:rsidRDefault="00541592" w:rsidP="006730ED">
            <w:pPr>
              <w:jc w:val="right"/>
              <w:rPr>
                <w:color w:val="000000"/>
                <w:sz w:val="22"/>
                <w:szCs w:val="22"/>
              </w:rPr>
            </w:pPr>
            <w:r w:rsidRPr="008F10CB">
              <w:rPr>
                <w:color w:val="000000"/>
                <w:sz w:val="22"/>
                <w:szCs w:val="22"/>
              </w:rPr>
              <w:t>1,8</w:t>
            </w:r>
          </w:p>
        </w:tc>
        <w:tc>
          <w:tcPr>
            <w:tcW w:w="708" w:type="dxa"/>
            <w:shd w:val="clear" w:color="auto" w:fill="auto"/>
            <w:noWrap/>
            <w:vAlign w:val="bottom"/>
            <w:hideMark/>
          </w:tcPr>
          <w:p w14:paraId="60C483F2" w14:textId="77777777" w:rsidR="00541592" w:rsidRPr="008F10CB" w:rsidRDefault="00541592" w:rsidP="006730ED">
            <w:pPr>
              <w:jc w:val="right"/>
              <w:rPr>
                <w:color w:val="000000"/>
                <w:sz w:val="22"/>
                <w:szCs w:val="22"/>
              </w:rPr>
            </w:pPr>
            <w:r w:rsidRPr="008F10CB">
              <w:rPr>
                <w:color w:val="000000"/>
                <w:sz w:val="22"/>
                <w:szCs w:val="22"/>
              </w:rPr>
              <w:t>6,9</w:t>
            </w:r>
          </w:p>
        </w:tc>
        <w:tc>
          <w:tcPr>
            <w:tcW w:w="709" w:type="dxa"/>
            <w:shd w:val="clear" w:color="auto" w:fill="auto"/>
            <w:noWrap/>
            <w:vAlign w:val="bottom"/>
            <w:hideMark/>
          </w:tcPr>
          <w:p w14:paraId="6E06B62D" w14:textId="77777777" w:rsidR="00541592" w:rsidRPr="008F10CB" w:rsidRDefault="00541592" w:rsidP="006730ED">
            <w:pPr>
              <w:jc w:val="right"/>
              <w:rPr>
                <w:color w:val="000000"/>
                <w:sz w:val="22"/>
                <w:szCs w:val="22"/>
              </w:rPr>
            </w:pPr>
            <w:r w:rsidRPr="008F10CB">
              <w:rPr>
                <w:color w:val="000000"/>
                <w:sz w:val="22"/>
                <w:szCs w:val="22"/>
              </w:rPr>
              <w:t>13,8</w:t>
            </w:r>
          </w:p>
        </w:tc>
        <w:tc>
          <w:tcPr>
            <w:tcW w:w="720" w:type="dxa"/>
            <w:shd w:val="clear" w:color="auto" w:fill="auto"/>
            <w:noWrap/>
            <w:vAlign w:val="bottom"/>
            <w:hideMark/>
          </w:tcPr>
          <w:p w14:paraId="1287BF55" w14:textId="77777777" w:rsidR="00541592" w:rsidRPr="008F10CB" w:rsidRDefault="00541592" w:rsidP="006730ED">
            <w:pPr>
              <w:jc w:val="right"/>
              <w:rPr>
                <w:color w:val="000000"/>
                <w:sz w:val="22"/>
                <w:szCs w:val="22"/>
              </w:rPr>
            </w:pPr>
            <w:r w:rsidRPr="008F10CB">
              <w:rPr>
                <w:color w:val="000000"/>
                <w:sz w:val="22"/>
                <w:szCs w:val="22"/>
              </w:rPr>
              <w:t>21,7</w:t>
            </w:r>
          </w:p>
        </w:tc>
        <w:tc>
          <w:tcPr>
            <w:tcW w:w="603" w:type="dxa"/>
            <w:shd w:val="clear" w:color="auto" w:fill="auto"/>
            <w:noWrap/>
            <w:vAlign w:val="bottom"/>
            <w:hideMark/>
          </w:tcPr>
          <w:p w14:paraId="7CC3D167" w14:textId="77777777" w:rsidR="00541592" w:rsidRPr="008F10CB" w:rsidRDefault="00541592" w:rsidP="006730ED">
            <w:pPr>
              <w:jc w:val="right"/>
              <w:rPr>
                <w:color w:val="000000"/>
                <w:sz w:val="22"/>
                <w:szCs w:val="22"/>
              </w:rPr>
            </w:pPr>
            <w:r w:rsidRPr="008F10CB">
              <w:rPr>
                <w:color w:val="000000"/>
                <w:sz w:val="22"/>
                <w:szCs w:val="22"/>
              </w:rPr>
              <w:t>26,3</w:t>
            </w:r>
          </w:p>
        </w:tc>
        <w:tc>
          <w:tcPr>
            <w:tcW w:w="601" w:type="dxa"/>
            <w:shd w:val="clear" w:color="auto" w:fill="auto"/>
            <w:noWrap/>
            <w:vAlign w:val="bottom"/>
            <w:hideMark/>
          </w:tcPr>
          <w:p w14:paraId="7F455F17" w14:textId="77777777" w:rsidR="00541592" w:rsidRPr="008F10CB" w:rsidRDefault="00541592" w:rsidP="006730ED">
            <w:pPr>
              <w:jc w:val="right"/>
              <w:rPr>
                <w:color w:val="000000"/>
                <w:sz w:val="22"/>
                <w:szCs w:val="22"/>
              </w:rPr>
            </w:pPr>
            <w:r w:rsidRPr="008F10CB">
              <w:rPr>
                <w:color w:val="000000"/>
                <w:sz w:val="22"/>
                <w:szCs w:val="22"/>
              </w:rPr>
              <w:t>29,1</w:t>
            </w:r>
          </w:p>
        </w:tc>
        <w:tc>
          <w:tcPr>
            <w:tcW w:w="680" w:type="dxa"/>
            <w:shd w:val="clear" w:color="auto" w:fill="auto"/>
            <w:noWrap/>
            <w:vAlign w:val="bottom"/>
            <w:hideMark/>
          </w:tcPr>
          <w:p w14:paraId="235DED2B" w14:textId="77777777" w:rsidR="00541592" w:rsidRPr="008F10CB" w:rsidRDefault="00541592" w:rsidP="006730ED">
            <w:pPr>
              <w:jc w:val="right"/>
              <w:rPr>
                <w:color w:val="000000"/>
                <w:sz w:val="22"/>
                <w:szCs w:val="22"/>
              </w:rPr>
            </w:pPr>
            <w:r w:rsidRPr="008F10CB">
              <w:rPr>
                <w:color w:val="000000"/>
                <w:sz w:val="22"/>
                <w:szCs w:val="22"/>
              </w:rPr>
              <w:t>29,1</w:t>
            </w:r>
          </w:p>
        </w:tc>
        <w:tc>
          <w:tcPr>
            <w:tcW w:w="798" w:type="dxa"/>
            <w:shd w:val="clear" w:color="auto" w:fill="auto"/>
            <w:noWrap/>
            <w:vAlign w:val="bottom"/>
            <w:hideMark/>
          </w:tcPr>
          <w:p w14:paraId="65604F2E" w14:textId="77777777" w:rsidR="00541592" w:rsidRPr="008F10CB" w:rsidRDefault="00541592" w:rsidP="006730ED">
            <w:pPr>
              <w:jc w:val="right"/>
              <w:rPr>
                <w:color w:val="000000"/>
                <w:sz w:val="22"/>
                <w:szCs w:val="22"/>
              </w:rPr>
            </w:pPr>
            <w:r w:rsidRPr="008F10CB">
              <w:rPr>
                <w:color w:val="000000"/>
                <w:sz w:val="22"/>
                <w:szCs w:val="22"/>
              </w:rPr>
              <w:t>23,2</w:t>
            </w:r>
          </w:p>
        </w:tc>
        <w:tc>
          <w:tcPr>
            <w:tcW w:w="865" w:type="dxa"/>
            <w:shd w:val="clear" w:color="auto" w:fill="auto"/>
            <w:noWrap/>
            <w:vAlign w:val="bottom"/>
            <w:hideMark/>
          </w:tcPr>
          <w:p w14:paraId="3ACA7945" w14:textId="77777777" w:rsidR="00541592" w:rsidRPr="008F10CB" w:rsidRDefault="00541592" w:rsidP="006730ED">
            <w:pPr>
              <w:jc w:val="right"/>
              <w:rPr>
                <w:color w:val="000000"/>
                <w:sz w:val="22"/>
                <w:szCs w:val="22"/>
              </w:rPr>
            </w:pPr>
            <w:r w:rsidRPr="008F10CB">
              <w:rPr>
                <w:color w:val="000000"/>
                <w:sz w:val="22"/>
                <w:szCs w:val="22"/>
              </w:rPr>
              <w:t>15,3</w:t>
            </w:r>
          </w:p>
        </w:tc>
        <w:tc>
          <w:tcPr>
            <w:tcW w:w="723" w:type="dxa"/>
            <w:shd w:val="clear" w:color="auto" w:fill="auto"/>
            <w:noWrap/>
            <w:vAlign w:val="bottom"/>
            <w:hideMark/>
          </w:tcPr>
          <w:p w14:paraId="049B1294" w14:textId="77777777" w:rsidR="00541592" w:rsidRPr="008F10CB" w:rsidRDefault="00541592" w:rsidP="006730ED">
            <w:pPr>
              <w:jc w:val="right"/>
              <w:rPr>
                <w:color w:val="000000"/>
                <w:sz w:val="22"/>
                <w:szCs w:val="22"/>
              </w:rPr>
            </w:pPr>
            <w:r w:rsidRPr="008F10CB">
              <w:rPr>
                <w:color w:val="000000"/>
                <w:sz w:val="22"/>
                <w:szCs w:val="22"/>
              </w:rPr>
              <w:t>8,3</w:t>
            </w:r>
          </w:p>
        </w:tc>
        <w:tc>
          <w:tcPr>
            <w:tcW w:w="567" w:type="dxa"/>
            <w:shd w:val="clear" w:color="auto" w:fill="auto"/>
            <w:noWrap/>
            <w:vAlign w:val="bottom"/>
            <w:hideMark/>
          </w:tcPr>
          <w:p w14:paraId="4C246852" w14:textId="77777777" w:rsidR="00541592" w:rsidRPr="008F10CB" w:rsidRDefault="00541592" w:rsidP="006730ED">
            <w:pPr>
              <w:jc w:val="right"/>
              <w:rPr>
                <w:color w:val="000000"/>
                <w:sz w:val="22"/>
                <w:szCs w:val="22"/>
              </w:rPr>
            </w:pPr>
            <w:r w:rsidRPr="008F10CB">
              <w:rPr>
                <w:color w:val="000000"/>
                <w:sz w:val="22"/>
                <w:szCs w:val="22"/>
              </w:rPr>
              <w:t>4,7</w:t>
            </w:r>
          </w:p>
        </w:tc>
      </w:tr>
      <w:tr w:rsidR="00541592" w:rsidRPr="008F10CB" w14:paraId="112F4F31" w14:textId="77777777" w:rsidTr="00541592">
        <w:trPr>
          <w:trHeight w:val="390"/>
        </w:trPr>
        <w:tc>
          <w:tcPr>
            <w:tcW w:w="441" w:type="dxa"/>
            <w:shd w:val="clear" w:color="auto" w:fill="auto"/>
            <w:noWrap/>
            <w:vAlign w:val="bottom"/>
            <w:hideMark/>
          </w:tcPr>
          <w:p w14:paraId="6E2164D1" w14:textId="77777777" w:rsidR="00541592" w:rsidRPr="008F10CB" w:rsidRDefault="00541592" w:rsidP="006730ED">
            <w:pPr>
              <w:rPr>
                <w:color w:val="000000"/>
                <w:sz w:val="22"/>
                <w:szCs w:val="22"/>
              </w:rPr>
            </w:pPr>
            <w:r w:rsidRPr="008F10CB">
              <w:rPr>
                <w:color w:val="000000"/>
                <w:sz w:val="22"/>
                <w:szCs w:val="22"/>
              </w:rPr>
              <w:t>2</w:t>
            </w:r>
          </w:p>
        </w:tc>
        <w:tc>
          <w:tcPr>
            <w:tcW w:w="1389" w:type="dxa"/>
            <w:shd w:val="clear" w:color="auto" w:fill="auto"/>
            <w:noWrap/>
            <w:vAlign w:val="bottom"/>
            <w:hideMark/>
          </w:tcPr>
          <w:p w14:paraId="12258BE8" w14:textId="77777777" w:rsidR="00541592" w:rsidRPr="008F10CB" w:rsidRDefault="00541592" w:rsidP="006730ED">
            <w:pPr>
              <w:rPr>
                <w:color w:val="000000"/>
                <w:sz w:val="22"/>
                <w:szCs w:val="22"/>
              </w:rPr>
            </w:pPr>
            <w:r w:rsidRPr="008F10CB">
              <w:rPr>
                <w:color w:val="000000"/>
                <w:sz w:val="22"/>
                <w:szCs w:val="22"/>
              </w:rPr>
              <w:t>Средняя температура ночью,</w:t>
            </w:r>
            <w:r>
              <w:rPr>
                <w:color w:val="000000"/>
                <w:sz w:val="22"/>
                <w:szCs w:val="22"/>
              </w:rPr>
              <w:t xml:space="preserve"> </w:t>
            </w:r>
            <w:r w:rsidRPr="008F10CB">
              <w:rPr>
                <w:b/>
                <w:bCs/>
                <w:color w:val="000000"/>
                <w:sz w:val="22"/>
                <w:szCs w:val="22"/>
              </w:rPr>
              <w:t>°C</w:t>
            </w:r>
          </w:p>
        </w:tc>
        <w:tc>
          <w:tcPr>
            <w:tcW w:w="737" w:type="dxa"/>
            <w:shd w:val="clear" w:color="auto" w:fill="auto"/>
            <w:noWrap/>
            <w:vAlign w:val="bottom"/>
            <w:hideMark/>
          </w:tcPr>
          <w:p w14:paraId="4574FF00" w14:textId="77777777" w:rsidR="00541592" w:rsidRPr="008F10CB" w:rsidRDefault="00541592" w:rsidP="006730ED">
            <w:pPr>
              <w:jc w:val="right"/>
              <w:rPr>
                <w:color w:val="000000"/>
                <w:sz w:val="22"/>
                <w:szCs w:val="22"/>
              </w:rPr>
            </w:pPr>
            <w:r w:rsidRPr="008F10CB">
              <w:rPr>
                <w:color w:val="000000"/>
                <w:sz w:val="22"/>
                <w:szCs w:val="22"/>
              </w:rPr>
              <w:t>-1,1</w:t>
            </w:r>
          </w:p>
        </w:tc>
        <w:tc>
          <w:tcPr>
            <w:tcW w:w="709" w:type="dxa"/>
            <w:shd w:val="clear" w:color="auto" w:fill="auto"/>
            <w:noWrap/>
            <w:vAlign w:val="bottom"/>
            <w:hideMark/>
          </w:tcPr>
          <w:p w14:paraId="346773EC" w14:textId="77777777" w:rsidR="00541592" w:rsidRPr="008F10CB" w:rsidRDefault="00541592" w:rsidP="006730ED">
            <w:pPr>
              <w:jc w:val="right"/>
              <w:rPr>
                <w:color w:val="000000"/>
                <w:sz w:val="22"/>
                <w:szCs w:val="22"/>
              </w:rPr>
            </w:pPr>
            <w:r w:rsidRPr="008F10CB">
              <w:rPr>
                <w:color w:val="000000"/>
                <w:sz w:val="22"/>
                <w:szCs w:val="22"/>
              </w:rPr>
              <w:t>-1,7</w:t>
            </w:r>
          </w:p>
        </w:tc>
        <w:tc>
          <w:tcPr>
            <w:tcW w:w="708" w:type="dxa"/>
            <w:shd w:val="clear" w:color="auto" w:fill="auto"/>
            <w:noWrap/>
            <w:vAlign w:val="bottom"/>
            <w:hideMark/>
          </w:tcPr>
          <w:p w14:paraId="7FD7052A" w14:textId="77777777" w:rsidR="00541592" w:rsidRPr="008F10CB" w:rsidRDefault="00541592" w:rsidP="006730ED">
            <w:pPr>
              <w:jc w:val="right"/>
              <w:rPr>
                <w:color w:val="000000"/>
                <w:sz w:val="22"/>
                <w:szCs w:val="22"/>
              </w:rPr>
            </w:pPr>
            <w:r w:rsidRPr="008F10CB">
              <w:rPr>
                <w:color w:val="000000"/>
                <w:sz w:val="22"/>
                <w:szCs w:val="22"/>
              </w:rPr>
              <w:t>2,9</w:t>
            </w:r>
          </w:p>
        </w:tc>
        <w:tc>
          <w:tcPr>
            <w:tcW w:w="709" w:type="dxa"/>
            <w:shd w:val="clear" w:color="auto" w:fill="auto"/>
            <w:noWrap/>
            <w:vAlign w:val="bottom"/>
            <w:hideMark/>
          </w:tcPr>
          <w:p w14:paraId="76EE13B1" w14:textId="77777777" w:rsidR="00541592" w:rsidRPr="008F10CB" w:rsidRDefault="00541592" w:rsidP="006730ED">
            <w:pPr>
              <w:jc w:val="right"/>
              <w:rPr>
                <w:color w:val="000000"/>
                <w:sz w:val="22"/>
                <w:szCs w:val="22"/>
              </w:rPr>
            </w:pPr>
            <w:r w:rsidRPr="008F10CB">
              <w:rPr>
                <w:color w:val="000000"/>
                <w:sz w:val="22"/>
                <w:szCs w:val="22"/>
              </w:rPr>
              <w:t>8,2</w:t>
            </w:r>
          </w:p>
        </w:tc>
        <w:tc>
          <w:tcPr>
            <w:tcW w:w="720" w:type="dxa"/>
            <w:shd w:val="clear" w:color="auto" w:fill="auto"/>
            <w:noWrap/>
            <w:vAlign w:val="bottom"/>
            <w:hideMark/>
          </w:tcPr>
          <w:p w14:paraId="26765BD2" w14:textId="77777777" w:rsidR="00541592" w:rsidRPr="008F10CB" w:rsidRDefault="00541592" w:rsidP="006730ED">
            <w:pPr>
              <w:jc w:val="right"/>
              <w:rPr>
                <w:color w:val="000000"/>
                <w:sz w:val="22"/>
                <w:szCs w:val="22"/>
              </w:rPr>
            </w:pPr>
            <w:r w:rsidRPr="008F10CB">
              <w:rPr>
                <w:color w:val="000000"/>
                <w:sz w:val="22"/>
                <w:szCs w:val="22"/>
              </w:rPr>
              <w:t>15,6</w:t>
            </w:r>
          </w:p>
        </w:tc>
        <w:tc>
          <w:tcPr>
            <w:tcW w:w="603" w:type="dxa"/>
            <w:shd w:val="clear" w:color="auto" w:fill="auto"/>
            <w:noWrap/>
            <w:vAlign w:val="bottom"/>
            <w:hideMark/>
          </w:tcPr>
          <w:p w14:paraId="25AD5E22" w14:textId="77777777" w:rsidR="00541592" w:rsidRPr="008F10CB" w:rsidRDefault="00541592" w:rsidP="006730ED">
            <w:pPr>
              <w:jc w:val="right"/>
              <w:rPr>
                <w:color w:val="000000"/>
                <w:sz w:val="22"/>
                <w:szCs w:val="22"/>
              </w:rPr>
            </w:pPr>
            <w:r w:rsidRPr="008F10CB">
              <w:rPr>
                <w:color w:val="000000"/>
                <w:sz w:val="22"/>
                <w:szCs w:val="22"/>
              </w:rPr>
              <w:t>20,2</w:t>
            </w:r>
          </w:p>
        </w:tc>
        <w:tc>
          <w:tcPr>
            <w:tcW w:w="601" w:type="dxa"/>
            <w:shd w:val="clear" w:color="auto" w:fill="auto"/>
            <w:noWrap/>
            <w:vAlign w:val="bottom"/>
            <w:hideMark/>
          </w:tcPr>
          <w:p w14:paraId="070105D6" w14:textId="77777777" w:rsidR="00541592" w:rsidRPr="008F10CB" w:rsidRDefault="00541592" w:rsidP="006730ED">
            <w:pPr>
              <w:jc w:val="right"/>
              <w:rPr>
                <w:color w:val="000000"/>
                <w:sz w:val="22"/>
                <w:szCs w:val="22"/>
              </w:rPr>
            </w:pPr>
            <w:r w:rsidRPr="008F10CB">
              <w:rPr>
                <w:color w:val="000000"/>
                <w:sz w:val="22"/>
                <w:szCs w:val="22"/>
              </w:rPr>
              <w:t>22,5</w:t>
            </w:r>
          </w:p>
        </w:tc>
        <w:tc>
          <w:tcPr>
            <w:tcW w:w="680" w:type="dxa"/>
            <w:shd w:val="clear" w:color="auto" w:fill="auto"/>
            <w:noWrap/>
            <w:vAlign w:val="bottom"/>
            <w:hideMark/>
          </w:tcPr>
          <w:p w14:paraId="4D49A128" w14:textId="77777777" w:rsidR="00541592" w:rsidRPr="008F10CB" w:rsidRDefault="00541592" w:rsidP="006730ED">
            <w:pPr>
              <w:jc w:val="right"/>
              <w:rPr>
                <w:color w:val="000000"/>
                <w:sz w:val="22"/>
                <w:szCs w:val="22"/>
              </w:rPr>
            </w:pPr>
            <w:r w:rsidRPr="008F10CB">
              <w:rPr>
                <w:color w:val="000000"/>
                <w:sz w:val="22"/>
                <w:szCs w:val="22"/>
              </w:rPr>
              <w:t>22,4</w:t>
            </w:r>
          </w:p>
        </w:tc>
        <w:tc>
          <w:tcPr>
            <w:tcW w:w="798" w:type="dxa"/>
            <w:shd w:val="clear" w:color="auto" w:fill="auto"/>
            <w:noWrap/>
            <w:vAlign w:val="bottom"/>
            <w:hideMark/>
          </w:tcPr>
          <w:p w14:paraId="1CB86123" w14:textId="77777777" w:rsidR="00541592" w:rsidRPr="008F10CB" w:rsidRDefault="00541592" w:rsidP="006730ED">
            <w:pPr>
              <w:jc w:val="right"/>
              <w:rPr>
                <w:color w:val="000000"/>
                <w:sz w:val="22"/>
                <w:szCs w:val="22"/>
              </w:rPr>
            </w:pPr>
            <w:r w:rsidRPr="008F10CB">
              <w:rPr>
                <w:color w:val="000000"/>
                <w:sz w:val="22"/>
                <w:szCs w:val="22"/>
              </w:rPr>
              <w:t>17,8</w:t>
            </w:r>
          </w:p>
        </w:tc>
        <w:tc>
          <w:tcPr>
            <w:tcW w:w="865" w:type="dxa"/>
            <w:shd w:val="clear" w:color="auto" w:fill="auto"/>
            <w:noWrap/>
            <w:vAlign w:val="bottom"/>
            <w:hideMark/>
          </w:tcPr>
          <w:p w14:paraId="68733AE1" w14:textId="77777777" w:rsidR="00541592" w:rsidRPr="008F10CB" w:rsidRDefault="00541592" w:rsidP="006730ED">
            <w:pPr>
              <w:jc w:val="right"/>
              <w:rPr>
                <w:color w:val="000000"/>
                <w:sz w:val="22"/>
                <w:szCs w:val="22"/>
              </w:rPr>
            </w:pPr>
            <w:r w:rsidRPr="008F10CB">
              <w:rPr>
                <w:color w:val="000000"/>
                <w:sz w:val="22"/>
                <w:szCs w:val="22"/>
              </w:rPr>
              <w:t>10,8</w:t>
            </w:r>
          </w:p>
        </w:tc>
        <w:tc>
          <w:tcPr>
            <w:tcW w:w="723" w:type="dxa"/>
            <w:shd w:val="clear" w:color="auto" w:fill="auto"/>
            <w:noWrap/>
            <w:vAlign w:val="bottom"/>
            <w:hideMark/>
          </w:tcPr>
          <w:p w14:paraId="27A6A84D" w14:textId="77777777" w:rsidR="00541592" w:rsidRPr="008F10CB" w:rsidRDefault="00541592" w:rsidP="006730ED">
            <w:pPr>
              <w:jc w:val="right"/>
              <w:rPr>
                <w:color w:val="000000"/>
                <w:sz w:val="22"/>
                <w:szCs w:val="22"/>
              </w:rPr>
            </w:pPr>
            <w:r w:rsidRPr="008F10CB">
              <w:rPr>
                <w:color w:val="000000"/>
                <w:sz w:val="22"/>
                <w:szCs w:val="22"/>
              </w:rPr>
              <w:t>4,6</w:t>
            </w:r>
          </w:p>
        </w:tc>
        <w:tc>
          <w:tcPr>
            <w:tcW w:w="567" w:type="dxa"/>
            <w:shd w:val="clear" w:color="auto" w:fill="auto"/>
            <w:noWrap/>
            <w:vAlign w:val="bottom"/>
            <w:hideMark/>
          </w:tcPr>
          <w:p w14:paraId="3F934E4A" w14:textId="77777777" w:rsidR="00541592" w:rsidRPr="008F10CB" w:rsidRDefault="00541592" w:rsidP="006730ED">
            <w:pPr>
              <w:jc w:val="right"/>
              <w:rPr>
                <w:color w:val="000000"/>
                <w:sz w:val="22"/>
                <w:szCs w:val="22"/>
              </w:rPr>
            </w:pPr>
            <w:r w:rsidRPr="008F10CB">
              <w:rPr>
                <w:color w:val="000000"/>
                <w:sz w:val="22"/>
                <w:szCs w:val="22"/>
              </w:rPr>
              <w:t>1,7</w:t>
            </w:r>
          </w:p>
        </w:tc>
      </w:tr>
      <w:tr w:rsidR="00541592" w:rsidRPr="008F10CB" w14:paraId="53D29985" w14:textId="77777777" w:rsidTr="00541592">
        <w:trPr>
          <w:trHeight w:val="390"/>
        </w:trPr>
        <w:tc>
          <w:tcPr>
            <w:tcW w:w="441" w:type="dxa"/>
            <w:shd w:val="clear" w:color="auto" w:fill="auto"/>
            <w:noWrap/>
            <w:vAlign w:val="bottom"/>
            <w:hideMark/>
          </w:tcPr>
          <w:p w14:paraId="5EFDCA43" w14:textId="77777777" w:rsidR="00541592" w:rsidRPr="008F10CB" w:rsidRDefault="00541592" w:rsidP="006730ED">
            <w:pPr>
              <w:rPr>
                <w:color w:val="000000"/>
                <w:sz w:val="22"/>
                <w:szCs w:val="22"/>
              </w:rPr>
            </w:pPr>
            <w:r w:rsidRPr="008F10CB">
              <w:rPr>
                <w:color w:val="000000"/>
                <w:sz w:val="22"/>
                <w:szCs w:val="22"/>
              </w:rPr>
              <w:t>3</w:t>
            </w:r>
          </w:p>
        </w:tc>
        <w:tc>
          <w:tcPr>
            <w:tcW w:w="1389" w:type="dxa"/>
            <w:shd w:val="clear" w:color="auto" w:fill="auto"/>
            <w:noWrap/>
            <w:vAlign w:val="bottom"/>
            <w:hideMark/>
          </w:tcPr>
          <w:p w14:paraId="494566C6" w14:textId="77777777" w:rsidR="00541592" w:rsidRPr="008F10CB" w:rsidRDefault="00541592" w:rsidP="006730ED">
            <w:pPr>
              <w:rPr>
                <w:color w:val="000000"/>
                <w:sz w:val="22"/>
                <w:szCs w:val="22"/>
              </w:rPr>
            </w:pPr>
            <w:r w:rsidRPr="008F10CB">
              <w:rPr>
                <w:color w:val="000000"/>
                <w:sz w:val="22"/>
                <w:szCs w:val="22"/>
              </w:rPr>
              <w:t xml:space="preserve">Температура воды в море, </w:t>
            </w:r>
            <w:r w:rsidRPr="008F10CB">
              <w:rPr>
                <w:b/>
                <w:bCs/>
                <w:color w:val="000000"/>
                <w:sz w:val="22"/>
                <w:szCs w:val="22"/>
              </w:rPr>
              <w:t>°C</w:t>
            </w:r>
          </w:p>
        </w:tc>
        <w:tc>
          <w:tcPr>
            <w:tcW w:w="737" w:type="dxa"/>
            <w:shd w:val="clear" w:color="auto" w:fill="auto"/>
            <w:noWrap/>
            <w:vAlign w:val="bottom"/>
            <w:hideMark/>
          </w:tcPr>
          <w:p w14:paraId="06848C21" w14:textId="77777777" w:rsidR="00541592" w:rsidRPr="008F10CB" w:rsidRDefault="00541592" w:rsidP="006730ED">
            <w:pPr>
              <w:jc w:val="right"/>
              <w:rPr>
                <w:color w:val="000000"/>
                <w:sz w:val="22"/>
                <w:szCs w:val="22"/>
              </w:rPr>
            </w:pPr>
            <w:r w:rsidRPr="008F10CB">
              <w:rPr>
                <w:color w:val="000000"/>
                <w:sz w:val="22"/>
                <w:szCs w:val="22"/>
              </w:rPr>
              <w:t>2,7</w:t>
            </w:r>
          </w:p>
        </w:tc>
        <w:tc>
          <w:tcPr>
            <w:tcW w:w="709" w:type="dxa"/>
            <w:shd w:val="clear" w:color="auto" w:fill="auto"/>
            <w:noWrap/>
            <w:vAlign w:val="bottom"/>
            <w:hideMark/>
          </w:tcPr>
          <w:p w14:paraId="26008B6E" w14:textId="77777777" w:rsidR="00541592" w:rsidRPr="008F10CB" w:rsidRDefault="00541592" w:rsidP="006730ED">
            <w:pPr>
              <w:jc w:val="right"/>
              <w:rPr>
                <w:color w:val="000000"/>
                <w:sz w:val="22"/>
                <w:szCs w:val="22"/>
              </w:rPr>
            </w:pPr>
            <w:r w:rsidRPr="008F10CB">
              <w:rPr>
                <w:color w:val="000000"/>
                <w:sz w:val="22"/>
                <w:szCs w:val="22"/>
              </w:rPr>
              <w:t>2,7</w:t>
            </w:r>
          </w:p>
        </w:tc>
        <w:tc>
          <w:tcPr>
            <w:tcW w:w="708" w:type="dxa"/>
            <w:shd w:val="clear" w:color="auto" w:fill="auto"/>
            <w:noWrap/>
            <w:vAlign w:val="bottom"/>
            <w:hideMark/>
          </w:tcPr>
          <w:p w14:paraId="7DF1D2B3" w14:textId="77777777" w:rsidR="00541592" w:rsidRPr="008F10CB" w:rsidRDefault="00541592" w:rsidP="006730ED">
            <w:pPr>
              <w:jc w:val="right"/>
              <w:rPr>
                <w:color w:val="000000"/>
                <w:sz w:val="22"/>
                <w:szCs w:val="22"/>
              </w:rPr>
            </w:pPr>
            <w:r w:rsidRPr="008F10CB">
              <w:rPr>
                <w:color w:val="000000"/>
                <w:sz w:val="22"/>
                <w:szCs w:val="22"/>
              </w:rPr>
              <w:t>3,2</w:t>
            </w:r>
          </w:p>
        </w:tc>
        <w:tc>
          <w:tcPr>
            <w:tcW w:w="709" w:type="dxa"/>
            <w:shd w:val="clear" w:color="auto" w:fill="auto"/>
            <w:noWrap/>
            <w:vAlign w:val="bottom"/>
            <w:hideMark/>
          </w:tcPr>
          <w:p w14:paraId="412D11C4" w14:textId="77777777" w:rsidR="00541592" w:rsidRPr="008F10CB" w:rsidRDefault="00541592" w:rsidP="006730ED">
            <w:pPr>
              <w:jc w:val="right"/>
              <w:rPr>
                <w:color w:val="000000"/>
                <w:sz w:val="22"/>
                <w:szCs w:val="22"/>
              </w:rPr>
            </w:pPr>
            <w:r w:rsidRPr="008F10CB">
              <w:rPr>
                <w:color w:val="000000"/>
                <w:sz w:val="22"/>
                <w:szCs w:val="22"/>
              </w:rPr>
              <w:t>9,2</w:t>
            </w:r>
          </w:p>
        </w:tc>
        <w:tc>
          <w:tcPr>
            <w:tcW w:w="720" w:type="dxa"/>
            <w:shd w:val="clear" w:color="auto" w:fill="auto"/>
            <w:noWrap/>
            <w:vAlign w:val="bottom"/>
            <w:hideMark/>
          </w:tcPr>
          <w:p w14:paraId="790F660A" w14:textId="77777777" w:rsidR="00541592" w:rsidRPr="008F10CB" w:rsidRDefault="00541592" w:rsidP="006730ED">
            <w:pPr>
              <w:jc w:val="right"/>
              <w:rPr>
                <w:color w:val="000000"/>
                <w:sz w:val="22"/>
                <w:szCs w:val="22"/>
              </w:rPr>
            </w:pPr>
            <w:r w:rsidRPr="008F10CB">
              <w:rPr>
                <w:color w:val="000000"/>
                <w:sz w:val="22"/>
                <w:szCs w:val="22"/>
              </w:rPr>
              <w:t>18,7</w:t>
            </w:r>
          </w:p>
        </w:tc>
        <w:tc>
          <w:tcPr>
            <w:tcW w:w="603" w:type="dxa"/>
            <w:shd w:val="clear" w:color="auto" w:fill="auto"/>
            <w:noWrap/>
            <w:vAlign w:val="bottom"/>
            <w:hideMark/>
          </w:tcPr>
          <w:p w14:paraId="5ECA85AB" w14:textId="77777777" w:rsidR="00541592" w:rsidRPr="008F10CB" w:rsidRDefault="00541592" w:rsidP="006730ED">
            <w:pPr>
              <w:jc w:val="right"/>
              <w:rPr>
                <w:color w:val="000000"/>
                <w:sz w:val="22"/>
                <w:szCs w:val="22"/>
              </w:rPr>
            </w:pPr>
            <w:r w:rsidRPr="008F10CB">
              <w:rPr>
                <w:color w:val="000000"/>
                <w:sz w:val="22"/>
                <w:szCs w:val="22"/>
              </w:rPr>
              <w:t>23,6</w:t>
            </w:r>
          </w:p>
        </w:tc>
        <w:tc>
          <w:tcPr>
            <w:tcW w:w="601" w:type="dxa"/>
            <w:shd w:val="clear" w:color="auto" w:fill="auto"/>
            <w:noWrap/>
            <w:vAlign w:val="bottom"/>
            <w:hideMark/>
          </w:tcPr>
          <w:p w14:paraId="1A76CAAA" w14:textId="77777777" w:rsidR="00541592" w:rsidRPr="008F10CB" w:rsidRDefault="00541592" w:rsidP="006730ED">
            <w:pPr>
              <w:jc w:val="right"/>
              <w:rPr>
                <w:color w:val="000000"/>
                <w:sz w:val="22"/>
                <w:szCs w:val="22"/>
              </w:rPr>
            </w:pPr>
            <w:r w:rsidRPr="008F10CB">
              <w:rPr>
                <w:color w:val="000000"/>
                <w:sz w:val="22"/>
                <w:szCs w:val="22"/>
              </w:rPr>
              <w:t>25,3</w:t>
            </w:r>
          </w:p>
        </w:tc>
        <w:tc>
          <w:tcPr>
            <w:tcW w:w="680" w:type="dxa"/>
            <w:shd w:val="clear" w:color="auto" w:fill="auto"/>
            <w:noWrap/>
            <w:vAlign w:val="bottom"/>
            <w:hideMark/>
          </w:tcPr>
          <w:p w14:paraId="5A49918E" w14:textId="77777777" w:rsidR="00541592" w:rsidRPr="008F10CB" w:rsidRDefault="00541592" w:rsidP="006730ED">
            <w:pPr>
              <w:jc w:val="right"/>
              <w:rPr>
                <w:color w:val="000000"/>
                <w:sz w:val="22"/>
                <w:szCs w:val="22"/>
              </w:rPr>
            </w:pPr>
            <w:r w:rsidRPr="008F10CB">
              <w:rPr>
                <w:color w:val="000000"/>
                <w:sz w:val="22"/>
                <w:szCs w:val="22"/>
              </w:rPr>
              <w:t>24,8</w:t>
            </w:r>
          </w:p>
        </w:tc>
        <w:tc>
          <w:tcPr>
            <w:tcW w:w="798" w:type="dxa"/>
            <w:shd w:val="clear" w:color="auto" w:fill="auto"/>
            <w:noWrap/>
            <w:vAlign w:val="bottom"/>
            <w:hideMark/>
          </w:tcPr>
          <w:p w14:paraId="5361DE75" w14:textId="77777777" w:rsidR="00541592" w:rsidRPr="008F10CB" w:rsidRDefault="00541592" w:rsidP="006730ED">
            <w:pPr>
              <w:jc w:val="right"/>
              <w:rPr>
                <w:color w:val="000000"/>
                <w:sz w:val="22"/>
                <w:szCs w:val="22"/>
              </w:rPr>
            </w:pPr>
            <w:r w:rsidRPr="008F10CB">
              <w:rPr>
                <w:color w:val="000000"/>
                <w:sz w:val="22"/>
                <w:szCs w:val="22"/>
              </w:rPr>
              <w:t>19,5</w:t>
            </w:r>
          </w:p>
        </w:tc>
        <w:tc>
          <w:tcPr>
            <w:tcW w:w="865" w:type="dxa"/>
            <w:shd w:val="clear" w:color="auto" w:fill="auto"/>
            <w:noWrap/>
            <w:vAlign w:val="bottom"/>
            <w:hideMark/>
          </w:tcPr>
          <w:p w14:paraId="6CA02197" w14:textId="77777777" w:rsidR="00541592" w:rsidRPr="008F10CB" w:rsidRDefault="00541592" w:rsidP="006730ED">
            <w:pPr>
              <w:jc w:val="right"/>
              <w:rPr>
                <w:color w:val="000000"/>
                <w:sz w:val="22"/>
                <w:szCs w:val="22"/>
              </w:rPr>
            </w:pPr>
            <w:r w:rsidRPr="008F10CB">
              <w:rPr>
                <w:color w:val="000000"/>
                <w:sz w:val="22"/>
                <w:szCs w:val="22"/>
              </w:rPr>
              <w:t>13</w:t>
            </w:r>
          </w:p>
        </w:tc>
        <w:tc>
          <w:tcPr>
            <w:tcW w:w="723" w:type="dxa"/>
            <w:shd w:val="clear" w:color="auto" w:fill="auto"/>
            <w:noWrap/>
            <w:vAlign w:val="bottom"/>
            <w:hideMark/>
          </w:tcPr>
          <w:p w14:paraId="56359E0F" w14:textId="77777777" w:rsidR="00541592" w:rsidRPr="008F10CB" w:rsidRDefault="00541592" w:rsidP="006730ED">
            <w:pPr>
              <w:jc w:val="right"/>
              <w:rPr>
                <w:color w:val="000000"/>
                <w:sz w:val="22"/>
                <w:szCs w:val="22"/>
              </w:rPr>
            </w:pPr>
            <w:r w:rsidRPr="008F10CB">
              <w:rPr>
                <w:color w:val="000000"/>
                <w:sz w:val="22"/>
                <w:szCs w:val="22"/>
              </w:rPr>
              <w:t>7,1</w:t>
            </w:r>
          </w:p>
        </w:tc>
        <w:tc>
          <w:tcPr>
            <w:tcW w:w="567" w:type="dxa"/>
            <w:shd w:val="clear" w:color="auto" w:fill="auto"/>
            <w:noWrap/>
            <w:vAlign w:val="bottom"/>
            <w:hideMark/>
          </w:tcPr>
          <w:p w14:paraId="61FD7732" w14:textId="77777777" w:rsidR="00541592" w:rsidRPr="008F10CB" w:rsidRDefault="00541592" w:rsidP="006730ED">
            <w:pPr>
              <w:jc w:val="right"/>
              <w:rPr>
                <w:color w:val="000000"/>
                <w:sz w:val="22"/>
                <w:szCs w:val="22"/>
              </w:rPr>
            </w:pPr>
            <w:r w:rsidRPr="008F10CB">
              <w:rPr>
                <w:color w:val="000000"/>
                <w:sz w:val="22"/>
                <w:szCs w:val="22"/>
              </w:rPr>
              <w:t>3,6</w:t>
            </w:r>
          </w:p>
        </w:tc>
      </w:tr>
      <w:tr w:rsidR="00541592" w:rsidRPr="008F10CB" w14:paraId="4D442B18" w14:textId="77777777" w:rsidTr="00541592">
        <w:trPr>
          <w:trHeight w:val="375"/>
        </w:trPr>
        <w:tc>
          <w:tcPr>
            <w:tcW w:w="441" w:type="dxa"/>
            <w:shd w:val="clear" w:color="auto" w:fill="auto"/>
            <w:noWrap/>
            <w:vAlign w:val="bottom"/>
            <w:hideMark/>
          </w:tcPr>
          <w:p w14:paraId="515873C8" w14:textId="77777777" w:rsidR="00541592" w:rsidRPr="008F10CB" w:rsidRDefault="00541592" w:rsidP="006730ED">
            <w:pPr>
              <w:rPr>
                <w:color w:val="000000"/>
                <w:sz w:val="22"/>
                <w:szCs w:val="22"/>
              </w:rPr>
            </w:pPr>
            <w:r w:rsidRPr="008F10CB">
              <w:rPr>
                <w:color w:val="000000"/>
                <w:sz w:val="22"/>
                <w:szCs w:val="22"/>
              </w:rPr>
              <w:t>4</w:t>
            </w:r>
          </w:p>
        </w:tc>
        <w:tc>
          <w:tcPr>
            <w:tcW w:w="1389" w:type="dxa"/>
            <w:shd w:val="clear" w:color="auto" w:fill="auto"/>
            <w:noWrap/>
            <w:vAlign w:val="bottom"/>
            <w:hideMark/>
          </w:tcPr>
          <w:p w14:paraId="495EB225" w14:textId="77777777" w:rsidR="00541592" w:rsidRPr="008F10CB" w:rsidRDefault="00541592" w:rsidP="006730ED">
            <w:pPr>
              <w:rPr>
                <w:color w:val="000000"/>
                <w:sz w:val="22"/>
                <w:szCs w:val="22"/>
              </w:rPr>
            </w:pPr>
            <w:r w:rsidRPr="008F10CB">
              <w:rPr>
                <w:color w:val="000000"/>
                <w:sz w:val="22"/>
                <w:szCs w:val="22"/>
              </w:rPr>
              <w:t xml:space="preserve">Количество солнечных </w:t>
            </w:r>
            <w:r w:rsidRPr="008F10CB">
              <w:rPr>
                <w:b/>
                <w:bCs/>
                <w:color w:val="000000"/>
                <w:sz w:val="22"/>
                <w:szCs w:val="22"/>
              </w:rPr>
              <w:t>дней</w:t>
            </w:r>
          </w:p>
        </w:tc>
        <w:tc>
          <w:tcPr>
            <w:tcW w:w="737" w:type="dxa"/>
            <w:shd w:val="clear" w:color="auto" w:fill="auto"/>
            <w:noWrap/>
            <w:vAlign w:val="bottom"/>
            <w:hideMark/>
          </w:tcPr>
          <w:p w14:paraId="50E52442" w14:textId="77777777" w:rsidR="00541592" w:rsidRPr="008F10CB" w:rsidRDefault="00541592" w:rsidP="006730ED">
            <w:pPr>
              <w:jc w:val="right"/>
              <w:rPr>
                <w:color w:val="000000"/>
                <w:sz w:val="22"/>
                <w:szCs w:val="22"/>
              </w:rPr>
            </w:pPr>
            <w:r w:rsidRPr="008F10CB">
              <w:rPr>
                <w:color w:val="000000"/>
                <w:sz w:val="22"/>
                <w:szCs w:val="22"/>
              </w:rPr>
              <w:t>4</w:t>
            </w:r>
          </w:p>
        </w:tc>
        <w:tc>
          <w:tcPr>
            <w:tcW w:w="709" w:type="dxa"/>
            <w:shd w:val="clear" w:color="auto" w:fill="auto"/>
            <w:noWrap/>
            <w:vAlign w:val="bottom"/>
            <w:hideMark/>
          </w:tcPr>
          <w:p w14:paraId="01ACEA9F" w14:textId="77777777" w:rsidR="00541592" w:rsidRPr="008F10CB" w:rsidRDefault="00541592" w:rsidP="006730ED">
            <w:pPr>
              <w:jc w:val="right"/>
              <w:rPr>
                <w:color w:val="000000"/>
                <w:sz w:val="22"/>
                <w:szCs w:val="22"/>
              </w:rPr>
            </w:pPr>
            <w:r w:rsidRPr="008F10CB">
              <w:rPr>
                <w:color w:val="000000"/>
                <w:sz w:val="22"/>
                <w:szCs w:val="22"/>
              </w:rPr>
              <w:t>6</w:t>
            </w:r>
          </w:p>
        </w:tc>
        <w:tc>
          <w:tcPr>
            <w:tcW w:w="708" w:type="dxa"/>
            <w:shd w:val="clear" w:color="auto" w:fill="auto"/>
            <w:noWrap/>
            <w:vAlign w:val="bottom"/>
            <w:hideMark/>
          </w:tcPr>
          <w:p w14:paraId="61B185CA" w14:textId="77777777" w:rsidR="00541592" w:rsidRPr="008F10CB" w:rsidRDefault="00541592" w:rsidP="006730ED">
            <w:pPr>
              <w:jc w:val="right"/>
              <w:rPr>
                <w:color w:val="000000"/>
                <w:sz w:val="22"/>
                <w:szCs w:val="22"/>
              </w:rPr>
            </w:pPr>
            <w:r w:rsidRPr="008F10CB">
              <w:rPr>
                <w:color w:val="000000"/>
                <w:sz w:val="22"/>
                <w:szCs w:val="22"/>
              </w:rPr>
              <w:t>9</w:t>
            </w:r>
          </w:p>
        </w:tc>
        <w:tc>
          <w:tcPr>
            <w:tcW w:w="709" w:type="dxa"/>
            <w:shd w:val="clear" w:color="auto" w:fill="auto"/>
            <w:noWrap/>
            <w:vAlign w:val="bottom"/>
            <w:hideMark/>
          </w:tcPr>
          <w:p w14:paraId="726680C8" w14:textId="77777777" w:rsidR="00541592" w:rsidRPr="008F10CB" w:rsidRDefault="00541592" w:rsidP="006730ED">
            <w:pPr>
              <w:jc w:val="right"/>
              <w:rPr>
                <w:color w:val="000000"/>
                <w:sz w:val="22"/>
                <w:szCs w:val="22"/>
              </w:rPr>
            </w:pPr>
            <w:r w:rsidRPr="008F10CB">
              <w:rPr>
                <w:color w:val="000000"/>
                <w:sz w:val="22"/>
                <w:szCs w:val="22"/>
              </w:rPr>
              <w:t>19</w:t>
            </w:r>
          </w:p>
        </w:tc>
        <w:tc>
          <w:tcPr>
            <w:tcW w:w="720" w:type="dxa"/>
            <w:shd w:val="clear" w:color="auto" w:fill="auto"/>
            <w:noWrap/>
            <w:vAlign w:val="bottom"/>
            <w:hideMark/>
          </w:tcPr>
          <w:p w14:paraId="616766CD" w14:textId="77777777" w:rsidR="00541592" w:rsidRPr="008F10CB" w:rsidRDefault="00541592" w:rsidP="006730ED">
            <w:pPr>
              <w:jc w:val="right"/>
              <w:rPr>
                <w:color w:val="000000"/>
                <w:sz w:val="22"/>
                <w:szCs w:val="22"/>
              </w:rPr>
            </w:pPr>
            <w:r w:rsidRPr="008F10CB">
              <w:rPr>
                <w:color w:val="000000"/>
                <w:sz w:val="22"/>
                <w:szCs w:val="22"/>
              </w:rPr>
              <w:t>21</w:t>
            </w:r>
          </w:p>
        </w:tc>
        <w:tc>
          <w:tcPr>
            <w:tcW w:w="603" w:type="dxa"/>
            <w:shd w:val="clear" w:color="auto" w:fill="auto"/>
            <w:noWrap/>
            <w:vAlign w:val="bottom"/>
            <w:hideMark/>
          </w:tcPr>
          <w:p w14:paraId="56DFA0E9" w14:textId="77777777" w:rsidR="00541592" w:rsidRPr="008F10CB" w:rsidRDefault="00541592" w:rsidP="006730ED">
            <w:pPr>
              <w:jc w:val="right"/>
              <w:rPr>
                <w:color w:val="000000"/>
                <w:sz w:val="22"/>
                <w:szCs w:val="22"/>
              </w:rPr>
            </w:pPr>
            <w:r w:rsidRPr="008F10CB">
              <w:rPr>
                <w:color w:val="000000"/>
                <w:sz w:val="22"/>
                <w:szCs w:val="22"/>
              </w:rPr>
              <w:t>23</w:t>
            </w:r>
          </w:p>
        </w:tc>
        <w:tc>
          <w:tcPr>
            <w:tcW w:w="601" w:type="dxa"/>
            <w:shd w:val="clear" w:color="auto" w:fill="auto"/>
            <w:noWrap/>
            <w:vAlign w:val="bottom"/>
            <w:hideMark/>
          </w:tcPr>
          <w:p w14:paraId="5C2CEDB3" w14:textId="77777777" w:rsidR="00541592" w:rsidRPr="008F10CB" w:rsidRDefault="00541592" w:rsidP="006730ED">
            <w:pPr>
              <w:jc w:val="right"/>
              <w:rPr>
                <w:color w:val="000000"/>
                <w:sz w:val="22"/>
                <w:szCs w:val="22"/>
              </w:rPr>
            </w:pPr>
            <w:r w:rsidRPr="008F10CB">
              <w:rPr>
                <w:color w:val="000000"/>
                <w:sz w:val="22"/>
                <w:szCs w:val="22"/>
              </w:rPr>
              <w:t>27</w:t>
            </w:r>
          </w:p>
        </w:tc>
        <w:tc>
          <w:tcPr>
            <w:tcW w:w="680" w:type="dxa"/>
            <w:shd w:val="clear" w:color="auto" w:fill="auto"/>
            <w:noWrap/>
            <w:vAlign w:val="bottom"/>
            <w:hideMark/>
          </w:tcPr>
          <w:p w14:paraId="42A7CAD0" w14:textId="77777777" w:rsidR="00541592" w:rsidRPr="008F10CB" w:rsidRDefault="00541592" w:rsidP="006730ED">
            <w:pPr>
              <w:jc w:val="right"/>
              <w:rPr>
                <w:color w:val="000000"/>
                <w:sz w:val="22"/>
                <w:szCs w:val="22"/>
              </w:rPr>
            </w:pPr>
            <w:r w:rsidRPr="008F10CB">
              <w:rPr>
                <w:color w:val="000000"/>
                <w:sz w:val="22"/>
                <w:szCs w:val="22"/>
              </w:rPr>
              <w:t>29</w:t>
            </w:r>
          </w:p>
        </w:tc>
        <w:tc>
          <w:tcPr>
            <w:tcW w:w="798" w:type="dxa"/>
            <w:shd w:val="clear" w:color="auto" w:fill="auto"/>
            <w:noWrap/>
            <w:vAlign w:val="bottom"/>
            <w:hideMark/>
          </w:tcPr>
          <w:p w14:paraId="3A1C5EC9" w14:textId="77777777" w:rsidR="00541592" w:rsidRPr="008F10CB" w:rsidRDefault="00541592" w:rsidP="006730ED">
            <w:pPr>
              <w:jc w:val="right"/>
              <w:rPr>
                <w:color w:val="000000"/>
                <w:sz w:val="22"/>
                <w:szCs w:val="22"/>
              </w:rPr>
            </w:pPr>
            <w:r w:rsidRPr="008F10CB">
              <w:rPr>
                <w:color w:val="000000"/>
                <w:sz w:val="22"/>
                <w:szCs w:val="22"/>
              </w:rPr>
              <w:t>22</w:t>
            </w:r>
          </w:p>
        </w:tc>
        <w:tc>
          <w:tcPr>
            <w:tcW w:w="865" w:type="dxa"/>
            <w:shd w:val="clear" w:color="auto" w:fill="auto"/>
            <w:noWrap/>
            <w:vAlign w:val="bottom"/>
            <w:hideMark/>
          </w:tcPr>
          <w:p w14:paraId="6D6D1AF6" w14:textId="77777777" w:rsidR="00541592" w:rsidRPr="008F10CB" w:rsidRDefault="00541592" w:rsidP="006730ED">
            <w:pPr>
              <w:jc w:val="right"/>
              <w:rPr>
                <w:color w:val="000000"/>
                <w:sz w:val="22"/>
                <w:szCs w:val="22"/>
              </w:rPr>
            </w:pPr>
            <w:r w:rsidRPr="008F10CB">
              <w:rPr>
                <w:color w:val="000000"/>
                <w:sz w:val="22"/>
                <w:szCs w:val="22"/>
              </w:rPr>
              <w:t>20</w:t>
            </w:r>
          </w:p>
        </w:tc>
        <w:tc>
          <w:tcPr>
            <w:tcW w:w="723" w:type="dxa"/>
            <w:shd w:val="clear" w:color="auto" w:fill="auto"/>
            <w:noWrap/>
            <w:vAlign w:val="bottom"/>
            <w:hideMark/>
          </w:tcPr>
          <w:p w14:paraId="0DB03652" w14:textId="77777777" w:rsidR="00541592" w:rsidRPr="008F10CB" w:rsidRDefault="00541592" w:rsidP="006730ED">
            <w:pPr>
              <w:jc w:val="right"/>
              <w:rPr>
                <w:color w:val="000000"/>
                <w:sz w:val="22"/>
                <w:szCs w:val="22"/>
              </w:rPr>
            </w:pPr>
            <w:r w:rsidRPr="008F10CB">
              <w:rPr>
                <w:color w:val="000000"/>
                <w:sz w:val="22"/>
                <w:szCs w:val="22"/>
              </w:rPr>
              <w:t>16</w:t>
            </w:r>
          </w:p>
        </w:tc>
        <w:tc>
          <w:tcPr>
            <w:tcW w:w="567" w:type="dxa"/>
            <w:shd w:val="clear" w:color="auto" w:fill="auto"/>
            <w:noWrap/>
            <w:vAlign w:val="bottom"/>
            <w:hideMark/>
          </w:tcPr>
          <w:p w14:paraId="3C20B172" w14:textId="77777777" w:rsidR="00541592" w:rsidRPr="008F10CB" w:rsidRDefault="00541592" w:rsidP="006730ED">
            <w:pPr>
              <w:jc w:val="right"/>
              <w:rPr>
                <w:color w:val="000000"/>
                <w:sz w:val="22"/>
                <w:szCs w:val="22"/>
              </w:rPr>
            </w:pPr>
            <w:r w:rsidRPr="008F10CB">
              <w:rPr>
                <w:color w:val="000000"/>
                <w:sz w:val="22"/>
                <w:szCs w:val="22"/>
              </w:rPr>
              <w:t>9</w:t>
            </w:r>
          </w:p>
        </w:tc>
      </w:tr>
      <w:tr w:rsidR="00541592" w:rsidRPr="008F10CB" w14:paraId="63C92F41" w14:textId="77777777" w:rsidTr="00541592">
        <w:trPr>
          <w:trHeight w:val="390"/>
        </w:trPr>
        <w:tc>
          <w:tcPr>
            <w:tcW w:w="441" w:type="dxa"/>
            <w:shd w:val="clear" w:color="auto" w:fill="auto"/>
            <w:noWrap/>
            <w:vAlign w:val="bottom"/>
            <w:hideMark/>
          </w:tcPr>
          <w:p w14:paraId="4B3618E6" w14:textId="77777777" w:rsidR="00541592" w:rsidRPr="008F10CB" w:rsidRDefault="00541592" w:rsidP="006730ED">
            <w:pPr>
              <w:rPr>
                <w:color w:val="000000"/>
                <w:sz w:val="22"/>
                <w:szCs w:val="22"/>
              </w:rPr>
            </w:pPr>
            <w:r w:rsidRPr="008F10CB">
              <w:rPr>
                <w:color w:val="000000"/>
                <w:sz w:val="22"/>
                <w:szCs w:val="22"/>
              </w:rPr>
              <w:t>5</w:t>
            </w:r>
          </w:p>
        </w:tc>
        <w:tc>
          <w:tcPr>
            <w:tcW w:w="1389" w:type="dxa"/>
            <w:shd w:val="clear" w:color="auto" w:fill="auto"/>
            <w:noWrap/>
            <w:vAlign w:val="bottom"/>
            <w:hideMark/>
          </w:tcPr>
          <w:p w14:paraId="75661FF2" w14:textId="77777777" w:rsidR="00541592" w:rsidRPr="008F10CB" w:rsidRDefault="00541592" w:rsidP="006730ED">
            <w:pPr>
              <w:rPr>
                <w:color w:val="000000"/>
                <w:sz w:val="22"/>
                <w:szCs w:val="22"/>
              </w:rPr>
            </w:pPr>
            <w:r w:rsidRPr="008F10CB">
              <w:rPr>
                <w:color w:val="000000"/>
                <w:sz w:val="22"/>
                <w:szCs w:val="22"/>
              </w:rPr>
              <w:t>Длина светового дня,</w:t>
            </w:r>
            <w:r w:rsidRPr="008F10CB">
              <w:rPr>
                <w:b/>
                <w:bCs/>
                <w:color w:val="000000"/>
                <w:sz w:val="22"/>
                <w:szCs w:val="22"/>
              </w:rPr>
              <w:t xml:space="preserve"> час.</w:t>
            </w:r>
          </w:p>
        </w:tc>
        <w:tc>
          <w:tcPr>
            <w:tcW w:w="737" w:type="dxa"/>
            <w:shd w:val="clear" w:color="auto" w:fill="auto"/>
            <w:noWrap/>
            <w:vAlign w:val="bottom"/>
            <w:hideMark/>
          </w:tcPr>
          <w:p w14:paraId="69E4726F" w14:textId="77777777" w:rsidR="00541592" w:rsidRPr="008F10CB" w:rsidRDefault="00541592" w:rsidP="006730ED">
            <w:pPr>
              <w:jc w:val="right"/>
              <w:rPr>
                <w:color w:val="000000"/>
                <w:sz w:val="22"/>
                <w:szCs w:val="22"/>
              </w:rPr>
            </w:pPr>
            <w:r w:rsidRPr="008F10CB">
              <w:rPr>
                <w:color w:val="000000"/>
                <w:sz w:val="22"/>
                <w:szCs w:val="22"/>
              </w:rPr>
              <w:t>8,6-9,6</w:t>
            </w:r>
          </w:p>
        </w:tc>
        <w:tc>
          <w:tcPr>
            <w:tcW w:w="709" w:type="dxa"/>
            <w:shd w:val="clear" w:color="auto" w:fill="auto"/>
            <w:noWrap/>
            <w:vAlign w:val="bottom"/>
            <w:hideMark/>
          </w:tcPr>
          <w:p w14:paraId="7C06FF56" w14:textId="77777777" w:rsidR="00541592" w:rsidRPr="008F10CB" w:rsidRDefault="00541592" w:rsidP="006730ED">
            <w:pPr>
              <w:jc w:val="right"/>
              <w:rPr>
                <w:color w:val="000000"/>
                <w:sz w:val="22"/>
                <w:szCs w:val="22"/>
              </w:rPr>
            </w:pPr>
            <w:r w:rsidRPr="008F10CB">
              <w:rPr>
                <w:color w:val="000000"/>
                <w:sz w:val="22"/>
                <w:szCs w:val="22"/>
              </w:rPr>
              <w:t>9,7-11</w:t>
            </w:r>
          </w:p>
        </w:tc>
        <w:tc>
          <w:tcPr>
            <w:tcW w:w="708" w:type="dxa"/>
            <w:shd w:val="clear" w:color="auto" w:fill="auto"/>
            <w:noWrap/>
            <w:vAlign w:val="bottom"/>
            <w:hideMark/>
          </w:tcPr>
          <w:p w14:paraId="337E7F7A" w14:textId="77777777" w:rsidR="00541592" w:rsidRPr="008F10CB" w:rsidRDefault="00541592" w:rsidP="006730ED">
            <w:pPr>
              <w:jc w:val="right"/>
              <w:rPr>
                <w:color w:val="000000"/>
                <w:sz w:val="22"/>
                <w:szCs w:val="22"/>
              </w:rPr>
            </w:pPr>
            <w:r w:rsidRPr="008F10CB">
              <w:rPr>
                <w:color w:val="000000"/>
                <w:sz w:val="22"/>
                <w:szCs w:val="22"/>
              </w:rPr>
              <w:t>11,1-12,7</w:t>
            </w:r>
          </w:p>
        </w:tc>
        <w:tc>
          <w:tcPr>
            <w:tcW w:w="709" w:type="dxa"/>
            <w:shd w:val="clear" w:color="auto" w:fill="auto"/>
            <w:noWrap/>
            <w:vAlign w:val="bottom"/>
            <w:hideMark/>
          </w:tcPr>
          <w:p w14:paraId="16ED4144" w14:textId="77777777" w:rsidR="00541592" w:rsidRPr="008F10CB" w:rsidRDefault="00541592" w:rsidP="006730ED">
            <w:pPr>
              <w:jc w:val="right"/>
              <w:rPr>
                <w:color w:val="000000"/>
                <w:sz w:val="22"/>
                <w:szCs w:val="22"/>
              </w:rPr>
            </w:pPr>
            <w:r w:rsidRPr="008F10CB">
              <w:rPr>
                <w:color w:val="000000"/>
                <w:sz w:val="22"/>
                <w:szCs w:val="22"/>
              </w:rPr>
              <w:t>12,8-14,3</w:t>
            </w:r>
          </w:p>
        </w:tc>
        <w:tc>
          <w:tcPr>
            <w:tcW w:w="720" w:type="dxa"/>
            <w:shd w:val="clear" w:color="auto" w:fill="auto"/>
            <w:noWrap/>
            <w:vAlign w:val="bottom"/>
            <w:hideMark/>
          </w:tcPr>
          <w:p w14:paraId="26ED8E4B" w14:textId="77777777" w:rsidR="00541592" w:rsidRPr="008F10CB" w:rsidRDefault="00541592" w:rsidP="006730ED">
            <w:pPr>
              <w:jc w:val="right"/>
              <w:rPr>
                <w:color w:val="000000"/>
                <w:sz w:val="22"/>
                <w:szCs w:val="22"/>
              </w:rPr>
            </w:pPr>
            <w:r w:rsidRPr="008F10CB">
              <w:rPr>
                <w:color w:val="000000"/>
                <w:sz w:val="22"/>
                <w:szCs w:val="22"/>
              </w:rPr>
              <w:t>14,4-15,6</w:t>
            </w:r>
          </w:p>
        </w:tc>
        <w:tc>
          <w:tcPr>
            <w:tcW w:w="603" w:type="dxa"/>
            <w:shd w:val="clear" w:color="auto" w:fill="auto"/>
            <w:noWrap/>
            <w:vAlign w:val="bottom"/>
            <w:hideMark/>
          </w:tcPr>
          <w:p w14:paraId="02789CC1" w14:textId="77777777" w:rsidR="00541592" w:rsidRPr="008F10CB" w:rsidRDefault="00541592" w:rsidP="006730ED">
            <w:pPr>
              <w:jc w:val="right"/>
              <w:rPr>
                <w:color w:val="000000"/>
                <w:sz w:val="22"/>
                <w:szCs w:val="22"/>
              </w:rPr>
            </w:pPr>
            <w:r w:rsidRPr="008F10CB">
              <w:rPr>
                <w:color w:val="000000"/>
                <w:sz w:val="22"/>
                <w:szCs w:val="22"/>
              </w:rPr>
              <w:t>15,6</w:t>
            </w:r>
            <w:r>
              <w:rPr>
                <w:color w:val="000000"/>
                <w:sz w:val="22"/>
                <w:szCs w:val="22"/>
              </w:rPr>
              <w:t>-</w:t>
            </w:r>
            <w:r w:rsidRPr="008F10CB">
              <w:rPr>
                <w:color w:val="000000"/>
                <w:sz w:val="22"/>
                <w:szCs w:val="22"/>
              </w:rPr>
              <w:t>15,9</w:t>
            </w:r>
          </w:p>
        </w:tc>
        <w:tc>
          <w:tcPr>
            <w:tcW w:w="601" w:type="dxa"/>
            <w:shd w:val="clear" w:color="auto" w:fill="auto"/>
            <w:noWrap/>
            <w:vAlign w:val="bottom"/>
            <w:hideMark/>
          </w:tcPr>
          <w:p w14:paraId="682252DB" w14:textId="77777777" w:rsidR="00541592" w:rsidRPr="008F10CB" w:rsidRDefault="00541592" w:rsidP="006730ED">
            <w:pPr>
              <w:jc w:val="right"/>
              <w:rPr>
                <w:color w:val="000000"/>
                <w:sz w:val="22"/>
                <w:szCs w:val="22"/>
              </w:rPr>
            </w:pPr>
            <w:r w:rsidRPr="008F10CB">
              <w:rPr>
                <w:color w:val="000000"/>
                <w:sz w:val="22"/>
                <w:szCs w:val="22"/>
              </w:rPr>
              <w:t>14,9-15,8</w:t>
            </w:r>
          </w:p>
        </w:tc>
        <w:tc>
          <w:tcPr>
            <w:tcW w:w="680" w:type="dxa"/>
            <w:shd w:val="clear" w:color="auto" w:fill="auto"/>
            <w:noWrap/>
            <w:vAlign w:val="bottom"/>
            <w:hideMark/>
          </w:tcPr>
          <w:p w14:paraId="07D184FD" w14:textId="77777777" w:rsidR="00541592" w:rsidRPr="008F10CB" w:rsidRDefault="00541592" w:rsidP="006730ED">
            <w:pPr>
              <w:jc w:val="right"/>
              <w:rPr>
                <w:color w:val="000000"/>
                <w:sz w:val="22"/>
                <w:szCs w:val="22"/>
              </w:rPr>
            </w:pPr>
            <w:r w:rsidRPr="008F10CB">
              <w:rPr>
                <w:color w:val="000000"/>
                <w:sz w:val="22"/>
                <w:szCs w:val="22"/>
              </w:rPr>
              <w:t>13,4-14,9</w:t>
            </w:r>
          </w:p>
        </w:tc>
        <w:tc>
          <w:tcPr>
            <w:tcW w:w="798" w:type="dxa"/>
            <w:shd w:val="clear" w:color="auto" w:fill="auto"/>
            <w:noWrap/>
            <w:vAlign w:val="bottom"/>
            <w:hideMark/>
          </w:tcPr>
          <w:p w14:paraId="0BE797D5" w14:textId="77777777" w:rsidR="00541592" w:rsidRPr="008F10CB" w:rsidRDefault="00541592" w:rsidP="006730ED">
            <w:pPr>
              <w:jc w:val="right"/>
              <w:rPr>
                <w:color w:val="000000"/>
                <w:sz w:val="22"/>
                <w:szCs w:val="22"/>
              </w:rPr>
            </w:pPr>
            <w:r w:rsidRPr="008F10CB">
              <w:rPr>
                <w:color w:val="000000"/>
                <w:sz w:val="22"/>
                <w:szCs w:val="22"/>
              </w:rPr>
              <w:t>11,8-13,4</w:t>
            </w:r>
          </w:p>
        </w:tc>
        <w:tc>
          <w:tcPr>
            <w:tcW w:w="865" w:type="dxa"/>
            <w:shd w:val="clear" w:color="auto" w:fill="auto"/>
            <w:noWrap/>
            <w:vAlign w:val="bottom"/>
            <w:hideMark/>
          </w:tcPr>
          <w:p w14:paraId="4EB88984" w14:textId="77777777" w:rsidR="00541592" w:rsidRPr="008F10CB" w:rsidRDefault="00541592" w:rsidP="006730ED">
            <w:pPr>
              <w:jc w:val="right"/>
              <w:rPr>
                <w:color w:val="000000"/>
                <w:sz w:val="22"/>
                <w:szCs w:val="22"/>
              </w:rPr>
            </w:pPr>
            <w:r w:rsidRPr="008F10CB">
              <w:rPr>
                <w:color w:val="000000"/>
                <w:sz w:val="22"/>
                <w:szCs w:val="22"/>
              </w:rPr>
              <w:t>10,1-11,7</w:t>
            </w:r>
          </w:p>
        </w:tc>
        <w:tc>
          <w:tcPr>
            <w:tcW w:w="723" w:type="dxa"/>
            <w:shd w:val="clear" w:color="auto" w:fill="auto"/>
            <w:noWrap/>
            <w:vAlign w:val="bottom"/>
            <w:hideMark/>
          </w:tcPr>
          <w:p w14:paraId="18805D34" w14:textId="77777777" w:rsidR="00541592" w:rsidRPr="008F10CB" w:rsidRDefault="00541592" w:rsidP="006730ED">
            <w:pPr>
              <w:jc w:val="right"/>
              <w:rPr>
                <w:color w:val="000000"/>
                <w:sz w:val="22"/>
                <w:szCs w:val="22"/>
              </w:rPr>
            </w:pPr>
            <w:r w:rsidRPr="008F10CB">
              <w:rPr>
                <w:color w:val="000000"/>
                <w:sz w:val="22"/>
                <w:szCs w:val="22"/>
              </w:rPr>
              <w:t>8,9-10,1</w:t>
            </w:r>
          </w:p>
        </w:tc>
        <w:tc>
          <w:tcPr>
            <w:tcW w:w="567" w:type="dxa"/>
            <w:shd w:val="clear" w:color="auto" w:fill="auto"/>
            <w:noWrap/>
            <w:vAlign w:val="bottom"/>
            <w:hideMark/>
          </w:tcPr>
          <w:p w14:paraId="0F845BFA" w14:textId="77777777" w:rsidR="00541592" w:rsidRPr="008F10CB" w:rsidRDefault="00541592" w:rsidP="006730ED">
            <w:pPr>
              <w:jc w:val="right"/>
              <w:rPr>
                <w:color w:val="000000"/>
                <w:sz w:val="22"/>
                <w:szCs w:val="22"/>
              </w:rPr>
            </w:pPr>
            <w:r w:rsidRPr="008F10CB">
              <w:rPr>
                <w:color w:val="000000"/>
                <w:sz w:val="22"/>
                <w:szCs w:val="22"/>
              </w:rPr>
              <w:t>8,6-8,9</w:t>
            </w:r>
          </w:p>
        </w:tc>
      </w:tr>
      <w:tr w:rsidR="00541592" w:rsidRPr="008F10CB" w14:paraId="405DB84C" w14:textId="77777777" w:rsidTr="00541592">
        <w:trPr>
          <w:trHeight w:val="360"/>
        </w:trPr>
        <w:tc>
          <w:tcPr>
            <w:tcW w:w="441" w:type="dxa"/>
            <w:shd w:val="clear" w:color="auto" w:fill="auto"/>
            <w:noWrap/>
            <w:vAlign w:val="bottom"/>
            <w:hideMark/>
          </w:tcPr>
          <w:p w14:paraId="3826BB9D" w14:textId="77777777" w:rsidR="00541592" w:rsidRPr="008F10CB" w:rsidRDefault="00541592" w:rsidP="006730ED">
            <w:pPr>
              <w:rPr>
                <w:color w:val="000000"/>
                <w:sz w:val="22"/>
                <w:szCs w:val="22"/>
              </w:rPr>
            </w:pPr>
            <w:r w:rsidRPr="008F10CB">
              <w:rPr>
                <w:color w:val="000000"/>
                <w:sz w:val="22"/>
                <w:szCs w:val="22"/>
              </w:rPr>
              <w:t>6</w:t>
            </w:r>
          </w:p>
        </w:tc>
        <w:tc>
          <w:tcPr>
            <w:tcW w:w="1389" w:type="dxa"/>
            <w:shd w:val="clear" w:color="auto" w:fill="auto"/>
            <w:noWrap/>
            <w:vAlign w:val="bottom"/>
            <w:hideMark/>
          </w:tcPr>
          <w:p w14:paraId="40F83832" w14:textId="77777777" w:rsidR="00541592" w:rsidRPr="008F10CB" w:rsidRDefault="00541592" w:rsidP="006730ED">
            <w:pPr>
              <w:rPr>
                <w:color w:val="000000"/>
                <w:sz w:val="22"/>
                <w:szCs w:val="22"/>
              </w:rPr>
            </w:pPr>
            <w:r w:rsidRPr="008F10CB">
              <w:rPr>
                <w:color w:val="000000"/>
                <w:sz w:val="22"/>
                <w:szCs w:val="22"/>
              </w:rPr>
              <w:t xml:space="preserve">Количество дождливых </w:t>
            </w:r>
            <w:r w:rsidRPr="008F10CB">
              <w:rPr>
                <w:b/>
                <w:bCs/>
                <w:color w:val="000000"/>
                <w:sz w:val="22"/>
                <w:szCs w:val="22"/>
              </w:rPr>
              <w:t>дней</w:t>
            </w:r>
          </w:p>
        </w:tc>
        <w:tc>
          <w:tcPr>
            <w:tcW w:w="737" w:type="dxa"/>
            <w:shd w:val="clear" w:color="auto" w:fill="auto"/>
            <w:noWrap/>
            <w:vAlign w:val="bottom"/>
            <w:hideMark/>
          </w:tcPr>
          <w:p w14:paraId="0D90BEEB" w14:textId="77777777" w:rsidR="00541592" w:rsidRPr="008F10CB" w:rsidRDefault="00541592" w:rsidP="006730ED">
            <w:pPr>
              <w:jc w:val="right"/>
              <w:rPr>
                <w:color w:val="000000"/>
                <w:sz w:val="22"/>
                <w:szCs w:val="22"/>
              </w:rPr>
            </w:pPr>
            <w:r w:rsidRPr="008F10CB">
              <w:rPr>
                <w:color w:val="000000"/>
                <w:sz w:val="22"/>
                <w:szCs w:val="22"/>
              </w:rPr>
              <w:t>3</w:t>
            </w:r>
          </w:p>
        </w:tc>
        <w:tc>
          <w:tcPr>
            <w:tcW w:w="709" w:type="dxa"/>
            <w:shd w:val="clear" w:color="auto" w:fill="auto"/>
            <w:noWrap/>
            <w:vAlign w:val="bottom"/>
            <w:hideMark/>
          </w:tcPr>
          <w:p w14:paraId="04F8EE4E" w14:textId="77777777" w:rsidR="00541592" w:rsidRPr="008F10CB" w:rsidRDefault="00541592" w:rsidP="006730ED">
            <w:pPr>
              <w:jc w:val="right"/>
              <w:rPr>
                <w:color w:val="000000"/>
                <w:sz w:val="22"/>
                <w:szCs w:val="22"/>
              </w:rPr>
            </w:pPr>
            <w:r w:rsidRPr="008F10CB">
              <w:rPr>
                <w:color w:val="000000"/>
                <w:sz w:val="22"/>
                <w:szCs w:val="22"/>
              </w:rPr>
              <w:t>2</w:t>
            </w:r>
          </w:p>
        </w:tc>
        <w:tc>
          <w:tcPr>
            <w:tcW w:w="708" w:type="dxa"/>
            <w:shd w:val="clear" w:color="auto" w:fill="auto"/>
            <w:noWrap/>
            <w:vAlign w:val="bottom"/>
            <w:hideMark/>
          </w:tcPr>
          <w:p w14:paraId="5CDACAE6" w14:textId="77777777" w:rsidR="00541592" w:rsidRPr="008F10CB" w:rsidRDefault="00541592" w:rsidP="006730ED">
            <w:pPr>
              <w:jc w:val="right"/>
              <w:rPr>
                <w:color w:val="000000"/>
                <w:sz w:val="22"/>
                <w:szCs w:val="22"/>
              </w:rPr>
            </w:pPr>
            <w:r w:rsidRPr="008F10CB">
              <w:rPr>
                <w:color w:val="000000"/>
                <w:sz w:val="22"/>
                <w:szCs w:val="22"/>
              </w:rPr>
              <w:t>2</w:t>
            </w:r>
          </w:p>
        </w:tc>
        <w:tc>
          <w:tcPr>
            <w:tcW w:w="709" w:type="dxa"/>
            <w:shd w:val="clear" w:color="auto" w:fill="auto"/>
            <w:noWrap/>
            <w:vAlign w:val="bottom"/>
            <w:hideMark/>
          </w:tcPr>
          <w:p w14:paraId="50A6CBF8" w14:textId="77777777" w:rsidR="00541592" w:rsidRPr="008F10CB" w:rsidRDefault="00541592" w:rsidP="006730ED">
            <w:pPr>
              <w:jc w:val="right"/>
              <w:rPr>
                <w:color w:val="000000"/>
                <w:sz w:val="22"/>
                <w:szCs w:val="22"/>
              </w:rPr>
            </w:pPr>
            <w:r w:rsidRPr="008F10CB">
              <w:rPr>
                <w:color w:val="000000"/>
                <w:sz w:val="22"/>
                <w:szCs w:val="22"/>
              </w:rPr>
              <w:t>3</w:t>
            </w:r>
          </w:p>
        </w:tc>
        <w:tc>
          <w:tcPr>
            <w:tcW w:w="720" w:type="dxa"/>
            <w:shd w:val="clear" w:color="auto" w:fill="auto"/>
            <w:noWrap/>
            <w:vAlign w:val="bottom"/>
            <w:hideMark/>
          </w:tcPr>
          <w:p w14:paraId="29EBD0F2" w14:textId="77777777" w:rsidR="00541592" w:rsidRPr="008F10CB" w:rsidRDefault="00541592" w:rsidP="006730ED">
            <w:pPr>
              <w:jc w:val="right"/>
              <w:rPr>
                <w:color w:val="000000"/>
                <w:sz w:val="22"/>
                <w:szCs w:val="22"/>
              </w:rPr>
            </w:pPr>
            <w:r w:rsidRPr="008F10CB">
              <w:rPr>
                <w:color w:val="000000"/>
                <w:sz w:val="22"/>
                <w:szCs w:val="22"/>
              </w:rPr>
              <w:t>4</w:t>
            </w:r>
          </w:p>
        </w:tc>
        <w:tc>
          <w:tcPr>
            <w:tcW w:w="603" w:type="dxa"/>
            <w:shd w:val="clear" w:color="auto" w:fill="auto"/>
            <w:noWrap/>
            <w:vAlign w:val="bottom"/>
            <w:hideMark/>
          </w:tcPr>
          <w:p w14:paraId="56BBA450" w14:textId="77777777" w:rsidR="00541592" w:rsidRPr="008F10CB" w:rsidRDefault="00541592" w:rsidP="006730ED">
            <w:pPr>
              <w:jc w:val="right"/>
              <w:rPr>
                <w:color w:val="000000"/>
                <w:sz w:val="22"/>
                <w:szCs w:val="22"/>
              </w:rPr>
            </w:pPr>
            <w:r w:rsidRPr="008F10CB">
              <w:rPr>
                <w:color w:val="000000"/>
                <w:sz w:val="22"/>
                <w:szCs w:val="22"/>
              </w:rPr>
              <w:t>4</w:t>
            </w:r>
          </w:p>
        </w:tc>
        <w:tc>
          <w:tcPr>
            <w:tcW w:w="601" w:type="dxa"/>
            <w:shd w:val="clear" w:color="auto" w:fill="auto"/>
            <w:noWrap/>
            <w:vAlign w:val="bottom"/>
            <w:hideMark/>
          </w:tcPr>
          <w:p w14:paraId="779B6714" w14:textId="77777777" w:rsidR="00541592" w:rsidRPr="008F10CB" w:rsidRDefault="00541592" w:rsidP="006730ED">
            <w:pPr>
              <w:jc w:val="right"/>
              <w:rPr>
                <w:color w:val="000000"/>
                <w:sz w:val="22"/>
                <w:szCs w:val="22"/>
              </w:rPr>
            </w:pPr>
            <w:r w:rsidRPr="008F10CB">
              <w:rPr>
                <w:color w:val="000000"/>
                <w:sz w:val="22"/>
                <w:szCs w:val="22"/>
              </w:rPr>
              <w:t>3</w:t>
            </w:r>
          </w:p>
        </w:tc>
        <w:tc>
          <w:tcPr>
            <w:tcW w:w="680" w:type="dxa"/>
            <w:shd w:val="clear" w:color="auto" w:fill="auto"/>
            <w:noWrap/>
            <w:vAlign w:val="bottom"/>
            <w:hideMark/>
          </w:tcPr>
          <w:p w14:paraId="1FCE5830" w14:textId="77777777" w:rsidR="00541592" w:rsidRPr="008F10CB" w:rsidRDefault="00541592" w:rsidP="006730ED">
            <w:pPr>
              <w:jc w:val="right"/>
              <w:rPr>
                <w:color w:val="000000"/>
                <w:sz w:val="22"/>
                <w:szCs w:val="22"/>
              </w:rPr>
            </w:pPr>
            <w:r w:rsidRPr="008F10CB">
              <w:rPr>
                <w:color w:val="000000"/>
                <w:sz w:val="22"/>
                <w:szCs w:val="22"/>
              </w:rPr>
              <w:t>1</w:t>
            </w:r>
          </w:p>
        </w:tc>
        <w:tc>
          <w:tcPr>
            <w:tcW w:w="798" w:type="dxa"/>
            <w:shd w:val="clear" w:color="auto" w:fill="auto"/>
            <w:noWrap/>
            <w:vAlign w:val="bottom"/>
            <w:hideMark/>
          </w:tcPr>
          <w:p w14:paraId="4A19EEE5" w14:textId="77777777" w:rsidR="00541592" w:rsidRPr="008F10CB" w:rsidRDefault="00541592" w:rsidP="006730ED">
            <w:pPr>
              <w:jc w:val="right"/>
              <w:rPr>
                <w:color w:val="000000"/>
                <w:sz w:val="22"/>
                <w:szCs w:val="22"/>
              </w:rPr>
            </w:pPr>
            <w:r w:rsidRPr="008F10CB">
              <w:rPr>
                <w:color w:val="000000"/>
                <w:sz w:val="22"/>
                <w:szCs w:val="22"/>
              </w:rPr>
              <w:t>3</w:t>
            </w:r>
          </w:p>
        </w:tc>
        <w:tc>
          <w:tcPr>
            <w:tcW w:w="865" w:type="dxa"/>
            <w:shd w:val="clear" w:color="auto" w:fill="auto"/>
            <w:noWrap/>
            <w:vAlign w:val="bottom"/>
            <w:hideMark/>
          </w:tcPr>
          <w:p w14:paraId="5FEEAFA4" w14:textId="77777777" w:rsidR="00541592" w:rsidRPr="008F10CB" w:rsidRDefault="00541592" w:rsidP="006730ED">
            <w:pPr>
              <w:jc w:val="right"/>
              <w:rPr>
                <w:color w:val="000000"/>
                <w:sz w:val="22"/>
                <w:szCs w:val="22"/>
              </w:rPr>
            </w:pPr>
            <w:r w:rsidRPr="008F10CB">
              <w:rPr>
                <w:color w:val="000000"/>
                <w:sz w:val="22"/>
                <w:szCs w:val="22"/>
              </w:rPr>
              <w:t>3</w:t>
            </w:r>
          </w:p>
        </w:tc>
        <w:tc>
          <w:tcPr>
            <w:tcW w:w="723" w:type="dxa"/>
            <w:shd w:val="clear" w:color="auto" w:fill="auto"/>
            <w:noWrap/>
            <w:vAlign w:val="bottom"/>
            <w:hideMark/>
          </w:tcPr>
          <w:p w14:paraId="62D5085C" w14:textId="77777777" w:rsidR="00541592" w:rsidRPr="008F10CB" w:rsidRDefault="00541592" w:rsidP="006730ED">
            <w:pPr>
              <w:jc w:val="right"/>
              <w:rPr>
                <w:color w:val="000000"/>
                <w:sz w:val="22"/>
                <w:szCs w:val="22"/>
              </w:rPr>
            </w:pPr>
            <w:r w:rsidRPr="008F10CB">
              <w:rPr>
                <w:color w:val="000000"/>
                <w:sz w:val="22"/>
                <w:szCs w:val="22"/>
              </w:rPr>
              <w:t>1</w:t>
            </w:r>
          </w:p>
        </w:tc>
        <w:tc>
          <w:tcPr>
            <w:tcW w:w="567" w:type="dxa"/>
            <w:shd w:val="clear" w:color="auto" w:fill="auto"/>
            <w:noWrap/>
            <w:vAlign w:val="bottom"/>
            <w:hideMark/>
          </w:tcPr>
          <w:p w14:paraId="21AE8CD6" w14:textId="77777777" w:rsidR="00541592" w:rsidRPr="008F10CB" w:rsidRDefault="00541592" w:rsidP="006730ED">
            <w:pPr>
              <w:jc w:val="right"/>
              <w:rPr>
                <w:color w:val="000000"/>
                <w:sz w:val="22"/>
                <w:szCs w:val="22"/>
              </w:rPr>
            </w:pPr>
            <w:r w:rsidRPr="008F10CB">
              <w:rPr>
                <w:color w:val="000000"/>
                <w:sz w:val="22"/>
                <w:szCs w:val="22"/>
              </w:rPr>
              <w:t>4</w:t>
            </w:r>
          </w:p>
        </w:tc>
      </w:tr>
      <w:tr w:rsidR="00541592" w:rsidRPr="008F10CB" w14:paraId="59C76122" w14:textId="77777777" w:rsidTr="00541592">
        <w:trPr>
          <w:trHeight w:val="360"/>
        </w:trPr>
        <w:tc>
          <w:tcPr>
            <w:tcW w:w="441" w:type="dxa"/>
            <w:shd w:val="clear" w:color="auto" w:fill="auto"/>
            <w:noWrap/>
            <w:vAlign w:val="bottom"/>
            <w:hideMark/>
          </w:tcPr>
          <w:p w14:paraId="66740B2E" w14:textId="77777777" w:rsidR="00541592" w:rsidRPr="008F10CB" w:rsidRDefault="00541592" w:rsidP="006730ED">
            <w:pPr>
              <w:rPr>
                <w:color w:val="000000"/>
                <w:sz w:val="22"/>
                <w:szCs w:val="22"/>
              </w:rPr>
            </w:pPr>
            <w:r w:rsidRPr="008F10CB">
              <w:rPr>
                <w:color w:val="000000"/>
                <w:sz w:val="22"/>
                <w:szCs w:val="22"/>
              </w:rPr>
              <w:t>7</w:t>
            </w:r>
          </w:p>
        </w:tc>
        <w:tc>
          <w:tcPr>
            <w:tcW w:w="1389" w:type="dxa"/>
            <w:shd w:val="clear" w:color="auto" w:fill="auto"/>
            <w:noWrap/>
            <w:vAlign w:val="bottom"/>
            <w:hideMark/>
          </w:tcPr>
          <w:p w14:paraId="0CDDE02C" w14:textId="77777777" w:rsidR="00541592" w:rsidRPr="008F10CB" w:rsidRDefault="00541592" w:rsidP="006730ED">
            <w:pPr>
              <w:rPr>
                <w:color w:val="000000"/>
                <w:sz w:val="22"/>
                <w:szCs w:val="22"/>
              </w:rPr>
            </w:pPr>
            <w:r w:rsidRPr="008F10CB">
              <w:rPr>
                <w:color w:val="000000"/>
                <w:sz w:val="22"/>
                <w:szCs w:val="22"/>
              </w:rPr>
              <w:t xml:space="preserve">Количество осадков, </w:t>
            </w:r>
            <w:r w:rsidRPr="008F10CB">
              <w:rPr>
                <w:b/>
                <w:bCs/>
                <w:color w:val="000000"/>
                <w:sz w:val="22"/>
                <w:szCs w:val="22"/>
              </w:rPr>
              <w:t>мм</w:t>
            </w:r>
          </w:p>
        </w:tc>
        <w:tc>
          <w:tcPr>
            <w:tcW w:w="737" w:type="dxa"/>
            <w:shd w:val="clear" w:color="auto" w:fill="auto"/>
            <w:noWrap/>
            <w:vAlign w:val="bottom"/>
            <w:hideMark/>
          </w:tcPr>
          <w:p w14:paraId="36EDA026" w14:textId="77777777" w:rsidR="00541592" w:rsidRPr="008F10CB" w:rsidRDefault="00541592" w:rsidP="006730ED">
            <w:pPr>
              <w:jc w:val="right"/>
              <w:rPr>
                <w:color w:val="000000"/>
                <w:sz w:val="22"/>
                <w:szCs w:val="22"/>
              </w:rPr>
            </w:pPr>
            <w:r w:rsidRPr="008F10CB">
              <w:rPr>
                <w:color w:val="000000"/>
                <w:sz w:val="22"/>
                <w:szCs w:val="22"/>
              </w:rPr>
              <w:t>54,7</w:t>
            </w:r>
          </w:p>
        </w:tc>
        <w:tc>
          <w:tcPr>
            <w:tcW w:w="709" w:type="dxa"/>
            <w:shd w:val="clear" w:color="auto" w:fill="auto"/>
            <w:noWrap/>
            <w:vAlign w:val="bottom"/>
            <w:hideMark/>
          </w:tcPr>
          <w:p w14:paraId="55259311" w14:textId="77777777" w:rsidR="00541592" w:rsidRPr="008F10CB" w:rsidRDefault="00541592" w:rsidP="006730ED">
            <w:pPr>
              <w:jc w:val="right"/>
              <w:rPr>
                <w:color w:val="000000"/>
                <w:sz w:val="22"/>
                <w:szCs w:val="22"/>
              </w:rPr>
            </w:pPr>
            <w:r w:rsidRPr="008F10CB">
              <w:rPr>
                <w:color w:val="000000"/>
                <w:sz w:val="22"/>
                <w:szCs w:val="22"/>
              </w:rPr>
              <w:t>29,3</w:t>
            </w:r>
          </w:p>
        </w:tc>
        <w:tc>
          <w:tcPr>
            <w:tcW w:w="708" w:type="dxa"/>
            <w:shd w:val="clear" w:color="auto" w:fill="auto"/>
            <w:noWrap/>
            <w:vAlign w:val="bottom"/>
            <w:hideMark/>
          </w:tcPr>
          <w:p w14:paraId="1D87D509" w14:textId="77777777" w:rsidR="00541592" w:rsidRPr="008F10CB" w:rsidRDefault="00541592" w:rsidP="006730ED">
            <w:pPr>
              <w:jc w:val="right"/>
              <w:rPr>
                <w:color w:val="000000"/>
                <w:sz w:val="22"/>
                <w:szCs w:val="22"/>
              </w:rPr>
            </w:pPr>
            <w:r w:rsidRPr="008F10CB">
              <w:rPr>
                <w:color w:val="000000"/>
                <w:sz w:val="22"/>
                <w:szCs w:val="22"/>
              </w:rPr>
              <w:t>29,7</w:t>
            </w:r>
          </w:p>
        </w:tc>
        <w:tc>
          <w:tcPr>
            <w:tcW w:w="709" w:type="dxa"/>
            <w:shd w:val="clear" w:color="auto" w:fill="auto"/>
            <w:noWrap/>
            <w:vAlign w:val="bottom"/>
            <w:hideMark/>
          </w:tcPr>
          <w:p w14:paraId="7F047649" w14:textId="77777777" w:rsidR="00541592" w:rsidRPr="008F10CB" w:rsidRDefault="00541592" w:rsidP="006730ED">
            <w:pPr>
              <w:jc w:val="right"/>
              <w:rPr>
                <w:color w:val="000000"/>
                <w:sz w:val="22"/>
                <w:szCs w:val="22"/>
              </w:rPr>
            </w:pPr>
            <w:r w:rsidRPr="008F10CB">
              <w:rPr>
                <w:color w:val="000000"/>
                <w:sz w:val="22"/>
                <w:szCs w:val="22"/>
              </w:rPr>
              <w:t>38,6</w:t>
            </w:r>
          </w:p>
        </w:tc>
        <w:tc>
          <w:tcPr>
            <w:tcW w:w="720" w:type="dxa"/>
            <w:shd w:val="clear" w:color="auto" w:fill="auto"/>
            <w:noWrap/>
            <w:vAlign w:val="bottom"/>
            <w:hideMark/>
          </w:tcPr>
          <w:p w14:paraId="693ABB50" w14:textId="77777777" w:rsidR="00541592" w:rsidRPr="008F10CB" w:rsidRDefault="00541592" w:rsidP="006730ED">
            <w:pPr>
              <w:jc w:val="right"/>
              <w:rPr>
                <w:color w:val="000000"/>
                <w:sz w:val="22"/>
                <w:szCs w:val="22"/>
              </w:rPr>
            </w:pPr>
            <w:r w:rsidRPr="008F10CB">
              <w:rPr>
                <w:color w:val="000000"/>
                <w:sz w:val="22"/>
                <w:szCs w:val="22"/>
              </w:rPr>
              <w:t>47,6</w:t>
            </w:r>
          </w:p>
        </w:tc>
        <w:tc>
          <w:tcPr>
            <w:tcW w:w="603" w:type="dxa"/>
            <w:shd w:val="clear" w:color="auto" w:fill="auto"/>
            <w:noWrap/>
            <w:vAlign w:val="bottom"/>
            <w:hideMark/>
          </w:tcPr>
          <w:p w14:paraId="0D30E261" w14:textId="77777777" w:rsidR="00541592" w:rsidRPr="008F10CB" w:rsidRDefault="00541592" w:rsidP="006730ED">
            <w:pPr>
              <w:jc w:val="right"/>
              <w:rPr>
                <w:color w:val="000000"/>
                <w:sz w:val="22"/>
                <w:szCs w:val="22"/>
              </w:rPr>
            </w:pPr>
            <w:r w:rsidRPr="008F10CB">
              <w:rPr>
                <w:color w:val="000000"/>
                <w:sz w:val="22"/>
                <w:szCs w:val="22"/>
              </w:rPr>
              <w:t>48,2</w:t>
            </w:r>
          </w:p>
        </w:tc>
        <w:tc>
          <w:tcPr>
            <w:tcW w:w="601" w:type="dxa"/>
            <w:shd w:val="clear" w:color="auto" w:fill="auto"/>
            <w:noWrap/>
            <w:vAlign w:val="bottom"/>
            <w:hideMark/>
          </w:tcPr>
          <w:p w14:paraId="27694F73" w14:textId="77777777" w:rsidR="00541592" w:rsidRPr="008F10CB" w:rsidRDefault="00541592" w:rsidP="006730ED">
            <w:pPr>
              <w:jc w:val="right"/>
              <w:rPr>
                <w:color w:val="000000"/>
                <w:sz w:val="22"/>
                <w:szCs w:val="22"/>
              </w:rPr>
            </w:pPr>
            <w:r w:rsidRPr="008F10CB">
              <w:rPr>
                <w:color w:val="000000"/>
                <w:sz w:val="22"/>
                <w:szCs w:val="22"/>
              </w:rPr>
              <w:t>34,8</w:t>
            </w:r>
          </w:p>
        </w:tc>
        <w:tc>
          <w:tcPr>
            <w:tcW w:w="680" w:type="dxa"/>
            <w:shd w:val="clear" w:color="auto" w:fill="auto"/>
            <w:noWrap/>
            <w:vAlign w:val="bottom"/>
            <w:hideMark/>
          </w:tcPr>
          <w:p w14:paraId="0E19A8B3" w14:textId="77777777" w:rsidR="00541592" w:rsidRPr="008F10CB" w:rsidRDefault="00541592" w:rsidP="006730ED">
            <w:pPr>
              <w:jc w:val="right"/>
              <w:rPr>
                <w:color w:val="000000"/>
                <w:sz w:val="22"/>
                <w:szCs w:val="22"/>
              </w:rPr>
            </w:pPr>
            <w:r w:rsidRPr="008F10CB">
              <w:rPr>
                <w:color w:val="000000"/>
                <w:sz w:val="22"/>
                <w:szCs w:val="22"/>
              </w:rPr>
              <w:t>15,5</w:t>
            </w:r>
          </w:p>
        </w:tc>
        <w:tc>
          <w:tcPr>
            <w:tcW w:w="798" w:type="dxa"/>
            <w:shd w:val="clear" w:color="auto" w:fill="auto"/>
            <w:noWrap/>
            <w:vAlign w:val="bottom"/>
            <w:hideMark/>
          </w:tcPr>
          <w:p w14:paraId="09699E2B" w14:textId="77777777" w:rsidR="00541592" w:rsidRPr="008F10CB" w:rsidRDefault="00541592" w:rsidP="006730ED">
            <w:pPr>
              <w:jc w:val="right"/>
              <w:rPr>
                <w:color w:val="000000"/>
                <w:sz w:val="22"/>
                <w:szCs w:val="22"/>
              </w:rPr>
            </w:pPr>
            <w:r w:rsidRPr="008F10CB">
              <w:rPr>
                <w:color w:val="000000"/>
                <w:sz w:val="22"/>
                <w:szCs w:val="22"/>
              </w:rPr>
              <w:t>40</w:t>
            </w:r>
          </w:p>
        </w:tc>
        <w:tc>
          <w:tcPr>
            <w:tcW w:w="865" w:type="dxa"/>
            <w:shd w:val="clear" w:color="auto" w:fill="auto"/>
            <w:noWrap/>
            <w:vAlign w:val="bottom"/>
            <w:hideMark/>
          </w:tcPr>
          <w:p w14:paraId="33E58182" w14:textId="77777777" w:rsidR="00541592" w:rsidRPr="008F10CB" w:rsidRDefault="00541592" w:rsidP="006730ED">
            <w:pPr>
              <w:jc w:val="right"/>
              <w:rPr>
                <w:color w:val="000000"/>
                <w:sz w:val="22"/>
                <w:szCs w:val="22"/>
              </w:rPr>
            </w:pPr>
            <w:r w:rsidRPr="008F10CB">
              <w:rPr>
                <w:color w:val="000000"/>
                <w:sz w:val="22"/>
                <w:szCs w:val="22"/>
              </w:rPr>
              <w:t>36,3</w:t>
            </w:r>
          </w:p>
        </w:tc>
        <w:tc>
          <w:tcPr>
            <w:tcW w:w="723" w:type="dxa"/>
            <w:shd w:val="clear" w:color="auto" w:fill="auto"/>
            <w:noWrap/>
            <w:vAlign w:val="bottom"/>
            <w:hideMark/>
          </w:tcPr>
          <w:p w14:paraId="06A62050" w14:textId="77777777" w:rsidR="00541592" w:rsidRPr="008F10CB" w:rsidRDefault="00541592" w:rsidP="006730ED">
            <w:pPr>
              <w:jc w:val="right"/>
              <w:rPr>
                <w:color w:val="000000"/>
                <w:sz w:val="22"/>
                <w:szCs w:val="22"/>
              </w:rPr>
            </w:pPr>
            <w:r w:rsidRPr="008F10CB">
              <w:rPr>
                <w:color w:val="000000"/>
                <w:sz w:val="22"/>
                <w:szCs w:val="22"/>
              </w:rPr>
              <w:t>14,1</w:t>
            </w:r>
          </w:p>
        </w:tc>
        <w:tc>
          <w:tcPr>
            <w:tcW w:w="567" w:type="dxa"/>
            <w:shd w:val="clear" w:color="auto" w:fill="auto"/>
            <w:noWrap/>
            <w:vAlign w:val="bottom"/>
            <w:hideMark/>
          </w:tcPr>
          <w:p w14:paraId="2E324680" w14:textId="77777777" w:rsidR="00541592" w:rsidRPr="008F10CB" w:rsidRDefault="00541592" w:rsidP="006730ED">
            <w:pPr>
              <w:jc w:val="right"/>
              <w:rPr>
                <w:color w:val="000000"/>
                <w:sz w:val="22"/>
                <w:szCs w:val="22"/>
              </w:rPr>
            </w:pPr>
            <w:r w:rsidRPr="008F10CB">
              <w:rPr>
                <w:color w:val="000000"/>
                <w:sz w:val="22"/>
                <w:szCs w:val="22"/>
              </w:rPr>
              <w:t>39,9</w:t>
            </w:r>
          </w:p>
        </w:tc>
      </w:tr>
      <w:tr w:rsidR="00541592" w:rsidRPr="008F10CB" w14:paraId="71D9774A" w14:textId="77777777" w:rsidTr="00541592">
        <w:trPr>
          <w:trHeight w:val="345"/>
        </w:trPr>
        <w:tc>
          <w:tcPr>
            <w:tcW w:w="441" w:type="dxa"/>
            <w:shd w:val="clear" w:color="auto" w:fill="auto"/>
            <w:noWrap/>
            <w:vAlign w:val="bottom"/>
            <w:hideMark/>
          </w:tcPr>
          <w:p w14:paraId="50E63DE0" w14:textId="77777777" w:rsidR="00541592" w:rsidRPr="008F10CB" w:rsidRDefault="00541592" w:rsidP="006730ED">
            <w:pPr>
              <w:rPr>
                <w:color w:val="000000"/>
                <w:sz w:val="22"/>
                <w:szCs w:val="22"/>
              </w:rPr>
            </w:pPr>
            <w:r w:rsidRPr="008F10CB">
              <w:rPr>
                <w:color w:val="000000"/>
                <w:sz w:val="22"/>
                <w:szCs w:val="22"/>
              </w:rPr>
              <w:t>8</w:t>
            </w:r>
          </w:p>
        </w:tc>
        <w:tc>
          <w:tcPr>
            <w:tcW w:w="1389" w:type="dxa"/>
            <w:shd w:val="clear" w:color="auto" w:fill="auto"/>
            <w:noWrap/>
            <w:vAlign w:val="bottom"/>
            <w:hideMark/>
          </w:tcPr>
          <w:p w14:paraId="2BE0A320" w14:textId="77777777" w:rsidR="00541592" w:rsidRPr="008F10CB" w:rsidRDefault="00541592" w:rsidP="006730ED">
            <w:pPr>
              <w:rPr>
                <w:color w:val="000000"/>
                <w:sz w:val="22"/>
                <w:szCs w:val="22"/>
              </w:rPr>
            </w:pPr>
            <w:r w:rsidRPr="008F10CB">
              <w:rPr>
                <w:color w:val="000000"/>
                <w:sz w:val="22"/>
                <w:szCs w:val="22"/>
              </w:rPr>
              <w:t xml:space="preserve">Количество снежных </w:t>
            </w:r>
            <w:r w:rsidRPr="008F10CB">
              <w:rPr>
                <w:b/>
                <w:bCs/>
                <w:color w:val="000000"/>
                <w:sz w:val="22"/>
                <w:szCs w:val="22"/>
              </w:rPr>
              <w:t>дней</w:t>
            </w:r>
          </w:p>
        </w:tc>
        <w:tc>
          <w:tcPr>
            <w:tcW w:w="737" w:type="dxa"/>
            <w:shd w:val="clear" w:color="auto" w:fill="auto"/>
            <w:noWrap/>
            <w:vAlign w:val="bottom"/>
            <w:hideMark/>
          </w:tcPr>
          <w:p w14:paraId="63DED9EA" w14:textId="77777777" w:rsidR="00541592" w:rsidRPr="008F10CB" w:rsidRDefault="00541592" w:rsidP="006730ED">
            <w:pPr>
              <w:jc w:val="right"/>
              <w:rPr>
                <w:color w:val="000000"/>
                <w:sz w:val="22"/>
                <w:szCs w:val="22"/>
              </w:rPr>
            </w:pPr>
            <w:r w:rsidRPr="008F10CB">
              <w:rPr>
                <w:color w:val="000000"/>
                <w:sz w:val="22"/>
                <w:szCs w:val="22"/>
              </w:rPr>
              <w:t>2</w:t>
            </w:r>
          </w:p>
        </w:tc>
        <w:tc>
          <w:tcPr>
            <w:tcW w:w="709" w:type="dxa"/>
            <w:shd w:val="clear" w:color="auto" w:fill="auto"/>
            <w:noWrap/>
            <w:vAlign w:val="bottom"/>
            <w:hideMark/>
          </w:tcPr>
          <w:p w14:paraId="775AD74C" w14:textId="77777777" w:rsidR="00541592" w:rsidRPr="008F10CB" w:rsidRDefault="00541592" w:rsidP="006730ED">
            <w:pPr>
              <w:jc w:val="right"/>
              <w:rPr>
                <w:color w:val="000000"/>
                <w:sz w:val="22"/>
                <w:szCs w:val="22"/>
              </w:rPr>
            </w:pPr>
            <w:r w:rsidRPr="008F10CB">
              <w:rPr>
                <w:color w:val="000000"/>
                <w:sz w:val="22"/>
                <w:szCs w:val="22"/>
              </w:rPr>
              <w:t>-</w:t>
            </w:r>
          </w:p>
        </w:tc>
        <w:tc>
          <w:tcPr>
            <w:tcW w:w="708" w:type="dxa"/>
            <w:shd w:val="clear" w:color="auto" w:fill="auto"/>
            <w:noWrap/>
            <w:vAlign w:val="bottom"/>
            <w:hideMark/>
          </w:tcPr>
          <w:p w14:paraId="73027106" w14:textId="77777777" w:rsidR="00541592" w:rsidRPr="008F10CB" w:rsidRDefault="00541592" w:rsidP="006730ED">
            <w:pPr>
              <w:jc w:val="right"/>
              <w:rPr>
                <w:color w:val="000000"/>
                <w:sz w:val="22"/>
                <w:szCs w:val="22"/>
              </w:rPr>
            </w:pPr>
            <w:r w:rsidRPr="008F10CB">
              <w:rPr>
                <w:color w:val="000000"/>
                <w:sz w:val="22"/>
                <w:szCs w:val="22"/>
              </w:rPr>
              <w:t>-</w:t>
            </w:r>
          </w:p>
        </w:tc>
        <w:tc>
          <w:tcPr>
            <w:tcW w:w="709" w:type="dxa"/>
            <w:shd w:val="clear" w:color="auto" w:fill="auto"/>
            <w:noWrap/>
            <w:vAlign w:val="bottom"/>
            <w:hideMark/>
          </w:tcPr>
          <w:p w14:paraId="3FB6DB1B" w14:textId="77777777" w:rsidR="00541592" w:rsidRPr="008F10CB" w:rsidRDefault="00541592" w:rsidP="006730ED">
            <w:pPr>
              <w:jc w:val="right"/>
              <w:rPr>
                <w:color w:val="000000"/>
                <w:sz w:val="22"/>
                <w:szCs w:val="22"/>
              </w:rPr>
            </w:pPr>
            <w:r w:rsidRPr="008F10CB">
              <w:rPr>
                <w:color w:val="000000"/>
                <w:sz w:val="22"/>
                <w:szCs w:val="22"/>
              </w:rPr>
              <w:t>-</w:t>
            </w:r>
          </w:p>
        </w:tc>
        <w:tc>
          <w:tcPr>
            <w:tcW w:w="720" w:type="dxa"/>
            <w:shd w:val="clear" w:color="auto" w:fill="auto"/>
            <w:noWrap/>
            <w:vAlign w:val="bottom"/>
            <w:hideMark/>
          </w:tcPr>
          <w:p w14:paraId="6500723F" w14:textId="77777777" w:rsidR="00541592" w:rsidRPr="008F10CB" w:rsidRDefault="00541592" w:rsidP="006730ED">
            <w:pPr>
              <w:jc w:val="right"/>
              <w:rPr>
                <w:color w:val="000000"/>
                <w:sz w:val="22"/>
                <w:szCs w:val="22"/>
              </w:rPr>
            </w:pPr>
            <w:r w:rsidRPr="008F10CB">
              <w:rPr>
                <w:color w:val="000000"/>
                <w:sz w:val="22"/>
                <w:szCs w:val="22"/>
              </w:rPr>
              <w:t>-</w:t>
            </w:r>
          </w:p>
        </w:tc>
        <w:tc>
          <w:tcPr>
            <w:tcW w:w="603" w:type="dxa"/>
            <w:shd w:val="clear" w:color="auto" w:fill="auto"/>
            <w:noWrap/>
            <w:vAlign w:val="bottom"/>
            <w:hideMark/>
          </w:tcPr>
          <w:p w14:paraId="5D2BDA1D" w14:textId="77777777" w:rsidR="00541592" w:rsidRPr="008F10CB" w:rsidRDefault="00541592" w:rsidP="006730ED">
            <w:pPr>
              <w:jc w:val="right"/>
              <w:rPr>
                <w:color w:val="000000"/>
                <w:sz w:val="22"/>
                <w:szCs w:val="22"/>
              </w:rPr>
            </w:pPr>
            <w:r w:rsidRPr="008F10CB">
              <w:rPr>
                <w:color w:val="000000"/>
                <w:sz w:val="22"/>
                <w:szCs w:val="22"/>
              </w:rPr>
              <w:t>-</w:t>
            </w:r>
          </w:p>
        </w:tc>
        <w:tc>
          <w:tcPr>
            <w:tcW w:w="601" w:type="dxa"/>
            <w:shd w:val="clear" w:color="auto" w:fill="auto"/>
            <w:noWrap/>
            <w:vAlign w:val="bottom"/>
            <w:hideMark/>
          </w:tcPr>
          <w:p w14:paraId="765B74B5" w14:textId="77777777" w:rsidR="00541592" w:rsidRPr="008F10CB" w:rsidRDefault="00541592" w:rsidP="006730ED">
            <w:pPr>
              <w:jc w:val="right"/>
              <w:rPr>
                <w:color w:val="000000"/>
                <w:sz w:val="22"/>
                <w:szCs w:val="22"/>
              </w:rPr>
            </w:pPr>
            <w:r w:rsidRPr="008F10CB">
              <w:rPr>
                <w:color w:val="000000"/>
                <w:sz w:val="22"/>
                <w:szCs w:val="22"/>
              </w:rPr>
              <w:t>-</w:t>
            </w:r>
          </w:p>
        </w:tc>
        <w:tc>
          <w:tcPr>
            <w:tcW w:w="680" w:type="dxa"/>
            <w:shd w:val="clear" w:color="auto" w:fill="auto"/>
            <w:noWrap/>
            <w:vAlign w:val="bottom"/>
            <w:hideMark/>
          </w:tcPr>
          <w:p w14:paraId="2D992C5B" w14:textId="77777777" w:rsidR="00541592" w:rsidRPr="008F10CB" w:rsidRDefault="00541592" w:rsidP="006730ED">
            <w:pPr>
              <w:jc w:val="right"/>
              <w:rPr>
                <w:color w:val="000000"/>
                <w:sz w:val="22"/>
                <w:szCs w:val="22"/>
              </w:rPr>
            </w:pPr>
            <w:r w:rsidRPr="008F10CB">
              <w:rPr>
                <w:color w:val="000000"/>
                <w:sz w:val="22"/>
                <w:szCs w:val="22"/>
              </w:rPr>
              <w:t>-</w:t>
            </w:r>
          </w:p>
        </w:tc>
        <w:tc>
          <w:tcPr>
            <w:tcW w:w="798" w:type="dxa"/>
            <w:shd w:val="clear" w:color="auto" w:fill="auto"/>
            <w:noWrap/>
            <w:vAlign w:val="bottom"/>
            <w:hideMark/>
          </w:tcPr>
          <w:p w14:paraId="68476869" w14:textId="77777777" w:rsidR="00541592" w:rsidRPr="008F10CB" w:rsidRDefault="00541592" w:rsidP="006730ED">
            <w:pPr>
              <w:jc w:val="right"/>
              <w:rPr>
                <w:color w:val="000000"/>
                <w:sz w:val="22"/>
                <w:szCs w:val="22"/>
              </w:rPr>
            </w:pPr>
            <w:r w:rsidRPr="008F10CB">
              <w:rPr>
                <w:color w:val="000000"/>
                <w:sz w:val="22"/>
                <w:szCs w:val="22"/>
              </w:rPr>
              <w:t>-</w:t>
            </w:r>
          </w:p>
        </w:tc>
        <w:tc>
          <w:tcPr>
            <w:tcW w:w="865" w:type="dxa"/>
            <w:shd w:val="clear" w:color="auto" w:fill="auto"/>
            <w:noWrap/>
            <w:vAlign w:val="bottom"/>
            <w:hideMark/>
          </w:tcPr>
          <w:p w14:paraId="167D7DAE" w14:textId="77777777" w:rsidR="00541592" w:rsidRPr="008F10CB" w:rsidRDefault="00541592" w:rsidP="006730ED">
            <w:pPr>
              <w:jc w:val="right"/>
              <w:rPr>
                <w:color w:val="000000"/>
                <w:sz w:val="22"/>
                <w:szCs w:val="22"/>
              </w:rPr>
            </w:pPr>
            <w:r w:rsidRPr="008F10CB">
              <w:rPr>
                <w:color w:val="000000"/>
                <w:sz w:val="22"/>
                <w:szCs w:val="22"/>
              </w:rPr>
              <w:t>-</w:t>
            </w:r>
          </w:p>
        </w:tc>
        <w:tc>
          <w:tcPr>
            <w:tcW w:w="723" w:type="dxa"/>
            <w:shd w:val="clear" w:color="auto" w:fill="auto"/>
            <w:noWrap/>
            <w:vAlign w:val="bottom"/>
            <w:hideMark/>
          </w:tcPr>
          <w:p w14:paraId="674B4783" w14:textId="77777777" w:rsidR="00541592" w:rsidRPr="008F10CB" w:rsidRDefault="00541592" w:rsidP="006730ED">
            <w:pPr>
              <w:jc w:val="right"/>
              <w:rPr>
                <w:color w:val="000000"/>
                <w:sz w:val="22"/>
                <w:szCs w:val="22"/>
              </w:rPr>
            </w:pPr>
            <w:r w:rsidRPr="008F10CB">
              <w:rPr>
                <w:color w:val="000000"/>
                <w:sz w:val="22"/>
                <w:szCs w:val="22"/>
              </w:rPr>
              <w:t>-</w:t>
            </w:r>
          </w:p>
        </w:tc>
        <w:tc>
          <w:tcPr>
            <w:tcW w:w="567" w:type="dxa"/>
            <w:shd w:val="clear" w:color="auto" w:fill="auto"/>
            <w:noWrap/>
            <w:vAlign w:val="bottom"/>
            <w:hideMark/>
          </w:tcPr>
          <w:p w14:paraId="4E035B7C" w14:textId="77777777" w:rsidR="00541592" w:rsidRPr="008F10CB" w:rsidRDefault="00541592" w:rsidP="006730ED">
            <w:pPr>
              <w:jc w:val="right"/>
              <w:rPr>
                <w:color w:val="000000"/>
                <w:sz w:val="22"/>
                <w:szCs w:val="22"/>
              </w:rPr>
            </w:pPr>
            <w:r w:rsidRPr="008F10CB">
              <w:rPr>
                <w:color w:val="000000"/>
                <w:sz w:val="22"/>
                <w:szCs w:val="22"/>
              </w:rPr>
              <w:t>-</w:t>
            </w:r>
          </w:p>
        </w:tc>
      </w:tr>
    </w:tbl>
    <w:p w14:paraId="3EC24A85" w14:textId="77777777" w:rsidR="0018664A" w:rsidRDefault="0018664A" w:rsidP="0018664A">
      <w:pPr>
        <w:tabs>
          <w:tab w:val="left" w:pos="180"/>
        </w:tabs>
        <w:jc w:val="both"/>
        <w:rPr>
          <w:sz w:val="28"/>
          <w:szCs w:val="28"/>
        </w:rPr>
      </w:pPr>
    </w:p>
    <w:p w14:paraId="3EB194E0" w14:textId="7777777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Климат района относится к континентальному климату умеренных широт, на который оказывают смягчающее влияние водные массы Азовского и Черного морей. Благодаря этому климат района классифицирован как степной климат приморских районов. Рекреационная зона района включает в себя разнообразные виды природных факторов: лесной массив; открытые пространства косы, покрытые ровным слоем ракушки; морское побережье; минеральные лечебные йодо-бромные воды, приморский климат.</w:t>
      </w:r>
    </w:p>
    <w:p w14:paraId="3DA936EF" w14:textId="7777777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На территории Ейского района детально разведаны месторождения минеральных лечебных вод (ст. Должанская) и 3 месторождения лечебных иловых сульфидных грязей (о. Ханское, плес Глубокий, Бейсугский лиман).</w:t>
      </w:r>
    </w:p>
    <w:p w14:paraId="1FAD3556" w14:textId="77777777" w:rsidR="0018664A" w:rsidRPr="00EF654A" w:rsidRDefault="0018664A" w:rsidP="0018664A">
      <w:pPr>
        <w:tabs>
          <w:tab w:val="left" w:pos="180"/>
        </w:tabs>
        <w:jc w:val="both"/>
        <w:rPr>
          <w:sz w:val="28"/>
          <w:szCs w:val="28"/>
        </w:rPr>
      </w:pPr>
      <w:r w:rsidRPr="00EF654A">
        <w:rPr>
          <w:sz w:val="28"/>
          <w:szCs w:val="28"/>
        </w:rPr>
        <w:lastRenderedPageBreak/>
        <w:tab/>
      </w:r>
      <w:r w:rsidRPr="00EF654A">
        <w:rPr>
          <w:sz w:val="28"/>
          <w:szCs w:val="28"/>
        </w:rPr>
        <w:tab/>
        <w:t xml:space="preserve">Черноморской гидрологической экспедицией в 1997-98 </w:t>
      </w:r>
      <w:proofErr w:type="spellStart"/>
      <w:r w:rsidRPr="00EF654A">
        <w:rPr>
          <w:sz w:val="28"/>
          <w:szCs w:val="28"/>
        </w:rPr>
        <w:t>г.г</w:t>
      </w:r>
      <w:proofErr w:type="spellEnd"/>
      <w:r w:rsidRPr="00EF654A">
        <w:rPr>
          <w:sz w:val="28"/>
          <w:szCs w:val="28"/>
        </w:rPr>
        <w:t>. проведена разведка минеральных вод с оценкой их эксплуатационных запасов с целью создания гидроминеральной базы курорта Должанская.</w:t>
      </w:r>
    </w:p>
    <w:p w14:paraId="52E3D4CB" w14:textId="2E3975F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Участок, в пределах которого произведена разведка лечебной йодо</w:t>
      </w:r>
      <w:r w:rsidR="00E60362">
        <w:rPr>
          <w:sz w:val="28"/>
          <w:szCs w:val="28"/>
        </w:rPr>
        <w:t>-</w:t>
      </w:r>
      <w:r w:rsidRPr="00EF654A">
        <w:rPr>
          <w:sz w:val="28"/>
          <w:szCs w:val="28"/>
        </w:rPr>
        <w:t xml:space="preserve">бромной воды песчаного горизонта </w:t>
      </w:r>
      <w:proofErr w:type="spellStart"/>
      <w:r w:rsidRPr="00EF654A">
        <w:rPr>
          <w:sz w:val="28"/>
          <w:szCs w:val="28"/>
        </w:rPr>
        <w:t>понтического</w:t>
      </w:r>
      <w:proofErr w:type="spellEnd"/>
      <w:r w:rsidRPr="00EF654A">
        <w:rPr>
          <w:sz w:val="28"/>
          <w:szCs w:val="28"/>
        </w:rPr>
        <w:t xml:space="preserve"> яруса, расположен в</w:t>
      </w:r>
      <w:r w:rsidRPr="00541592">
        <w:rPr>
          <w:i/>
          <w:sz w:val="28"/>
          <w:szCs w:val="28"/>
        </w:rPr>
        <w:t xml:space="preserve"> </w:t>
      </w:r>
      <w:r w:rsidRPr="00EF654A">
        <w:rPr>
          <w:sz w:val="28"/>
          <w:szCs w:val="28"/>
        </w:rPr>
        <w:t>Ейском районе Краснодарского края на западной окраине станицы Должанской.</w:t>
      </w:r>
    </w:p>
    <w:p w14:paraId="09676490" w14:textId="7777777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 xml:space="preserve">Разведанные эксплуатационные запасы рассольной хлоридно-натриевой, йодной, бромной, борной, железистой, содержащей органику воды </w:t>
      </w:r>
      <w:proofErr w:type="spellStart"/>
      <w:r w:rsidRPr="00EF654A">
        <w:rPr>
          <w:sz w:val="28"/>
          <w:szCs w:val="28"/>
        </w:rPr>
        <w:t>понтического</w:t>
      </w:r>
      <w:proofErr w:type="spellEnd"/>
      <w:r w:rsidRPr="00EF654A">
        <w:rPr>
          <w:sz w:val="28"/>
          <w:szCs w:val="28"/>
        </w:rPr>
        <w:t xml:space="preserve"> горизонта на </w:t>
      </w:r>
      <w:proofErr w:type="spellStart"/>
      <w:r w:rsidRPr="00EF654A">
        <w:rPr>
          <w:sz w:val="28"/>
          <w:szCs w:val="28"/>
        </w:rPr>
        <w:t>Должанском</w:t>
      </w:r>
      <w:proofErr w:type="spellEnd"/>
      <w:r w:rsidRPr="00EF654A">
        <w:rPr>
          <w:sz w:val="28"/>
          <w:szCs w:val="28"/>
        </w:rPr>
        <w:t xml:space="preserve"> месторождении, можно применять для отпуска общих ванн, оздоровительного бассейна, орошений, при лечении болезней сердечно-сосудистой, нервной, костно-мышечной систем.</w:t>
      </w:r>
    </w:p>
    <w:p w14:paraId="5E89A29B" w14:textId="7777777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 xml:space="preserve">Минеральная вода, выведенная скважиной № 1-П из </w:t>
      </w:r>
      <w:proofErr w:type="spellStart"/>
      <w:r w:rsidRPr="00EF654A">
        <w:rPr>
          <w:sz w:val="28"/>
          <w:szCs w:val="28"/>
        </w:rPr>
        <w:t>понтического</w:t>
      </w:r>
      <w:proofErr w:type="spellEnd"/>
      <w:r w:rsidRPr="00EF654A">
        <w:rPr>
          <w:sz w:val="28"/>
          <w:szCs w:val="28"/>
        </w:rPr>
        <w:t xml:space="preserve"> горизонта, квалифицируется как кондиционная бальнеологическая вода.</w:t>
      </w:r>
    </w:p>
    <w:p w14:paraId="612FFA49" w14:textId="6D6F4145"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 xml:space="preserve">В результате разведывательных работ выполнен подсчет эксплуатационных запасов слабых рассолов </w:t>
      </w:r>
      <w:proofErr w:type="spellStart"/>
      <w:r w:rsidRPr="00EF654A">
        <w:rPr>
          <w:sz w:val="28"/>
          <w:szCs w:val="28"/>
        </w:rPr>
        <w:t>понтического</w:t>
      </w:r>
      <w:proofErr w:type="spellEnd"/>
      <w:r w:rsidRPr="00EF654A">
        <w:rPr>
          <w:sz w:val="28"/>
          <w:szCs w:val="28"/>
        </w:rPr>
        <w:t xml:space="preserve"> горизонта в объеме заявленной потребности 50 куб.</w:t>
      </w:r>
      <w:r w:rsidR="00E60362">
        <w:rPr>
          <w:sz w:val="28"/>
          <w:szCs w:val="28"/>
        </w:rPr>
        <w:t xml:space="preserve"> </w:t>
      </w:r>
      <w:r w:rsidRPr="00EF654A">
        <w:rPr>
          <w:sz w:val="28"/>
          <w:szCs w:val="28"/>
        </w:rPr>
        <w:t>м в сутки по категории «В», обеспеченные на 50-летний срок разработки месторождения.</w:t>
      </w:r>
    </w:p>
    <w:p w14:paraId="08A1A488" w14:textId="7777777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Месторождение лечебной грязи расположено в Ейском районе в 59 км к юго-востоку от г. Ейска и в 3 км западнее станицы Копанской, в балке Дзюбина, впадающей в Ханское озеро, плес Глубокий.</w:t>
      </w:r>
    </w:p>
    <w:p w14:paraId="3C3198FF" w14:textId="7777777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На базе месторождения лечебных грязей плеса Глубокого с 1981 года производится грязелечение на курорте Ейск. Потребителем лечебных грязей является грязелечебница санатория «Ейск»; пакетированную грязь приобретают курорты г. Горячий Ключ.</w:t>
      </w:r>
    </w:p>
    <w:p w14:paraId="55C75331" w14:textId="7777777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 xml:space="preserve">В течение года на курорте Ейск проходят курсы лечения до 22 000 человек, и используется до 60 тонн лечебной грязи на грязевые процедуры. Лечебная грязь используется многократно с регенерацией в грязехранилище. </w:t>
      </w:r>
    </w:p>
    <w:p w14:paraId="5ACF4F7F" w14:textId="6027EB47" w:rsidR="0018664A" w:rsidRPr="00EF654A" w:rsidRDefault="0018664A" w:rsidP="0018664A">
      <w:pPr>
        <w:tabs>
          <w:tab w:val="left" w:pos="180"/>
        </w:tabs>
        <w:jc w:val="both"/>
        <w:rPr>
          <w:sz w:val="28"/>
          <w:szCs w:val="28"/>
        </w:rPr>
      </w:pPr>
      <w:r w:rsidRPr="00EF654A">
        <w:rPr>
          <w:sz w:val="28"/>
          <w:szCs w:val="28"/>
        </w:rPr>
        <w:tab/>
      </w:r>
      <w:r w:rsidRPr="00EF654A">
        <w:rPr>
          <w:sz w:val="28"/>
          <w:szCs w:val="28"/>
        </w:rPr>
        <w:tab/>
        <w:t>По физико-химическому составу илы месторождения плеса Глубокого относятся к низко</w:t>
      </w:r>
      <w:r w:rsidR="00E60362">
        <w:rPr>
          <w:sz w:val="28"/>
          <w:szCs w:val="28"/>
        </w:rPr>
        <w:t>-</w:t>
      </w:r>
      <w:r w:rsidRPr="00EF654A">
        <w:rPr>
          <w:sz w:val="28"/>
          <w:szCs w:val="28"/>
        </w:rPr>
        <w:t>минерализованным иловым сульфидным грязям Иссык-кульского типа согласно ГОСТа на лечебные грязи от 1976 г.</w:t>
      </w:r>
    </w:p>
    <w:p w14:paraId="5E29AD07" w14:textId="77777777" w:rsidR="0018664A" w:rsidRPr="00BB64CC" w:rsidRDefault="0018664A" w:rsidP="005470CA">
      <w:pPr>
        <w:tabs>
          <w:tab w:val="left" w:pos="180"/>
        </w:tabs>
        <w:spacing w:line="360" w:lineRule="auto"/>
        <w:ind w:left="360"/>
        <w:jc w:val="center"/>
        <w:rPr>
          <w:rFonts w:ascii="Arial" w:hAnsi="Arial" w:cs="Arial"/>
          <w:b/>
          <w:sz w:val="28"/>
          <w:szCs w:val="28"/>
        </w:rPr>
      </w:pPr>
    </w:p>
    <w:p w14:paraId="499A6657" w14:textId="4467EA1F" w:rsidR="00C450C5" w:rsidRPr="00C450C5" w:rsidRDefault="00C450C5" w:rsidP="00C450C5">
      <w:pPr>
        <w:ind w:left="720"/>
        <w:jc w:val="center"/>
        <w:rPr>
          <w:b/>
          <w:sz w:val="32"/>
          <w:szCs w:val="32"/>
        </w:rPr>
      </w:pPr>
      <w:r>
        <w:rPr>
          <w:b/>
          <w:sz w:val="32"/>
          <w:szCs w:val="32"/>
        </w:rPr>
        <w:t xml:space="preserve">1.2. </w:t>
      </w:r>
      <w:r w:rsidRPr="00C450C5">
        <w:rPr>
          <w:b/>
          <w:sz w:val="32"/>
          <w:szCs w:val="32"/>
        </w:rPr>
        <w:t>Анализ внешних условий, влияние мировых, российских и региональных экономических тенденций на развитие курортной отрасли региона</w:t>
      </w:r>
    </w:p>
    <w:p w14:paraId="4354F1BF" w14:textId="77777777" w:rsidR="00C450C5" w:rsidRPr="00026A43" w:rsidRDefault="00C450C5" w:rsidP="00C450C5">
      <w:pPr>
        <w:ind w:left="720"/>
        <w:jc w:val="center"/>
        <w:rPr>
          <w:b/>
          <w:sz w:val="28"/>
          <w:szCs w:val="28"/>
        </w:rPr>
      </w:pPr>
    </w:p>
    <w:p w14:paraId="2CCAF392" w14:textId="77777777" w:rsidR="00C450C5" w:rsidRDefault="00C450C5" w:rsidP="00C450C5">
      <w:pPr>
        <w:ind w:firstLine="709"/>
        <w:jc w:val="both"/>
        <w:rPr>
          <w:sz w:val="28"/>
          <w:szCs w:val="28"/>
        </w:rPr>
      </w:pPr>
      <w:r w:rsidRPr="00026A43">
        <w:rPr>
          <w:sz w:val="28"/>
          <w:szCs w:val="28"/>
        </w:rPr>
        <w:t xml:space="preserve">Современная экономическая наука рассматривает туризм как сложную социально-экономическую систему, в которой многоотраслевой производственный комплекс, называемый туристической индустрией, является лишь одним из составных компонентов. </w:t>
      </w:r>
    </w:p>
    <w:p w14:paraId="00EEF0F3" w14:textId="77777777" w:rsidR="00C450C5" w:rsidRDefault="00C450C5" w:rsidP="00C450C5">
      <w:pPr>
        <w:ind w:firstLine="709"/>
        <w:jc w:val="both"/>
        <w:rPr>
          <w:sz w:val="28"/>
          <w:szCs w:val="28"/>
        </w:rPr>
      </w:pPr>
      <w:r w:rsidRPr="00026A43">
        <w:rPr>
          <w:sz w:val="28"/>
          <w:szCs w:val="28"/>
        </w:rPr>
        <w:t xml:space="preserve">Туризм (от фр. </w:t>
      </w:r>
      <w:proofErr w:type="spellStart"/>
      <w:r w:rsidRPr="00026A43">
        <w:rPr>
          <w:sz w:val="28"/>
          <w:szCs w:val="28"/>
        </w:rPr>
        <w:t>Torisme</w:t>
      </w:r>
      <w:proofErr w:type="spellEnd"/>
      <w:r w:rsidRPr="00026A43">
        <w:rPr>
          <w:sz w:val="28"/>
          <w:szCs w:val="28"/>
        </w:rPr>
        <w:t xml:space="preserve"> &lt; </w:t>
      </w:r>
      <w:proofErr w:type="spellStart"/>
      <w:r w:rsidRPr="00026A43">
        <w:rPr>
          <w:sz w:val="28"/>
          <w:szCs w:val="28"/>
        </w:rPr>
        <w:t>Тоuг</w:t>
      </w:r>
      <w:proofErr w:type="spellEnd"/>
      <w:r w:rsidRPr="00026A43">
        <w:rPr>
          <w:sz w:val="28"/>
          <w:szCs w:val="28"/>
        </w:rPr>
        <w:t xml:space="preserve"> - прогулка, поездка) возник в тот период развития общества, когда потребность человека в получении информации о новых местах, в путешествии как средстве получения этой информации </w:t>
      </w:r>
      <w:r w:rsidRPr="00026A43">
        <w:rPr>
          <w:sz w:val="28"/>
          <w:szCs w:val="28"/>
        </w:rPr>
        <w:lastRenderedPageBreak/>
        <w:t>явилась объективным законом развития человеческого общества. Путешествие приносит человеку удовольствие и дает возможность отдохнуть.</w:t>
      </w:r>
    </w:p>
    <w:p w14:paraId="699E43A3" w14:textId="77777777" w:rsidR="00C450C5" w:rsidRDefault="00C450C5" w:rsidP="00C450C5">
      <w:pPr>
        <w:ind w:firstLine="709"/>
        <w:jc w:val="both"/>
        <w:rPr>
          <w:sz w:val="28"/>
          <w:szCs w:val="28"/>
        </w:rPr>
      </w:pPr>
      <w:r w:rsidRPr="00026A43">
        <w:rPr>
          <w:sz w:val="28"/>
          <w:szCs w:val="28"/>
        </w:rPr>
        <w:t>На определенном этапе развития экономики, когда потребность в путешествиях резко возросла, появились и производители этих услуг. Это привело к формированию товара особого типа - туризма, который можно купить и продать на потребительском рынке.</w:t>
      </w:r>
    </w:p>
    <w:p w14:paraId="7795A83E" w14:textId="77777777" w:rsidR="00C450C5" w:rsidRDefault="00C450C5" w:rsidP="00C450C5">
      <w:pPr>
        <w:ind w:firstLine="709"/>
        <w:jc w:val="both"/>
        <w:rPr>
          <w:sz w:val="28"/>
          <w:szCs w:val="28"/>
        </w:rPr>
      </w:pPr>
      <w:r w:rsidRPr="00026A43">
        <w:rPr>
          <w:sz w:val="28"/>
          <w:szCs w:val="28"/>
        </w:rPr>
        <w:t>Производители услуг, предназначенных для обслуживания туристов (путешествующих людей), объединились в отрасль «туризм». Туризм не является товаром первой жизненной необходимости, поэтому он становится насущной потребностью человека только при определенном уровне его дохода и при определенном уровне богатства общества.</w:t>
      </w:r>
      <w:r>
        <w:rPr>
          <w:sz w:val="28"/>
          <w:szCs w:val="28"/>
        </w:rPr>
        <w:t xml:space="preserve"> </w:t>
      </w:r>
    </w:p>
    <w:p w14:paraId="43644AA2" w14:textId="77777777" w:rsidR="00C450C5" w:rsidRDefault="00C450C5" w:rsidP="00C450C5">
      <w:pPr>
        <w:ind w:firstLine="709"/>
        <w:jc w:val="both"/>
        <w:rPr>
          <w:sz w:val="28"/>
          <w:szCs w:val="28"/>
        </w:rPr>
      </w:pPr>
      <w:r w:rsidRPr="00026A43">
        <w:rPr>
          <w:sz w:val="28"/>
          <w:szCs w:val="28"/>
        </w:rPr>
        <w:t>В настоящее время выделяют внутренний и международный туризм, причем внутренний туризм по степени охвата доминирует над международным. На долю внутреннего туризма приходится 75-80% общего числа туристов в мире, соответственно по финансовым результатам во многих странах он значительно превосходит иностранный.</w:t>
      </w:r>
      <w:r>
        <w:rPr>
          <w:sz w:val="28"/>
          <w:szCs w:val="28"/>
        </w:rPr>
        <w:t xml:space="preserve"> </w:t>
      </w:r>
    </w:p>
    <w:p w14:paraId="79900948" w14:textId="77777777" w:rsidR="00C450C5" w:rsidRDefault="00C450C5" w:rsidP="00C450C5">
      <w:pPr>
        <w:ind w:firstLine="709"/>
        <w:jc w:val="both"/>
        <w:rPr>
          <w:sz w:val="28"/>
          <w:szCs w:val="28"/>
        </w:rPr>
      </w:pPr>
      <w:r w:rsidRPr="00026A43">
        <w:rPr>
          <w:sz w:val="28"/>
          <w:szCs w:val="28"/>
        </w:rPr>
        <w:t xml:space="preserve">Исследования современных экспертов показывают, что состояние мировой индустрии туризма, несмотря на объективные трудности последних лет, в целом демонстрирует стабильность и сохраняет позиции крупнейшего, высокодоходного и быстро развивающегося сектора мировой экономики. Этим объясняется повышенный интерес к сфере туризма со стороны правительств большинства стран мира, имеющих влиятельные структуры исполнительной власти для обеспечения эффективной государственной политики его развития. </w:t>
      </w:r>
    </w:p>
    <w:p w14:paraId="25C10698" w14:textId="77777777" w:rsidR="00C450C5" w:rsidRDefault="00C450C5" w:rsidP="00C450C5">
      <w:pPr>
        <w:ind w:firstLine="709"/>
        <w:jc w:val="both"/>
        <w:rPr>
          <w:sz w:val="28"/>
          <w:szCs w:val="28"/>
        </w:rPr>
      </w:pPr>
      <w:r>
        <w:rPr>
          <w:sz w:val="28"/>
          <w:szCs w:val="28"/>
        </w:rPr>
        <w:t>О</w:t>
      </w:r>
      <w:r w:rsidRPr="00026A43">
        <w:rPr>
          <w:sz w:val="28"/>
          <w:szCs w:val="28"/>
        </w:rPr>
        <w:t>дной из наиболее значимых тенденций развития мирового туризма является резкое усиление конкуренции на рынке туристического предложения как следствие появления все большего числа растущих стран с амбициозными планами привлечения туристов, а также перенасыщения на рынке однотипного туристского предложения. В результате этого страны, стремящиеся сохранить, либо упрочить свои позиции на международном рынке, осуществляют планирование туризма на основе принципов устойчивого развития, предусматривают долгосрочные инвестиции в данную сферу и имеют четкие государственные стратегии развития туризма. Соответственно, повышается роль государственной политики развития туризма страны в целом, а также целевого продвижения отдельных туристских продуктов на отечественном и международном рынках.</w:t>
      </w:r>
    </w:p>
    <w:p w14:paraId="7926BD5F" w14:textId="77777777" w:rsidR="00C450C5" w:rsidRPr="00026A43" w:rsidRDefault="00C450C5" w:rsidP="00C450C5">
      <w:pPr>
        <w:ind w:firstLine="720"/>
        <w:jc w:val="both"/>
        <w:rPr>
          <w:sz w:val="28"/>
          <w:szCs w:val="28"/>
        </w:rPr>
      </w:pPr>
      <w:r w:rsidRPr="00026A43">
        <w:rPr>
          <w:sz w:val="28"/>
          <w:szCs w:val="28"/>
        </w:rPr>
        <w:t>Уходящий 2015 год стал во многих отношениях беспрецедентным для российского туризма. Туристическая отрасль под влиянием экономической ситуации в стране и мировых геополитических процессов начала меняться необычайно активно, и в 2016 году можно ожидать продолжения и развития этих новых трендов.</w:t>
      </w:r>
    </w:p>
    <w:p w14:paraId="5E3BE2A4" w14:textId="77777777" w:rsidR="00C450C5" w:rsidRDefault="00C450C5" w:rsidP="00C450C5">
      <w:pPr>
        <w:ind w:firstLine="708"/>
        <w:jc w:val="both"/>
        <w:rPr>
          <w:sz w:val="28"/>
          <w:szCs w:val="28"/>
        </w:rPr>
      </w:pPr>
      <w:r w:rsidRPr="00026A43">
        <w:rPr>
          <w:sz w:val="28"/>
          <w:szCs w:val="28"/>
        </w:rPr>
        <w:t xml:space="preserve">В 2016 году Россия обладает уникальными возможностями для развития внутреннего туризма. Начиная с конца 2014 года закрепился перелом в пользу роста внутреннего и въездного туризма, по данным </w:t>
      </w:r>
      <w:r w:rsidRPr="00026A43">
        <w:rPr>
          <w:sz w:val="28"/>
          <w:szCs w:val="28"/>
        </w:rPr>
        <w:lastRenderedPageBreak/>
        <w:t>Росстата, за 2015 год выездной поток сократился на 20 процентов, а внутренний поток составил около 50 млн человек, вырос на 18%.</w:t>
      </w:r>
      <w:r>
        <w:rPr>
          <w:sz w:val="28"/>
          <w:szCs w:val="28"/>
        </w:rPr>
        <w:t xml:space="preserve"> </w:t>
      </w:r>
    </w:p>
    <w:p w14:paraId="3A72949B" w14:textId="77777777" w:rsidR="00C450C5" w:rsidRDefault="00C450C5" w:rsidP="00C450C5">
      <w:pPr>
        <w:ind w:firstLine="708"/>
        <w:jc w:val="both"/>
        <w:rPr>
          <w:sz w:val="28"/>
          <w:szCs w:val="28"/>
        </w:rPr>
      </w:pPr>
      <w:r w:rsidRPr="00026A43">
        <w:rPr>
          <w:sz w:val="28"/>
          <w:szCs w:val="28"/>
        </w:rPr>
        <w:t>За прошедший год серьезные изменения произошли как во выездном, так и во въездном и внутреннем туризме. Каждый из них имеет свои особенности. Однако, общим является влияние на состояние каждого из видов туризма политической и экономической составляющих.</w:t>
      </w:r>
      <w:r>
        <w:rPr>
          <w:sz w:val="28"/>
          <w:szCs w:val="28"/>
        </w:rPr>
        <w:t xml:space="preserve"> </w:t>
      </w:r>
    </w:p>
    <w:p w14:paraId="58BBCEC8" w14:textId="77777777" w:rsidR="00C450C5" w:rsidRDefault="00C450C5" w:rsidP="00C450C5">
      <w:pPr>
        <w:ind w:firstLine="708"/>
        <w:jc w:val="both"/>
        <w:rPr>
          <w:sz w:val="28"/>
          <w:szCs w:val="28"/>
        </w:rPr>
      </w:pPr>
      <w:r w:rsidRPr="00026A43">
        <w:rPr>
          <w:b/>
          <w:sz w:val="28"/>
          <w:szCs w:val="28"/>
        </w:rPr>
        <w:t>Экономическими факторами</w:t>
      </w:r>
      <w:r w:rsidRPr="00026A43">
        <w:rPr>
          <w:sz w:val="28"/>
          <w:szCs w:val="28"/>
        </w:rPr>
        <w:t>, влияющими на туристический рынок, стали системный спад в экономике РФ, девальвация рубля. В результате роста курса валют в конце 2014 года - начале 2015 года прослеживается падение объема продаж по самым популярным направлениям Европы, таким как Прага, Барселона, Париж, Рим, Вена, Милан, Лондон. Особенно сильно "просели" такие направления, как Вена, Рим, Милан, Прага и Париж.</w:t>
      </w:r>
    </w:p>
    <w:p w14:paraId="37F8ABA5" w14:textId="77777777" w:rsidR="00C450C5" w:rsidRDefault="00C450C5" w:rsidP="00C450C5">
      <w:pPr>
        <w:ind w:firstLine="708"/>
        <w:jc w:val="both"/>
        <w:rPr>
          <w:sz w:val="28"/>
          <w:szCs w:val="28"/>
        </w:rPr>
      </w:pPr>
      <w:r w:rsidRPr="00026A43">
        <w:rPr>
          <w:sz w:val="28"/>
          <w:szCs w:val="28"/>
        </w:rPr>
        <w:t xml:space="preserve">К еще одной тенденции этого года можно отнести </w:t>
      </w:r>
      <w:r w:rsidRPr="00026A43">
        <w:rPr>
          <w:sz w:val="28"/>
          <w:szCs w:val="28"/>
        </w:rPr>
        <w:softHyphen/>
      </w:r>
      <w:r w:rsidRPr="00026A43">
        <w:rPr>
          <w:sz w:val="28"/>
          <w:szCs w:val="28"/>
        </w:rPr>
        <w:softHyphen/>
        <w:t xml:space="preserve">- более низкие темпы роста цен на авиабилеты по российским направлениям, чем по зарубежным. </w:t>
      </w:r>
    </w:p>
    <w:p w14:paraId="59DD9C60" w14:textId="77777777" w:rsidR="00C450C5" w:rsidRDefault="00C450C5" w:rsidP="00C450C5">
      <w:pPr>
        <w:ind w:firstLine="708"/>
        <w:jc w:val="both"/>
        <w:rPr>
          <w:sz w:val="28"/>
          <w:szCs w:val="28"/>
        </w:rPr>
      </w:pPr>
      <w:r w:rsidRPr="00026A43">
        <w:rPr>
          <w:sz w:val="28"/>
          <w:szCs w:val="28"/>
        </w:rPr>
        <w:t xml:space="preserve">Осложнение </w:t>
      </w:r>
      <w:r w:rsidRPr="00026A43">
        <w:rPr>
          <w:b/>
          <w:sz w:val="28"/>
          <w:szCs w:val="28"/>
        </w:rPr>
        <w:t>внешнеполитической обстановки</w:t>
      </w:r>
      <w:r w:rsidRPr="00026A43">
        <w:rPr>
          <w:sz w:val="28"/>
          <w:szCs w:val="28"/>
        </w:rPr>
        <w:t>, действие санкций, законодательное ограничение на выезд за рубеж ряда категорий граждан РФ, привело к тому, что основные страны, в которые привыкли путешествовать россияне, оказались недоступны.</w:t>
      </w:r>
      <w:r>
        <w:rPr>
          <w:sz w:val="28"/>
          <w:szCs w:val="28"/>
        </w:rPr>
        <w:t xml:space="preserve"> </w:t>
      </w:r>
    </w:p>
    <w:p w14:paraId="25C4FB00" w14:textId="77777777" w:rsidR="00C450C5" w:rsidRDefault="00C450C5" w:rsidP="00C450C5">
      <w:pPr>
        <w:ind w:firstLine="708"/>
        <w:jc w:val="both"/>
        <w:rPr>
          <w:sz w:val="28"/>
          <w:szCs w:val="28"/>
        </w:rPr>
      </w:pPr>
      <w:r w:rsidRPr="00026A43">
        <w:rPr>
          <w:sz w:val="28"/>
          <w:szCs w:val="28"/>
        </w:rPr>
        <w:t>Трагедия с российскими самолетами, потерпевшими крушение привели к закрытию ключевых выездных направлений отдыха за рубежом – Турции и Египта.</w:t>
      </w:r>
      <w:r>
        <w:rPr>
          <w:sz w:val="28"/>
          <w:szCs w:val="28"/>
        </w:rPr>
        <w:t xml:space="preserve"> </w:t>
      </w:r>
    </w:p>
    <w:p w14:paraId="10DDE69A" w14:textId="77777777" w:rsidR="00C450C5" w:rsidRDefault="00C450C5" w:rsidP="00C450C5">
      <w:pPr>
        <w:ind w:firstLine="708"/>
        <w:jc w:val="both"/>
        <w:rPr>
          <w:sz w:val="28"/>
          <w:szCs w:val="28"/>
        </w:rPr>
      </w:pPr>
      <w:r w:rsidRPr="00026A43">
        <w:rPr>
          <w:sz w:val="28"/>
          <w:szCs w:val="28"/>
        </w:rPr>
        <w:t xml:space="preserve">Усугубления экономической и политической ситуации, в 2016 году количество выездных операторов может сократиться на 25-40%. Также, по прогнозам экспертов, серьёзно снизится и количество туристических агентств. Оставшиеся компании будут менять структуру продаж, укрепляться на внутреннем и въездном, главным определяющим фактором для </w:t>
      </w:r>
      <w:r>
        <w:rPr>
          <w:sz w:val="28"/>
          <w:szCs w:val="28"/>
        </w:rPr>
        <w:t xml:space="preserve">туристов в 2016 году будет цена. </w:t>
      </w:r>
    </w:p>
    <w:p w14:paraId="2BE44CE1" w14:textId="77777777" w:rsidR="00C450C5" w:rsidRDefault="00C450C5" w:rsidP="00C450C5">
      <w:pPr>
        <w:ind w:firstLine="708"/>
        <w:jc w:val="both"/>
        <w:rPr>
          <w:sz w:val="28"/>
          <w:szCs w:val="28"/>
        </w:rPr>
      </w:pPr>
      <w:r w:rsidRPr="00026A43">
        <w:rPr>
          <w:sz w:val="28"/>
          <w:szCs w:val="28"/>
        </w:rPr>
        <w:t xml:space="preserve">Таким образом запрет на продажу турпакетов по направлениям Турция и Египет, удорожания поездок за рубеж приведет к росту популярности самостоятельного туризма. Уже сейчас ощущается переориентация спроса в сторону самостоятельного онлайн-бронирования и спад спроса на готовые турпакеты. Люди пытаются сэкономить и все больше самостоятельно формируют свои поездки, бронируя на сайте онлайн-агентств предложения от авиакомпаний и отелей по более доступным ценам. </w:t>
      </w:r>
    </w:p>
    <w:p w14:paraId="706630A6" w14:textId="77777777" w:rsidR="00C450C5" w:rsidRDefault="00C450C5" w:rsidP="00C450C5">
      <w:pPr>
        <w:ind w:firstLine="708"/>
        <w:jc w:val="both"/>
        <w:rPr>
          <w:sz w:val="28"/>
          <w:szCs w:val="28"/>
        </w:rPr>
      </w:pPr>
      <w:r>
        <w:rPr>
          <w:sz w:val="28"/>
          <w:szCs w:val="28"/>
        </w:rPr>
        <w:t xml:space="preserve">Выше </w:t>
      </w:r>
      <w:r w:rsidRPr="00026A43">
        <w:rPr>
          <w:sz w:val="28"/>
          <w:szCs w:val="28"/>
        </w:rPr>
        <w:t>перечисленные факторы вынуждают наших граждан устраивать себе менее продолжительные каникулы и искать новые и более экономичные варианты проведения отпусков.</w:t>
      </w:r>
      <w:r>
        <w:rPr>
          <w:sz w:val="28"/>
          <w:szCs w:val="28"/>
        </w:rPr>
        <w:t xml:space="preserve"> </w:t>
      </w:r>
    </w:p>
    <w:p w14:paraId="1B653323" w14:textId="77777777" w:rsidR="00C450C5" w:rsidRDefault="00C450C5" w:rsidP="00C450C5">
      <w:pPr>
        <w:ind w:firstLine="708"/>
        <w:jc w:val="both"/>
        <w:rPr>
          <w:sz w:val="28"/>
          <w:szCs w:val="28"/>
        </w:rPr>
      </w:pPr>
      <w:r w:rsidRPr="00026A43">
        <w:rPr>
          <w:sz w:val="28"/>
          <w:szCs w:val="28"/>
        </w:rPr>
        <w:t>Делая вывод хочется отметить, что очень хорошие шансы заместить часть зарубежного потока есть у российских курортов,</w:t>
      </w:r>
      <w:r>
        <w:rPr>
          <w:sz w:val="28"/>
          <w:szCs w:val="28"/>
        </w:rPr>
        <w:t xml:space="preserve"> а</w:t>
      </w:r>
      <w:r w:rsidRPr="00026A43">
        <w:rPr>
          <w:sz w:val="28"/>
          <w:szCs w:val="28"/>
        </w:rPr>
        <w:t xml:space="preserve"> в частности и у Ейского.</w:t>
      </w:r>
      <w:r>
        <w:rPr>
          <w:sz w:val="28"/>
          <w:szCs w:val="28"/>
        </w:rPr>
        <w:t xml:space="preserve"> </w:t>
      </w:r>
    </w:p>
    <w:p w14:paraId="14678FAC" w14:textId="77777777" w:rsidR="00C450C5" w:rsidRDefault="00C450C5" w:rsidP="00C450C5">
      <w:pPr>
        <w:ind w:firstLine="708"/>
        <w:jc w:val="both"/>
        <w:rPr>
          <w:rStyle w:val="field-content"/>
          <w:sz w:val="28"/>
          <w:szCs w:val="28"/>
        </w:rPr>
      </w:pPr>
      <w:r w:rsidRPr="00026A43">
        <w:rPr>
          <w:rStyle w:val="field-content"/>
          <w:sz w:val="28"/>
          <w:szCs w:val="28"/>
        </w:rPr>
        <w:t>По оценка экспертов в 2016 году рост внутреннего туризма составит от 20 до 40 процентов. Будет сильнее расти туризм для среднего класса с семьями, которые являются самыми путешествующими людьми. А эта категория людей и может стать туристами Ейского курорта, так как позиционируется как «Семейный курорт».</w:t>
      </w:r>
      <w:r>
        <w:rPr>
          <w:rStyle w:val="field-content"/>
          <w:sz w:val="28"/>
          <w:szCs w:val="28"/>
        </w:rPr>
        <w:t xml:space="preserve"> </w:t>
      </w:r>
    </w:p>
    <w:p w14:paraId="63FF77AC" w14:textId="77777777" w:rsidR="00C450C5" w:rsidRDefault="00C450C5" w:rsidP="00C450C5">
      <w:pPr>
        <w:ind w:firstLine="708"/>
        <w:jc w:val="both"/>
        <w:rPr>
          <w:rStyle w:val="field-content"/>
          <w:sz w:val="28"/>
          <w:szCs w:val="28"/>
        </w:rPr>
      </w:pPr>
      <w:r w:rsidRPr="00026A43">
        <w:rPr>
          <w:rStyle w:val="field-content"/>
          <w:sz w:val="28"/>
          <w:szCs w:val="28"/>
        </w:rPr>
        <w:lastRenderedPageBreak/>
        <w:t xml:space="preserve">Не мало важный фактор, который </w:t>
      </w:r>
      <w:r>
        <w:rPr>
          <w:rStyle w:val="field-content"/>
          <w:sz w:val="28"/>
          <w:szCs w:val="28"/>
        </w:rPr>
        <w:t xml:space="preserve">еще </w:t>
      </w:r>
      <w:r w:rsidRPr="00026A43">
        <w:rPr>
          <w:rStyle w:val="field-content"/>
          <w:sz w:val="28"/>
          <w:szCs w:val="28"/>
        </w:rPr>
        <w:t>может повлиять на состояние Ейского курорта – это внешнеполитическая обстановка на Украине. Малобюджетные курорты Азовского побережья, такие как Бердянск, стали недоступными как для граждан России, так и граждан СНГ. Ейский курорт может стать самым доступным для любителей теплого Азовского моря.</w:t>
      </w:r>
    </w:p>
    <w:p w14:paraId="41C54FFD" w14:textId="5C711331" w:rsidR="00C450C5" w:rsidRDefault="00C450C5" w:rsidP="00C450C5">
      <w:pPr>
        <w:tabs>
          <w:tab w:val="left" w:pos="0"/>
        </w:tabs>
        <w:jc w:val="both"/>
        <w:rPr>
          <w:rFonts w:ascii="Arial" w:hAnsi="Arial" w:cs="Arial"/>
          <w:b/>
          <w:sz w:val="36"/>
          <w:szCs w:val="36"/>
        </w:rPr>
      </w:pPr>
      <w:r w:rsidRPr="00026A43">
        <w:rPr>
          <w:rStyle w:val="field-content"/>
          <w:sz w:val="28"/>
          <w:szCs w:val="28"/>
        </w:rPr>
        <w:t xml:space="preserve">   </w:t>
      </w:r>
      <w:r>
        <w:rPr>
          <w:rStyle w:val="field-content"/>
          <w:sz w:val="28"/>
          <w:szCs w:val="28"/>
        </w:rPr>
        <w:t xml:space="preserve">      </w:t>
      </w:r>
      <w:r w:rsidRPr="00026A43">
        <w:rPr>
          <w:sz w:val="28"/>
          <w:szCs w:val="28"/>
        </w:rPr>
        <w:t>Сфера туризма при успешном развитии может стать одним из ключевых элементов, позволяющих создать условия для достижения стратегических целей развития Ейского региона, а именно, повышения благосостояния населения на основе динамичного и устойчивого экономического роста, обеспечения занятости населения, повышения уровня удовлетворения социальных и духовных потребностей, создания потенциала для будущего развития региона. При условии проведения эффективной политики туристская индустрия обеспечивает рост качества услуг, стимулирует развитие человеческого капитала, повышает качество жизни, создает и совершенствует инфраструктуру.</w:t>
      </w:r>
    </w:p>
    <w:p w14:paraId="4E1F05B8" w14:textId="77777777" w:rsidR="00541592" w:rsidRDefault="00541592" w:rsidP="00134255">
      <w:pPr>
        <w:jc w:val="center"/>
        <w:rPr>
          <w:b/>
          <w:sz w:val="36"/>
          <w:szCs w:val="36"/>
        </w:rPr>
      </w:pPr>
    </w:p>
    <w:p w14:paraId="172B51FE" w14:textId="45E797C2" w:rsidR="00541592" w:rsidRDefault="00ED7BEB" w:rsidP="00BB64CC">
      <w:pPr>
        <w:pStyle w:val="a4"/>
        <w:numPr>
          <w:ilvl w:val="1"/>
          <w:numId w:val="33"/>
        </w:numPr>
        <w:ind w:left="1797"/>
        <w:rPr>
          <w:b/>
          <w:sz w:val="32"/>
          <w:szCs w:val="32"/>
        </w:rPr>
      </w:pPr>
      <w:r w:rsidRPr="00ED7BEB">
        <w:rPr>
          <w:b/>
          <w:sz w:val="32"/>
          <w:szCs w:val="32"/>
        </w:rPr>
        <w:t>Анализ наследия, истории развития курорта в Ейске, современных тенденций в отрасли</w:t>
      </w:r>
    </w:p>
    <w:p w14:paraId="73F53132" w14:textId="77777777" w:rsidR="00ED7BEB" w:rsidRDefault="00ED7BEB" w:rsidP="00ED7BEB">
      <w:pPr>
        <w:spacing w:line="360" w:lineRule="auto"/>
        <w:ind w:left="720"/>
        <w:jc w:val="both"/>
        <w:rPr>
          <w:sz w:val="28"/>
          <w:szCs w:val="28"/>
        </w:rPr>
      </w:pPr>
    </w:p>
    <w:p w14:paraId="206D46A6" w14:textId="77777777" w:rsidR="00C57E18" w:rsidRDefault="00C57E18" w:rsidP="006730ED">
      <w:pPr>
        <w:ind w:firstLine="708"/>
        <w:jc w:val="both"/>
        <w:rPr>
          <w:sz w:val="28"/>
          <w:szCs w:val="28"/>
        </w:rPr>
      </w:pPr>
      <w:r>
        <w:rPr>
          <w:sz w:val="28"/>
          <w:szCs w:val="28"/>
        </w:rPr>
        <w:t xml:space="preserve">Город Ейск </w:t>
      </w:r>
      <w:r w:rsidR="00653AED">
        <w:rPr>
          <w:sz w:val="28"/>
          <w:szCs w:val="28"/>
        </w:rPr>
        <w:t xml:space="preserve">был основан в 1848 году, как портовый город. </w:t>
      </w:r>
      <w:r w:rsidR="00DD02E7">
        <w:rPr>
          <w:sz w:val="28"/>
          <w:szCs w:val="28"/>
        </w:rPr>
        <w:t>Но в 1912 году</w:t>
      </w:r>
      <w:r w:rsidR="006730ED">
        <w:rPr>
          <w:sz w:val="28"/>
          <w:szCs w:val="28"/>
        </w:rPr>
        <w:t xml:space="preserve"> </w:t>
      </w:r>
      <w:r w:rsidR="00DD02E7" w:rsidRPr="00DD02E7">
        <w:rPr>
          <w:sz w:val="28"/>
          <w:szCs w:val="28"/>
        </w:rPr>
        <w:t>во время бурения артезианского колодца в поисках питьевой воды был найден сероводородный источник. Химический анализ показал, что содержание сероводорода в ней в шесть раз больше, чем в пятигорской, и в три раза — чем в источниках Горячего ключа. В 1917 году построили водолечебницу с серными ва</w:t>
      </w:r>
      <w:r w:rsidR="00B17FE5">
        <w:rPr>
          <w:sz w:val="28"/>
          <w:szCs w:val="28"/>
        </w:rPr>
        <w:t>ннами, а затем и грязелечебницу и город стал функционировать как курорт. Для отдыхающих в 1915 году была открыта специальная «пляжная» железнодорожная ветка, соединяющая вокзал с Ейской косой. По этой ветке ходили открытые вагоны. За курортный сезон 1915 года ее услугами воспользовались почти 60 тыс. человек, а в 1916 году – уже более 123 тыс. человек.</w:t>
      </w:r>
    </w:p>
    <w:p w14:paraId="1B3C0EF8" w14:textId="35FD3DF9" w:rsidR="00CE08E8" w:rsidRDefault="00CE08E8" w:rsidP="00DD02E7">
      <w:pPr>
        <w:jc w:val="both"/>
        <w:rPr>
          <w:sz w:val="28"/>
          <w:szCs w:val="28"/>
        </w:rPr>
      </w:pPr>
      <w:r>
        <w:rPr>
          <w:sz w:val="28"/>
          <w:szCs w:val="28"/>
        </w:rPr>
        <w:tab/>
        <w:t xml:space="preserve">В 1917 году один </w:t>
      </w:r>
      <w:r w:rsidR="006730ED">
        <w:rPr>
          <w:sz w:val="28"/>
          <w:szCs w:val="28"/>
        </w:rPr>
        <w:t>и</w:t>
      </w:r>
      <w:r>
        <w:rPr>
          <w:sz w:val="28"/>
          <w:szCs w:val="28"/>
        </w:rPr>
        <w:t xml:space="preserve">з первых врачей Ейского курорта И.Н. </w:t>
      </w:r>
      <w:proofErr w:type="spellStart"/>
      <w:r>
        <w:rPr>
          <w:sz w:val="28"/>
          <w:szCs w:val="28"/>
        </w:rPr>
        <w:t>Пласков</w:t>
      </w:r>
      <w:proofErr w:type="spellEnd"/>
      <w:r>
        <w:rPr>
          <w:sz w:val="28"/>
          <w:szCs w:val="28"/>
        </w:rPr>
        <w:t xml:space="preserve"> в своих трудах обосновал не только преимущества Ейска как курортного места среди аналогичных зон России, но и обозначил перспективу развития города климатического и </w:t>
      </w:r>
      <w:r w:rsidR="00D162C2">
        <w:rPr>
          <w:sz w:val="28"/>
          <w:szCs w:val="28"/>
        </w:rPr>
        <w:t>бальнеологического</w:t>
      </w:r>
      <w:r>
        <w:rPr>
          <w:sz w:val="28"/>
          <w:szCs w:val="28"/>
        </w:rPr>
        <w:t xml:space="preserve"> курорта, и рекреационной территории  в самом широком современном смысле этого слова.</w:t>
      </w:r>
    </w:p>
    <w:p w14:paraId="6A171091" w14:textId="77777777" w:rsidR="00CE08E8" w:rsidRDefault="006730ED" w:rsidP="00DD02E7">
      <w:pPr>
        <w:jc w:val="both"/>
        <w:rPr>
          <w:sz w:val="28"/>
          <w:szCs w:val="28"/>
        </w:rPr>
      </w:pPr>
      <w:r>
        <w:rPr>
          <w:sz w:val="28"/>
          <w:szCs w:val="28"/>
        </w:rPr>
        <w:tab/>
        <w:t>По мнению врача, Е</w:t>
      </w:r>
      <w:r w:rsidR="00CE08E8">
        <w:rPr>
          <w:sz w:val="28"/>
          <w:szCs w:val="28"/>
        </w:rPr>
        <w:t xml:space="preserve">йский курорт имеет преимущество перед другими курортами, в частности Черноморскими, </w:t>
      </w:r>
      <w:r w:rsidR="00564D75">
        <w:rPr>
          <w:sz w:val="28"/>
          <w:szCs w:val="28"/>
        </w:rPr>
        <w:t xml:space="preserve">в морском купании. Так как Ейская коса, где проходили массовые купания, расположена между морем и лиманом, то даже в бурю можно выбрать место для спокойного и беспрерывного купания. А на Черноморском побережье такого выбора нет. </w:t>
      </w:r>
      <w:r w:rsidR="00CE08E8">
        <w:rPr>
          <w:sz w:val="28"/>
          <w:szCs w:val="28"/>
        </w:rPr>
        <w:t xml:space="preserve"> </w:t>
      </w:r>
    </w:p>
    <w:p w14:paraId="11E367AA" w14:textId="77777777" w:rsidR="00B17FE5" w:rsidRDefault="00DD02E7" w:rsidP="00DD02E7">
      <w:pPr>
        <w:jc w:val="both"/>
        <w:rPr>
          <w:sz w:val="28"/>
          <w:szCs w:val="28"/>
        </w:rPr>
      </w:pPr>
      <w:r>
        <w:rPr>
          <w:sz w:val="28"/>
          <w:szCs w:val="28"/>
        </w:rPr>
        <w:tab/>
        <w:t xml:space="preserve">В 20-е годы, </w:t>
      </w:r>
      <w:r w:rsidR="00B17FE5">
        <w:rPr>
          <w:sz w:val="28"/>
          <w:szCs w:val="28"/>
        </w:rPr>
        <w:t xml:space="preserve">когда </w:t>
      </w:r>
      <w:r>
        <w:rPr>
          <w:sz w:val="28"/>
          <w:szCs w:val="28"/>
        </w:rPr>
        <w:t>город функционировал как курорт</w:t>
      </w:r>
      <w:r w:rsidR="00B17FE5">
        <w:rPr>
          <w:sz w:val="28"/>
          <w:szCs w:val="28"/>
        </w:rPr>
        <w:t>, можно выделить несколько позиций, которые привлекали в Ейск туристов:</w:t>
      </w:r>
    </w:p>
    <w:p w14:paraId="5C0CA831" w14:textId="77777777" w:rsidR="00B17FE5" w:rsidRDefault="00B17FE5" w:rsidP="00B17FE5">
      <w:pPr>
        <w:pStyle w:val="a4"/>
        <w:numPr>
          <w:ilvl w:val="0"/>
          <w:numId w:val="23"/>
        </w:numPr>
        <w:jc w:val="both"/>
        <w:rPr>
          <w:sz w:val="28"/>
          <w:szCs w:val="28"/>
        </w:rPr>
      </w:pPr>
      <w:r>
        <w:rPr>
          <w:sz w:val="28"/>
          <w:szCs w:val="28"/>
        </w:rPr>
        <w:t>Умеренно теплый климат. Лето хотя и жаркое, но близость моря и лимана, окружающих Ейск с двух сторон, дает прохладу.</w:t>
      </w:r>
    </w:p>
    <w:p w14:paraId="6C9D4BEB" w14:textId="77777777" w:rsidR="00DD02E7" w:rsidRDefault="00B17FE5" w:rsidP="00B17FE5">
      <w:pPr>
        <w:pStyle w:val="a4"/>
        <w:numPr>
          <w:ilvl w:val="0"/>
          <w:numId w:val="23"/>
        </w:numPr>
        <w:jc w:val="both"/>
        <w:rPr>
          <w:sz w:val="28"/>
          <w:szCs w:val="28"/>
        </w:rPr>
      </w:pPr>
      <w:r>
        <w:rPr>
          <w:sz w:val="28"/>
          <w:szCs w:val="28"/>
        </w:rPr>
        <w:lastRenderedPageBreak/>
        <w:t>Отсутствие москитов и комаров. Изобилие различной рыбы.</w:t>
      </w:r>
      <w:r w:rsidRPr="00B17FE5">
        <w:rPr>
          <w:sz w:val="28"/>
          <w:szCs w:val="28"/>
        </w:rPr>
        <w:t xml:space="preserve"> </w:t>
      </w:r>
      <w:r w:rsidR="00DD02E7" w:rsidRPr="00B17FE5">
        <w:rPr>
          <w:sz w:val="28"/>
          <w:szCs w:val="28"/>
        </w:rPr>
        <w:t xml:space="preserve"> </w:t>
      </w:r>
    </w:p>
    <w:p w14:paraId="69767AB1" w14:textId="77777777" w:rsidR="00592C48" w:rsidRDefault="00592C48" w:rsidP="00B17FE5">
      <w:pPr>
        <w:pStyle w:val="a4"/>
        <w:numPr>
          <w:ilvl w:val="0"/>
          <w:numId w:val="23"/>
        </w:numPr>
        <w:jc w:val="both"/>
        <w:rPr>
          <w:sz w:val="28"/>
          <w:szCs w:val="28"/>
        </w:rPr>
      </w:pPr>
      <w:r>
        <w:rPr>
          <w:sz w:val="28"/>
          <w:szCs w:val="28"/>
        </w:rPr>
        <w:t>В течение купального сезона на пляж каждые полчаса после обеда отправляются поезда, и благодаря невысокой плате за проезд (для взрослых в оба конца 13 коп., для детей 7 коп.) морские купания на косе доступны самой широкой публике.</w:t>
      </w:r>
    </w:p>
    <w:p w14:paraId="014DD01E" w14:textId="77777777" w:rsidR="00592C48" w:rsidRDefault="00592C48" w:rsidP="00B17FE5">
      <w:pPr>
        <w:pStyle w:val="a4"/>
        <w:numPr>
          <w:ilvl w:val="0"/>
          <w:numId w:val="23"/>
        </w:numPr>
        <w:jc w:val="both"/>
        <w:rPr>
          <w:sz w:val="28"/>
          <w:szCs w:val="28"/>
        </w:rPr>
      </w:pPr>
      <w:r>
        <w:rPr>
          <w:sz w:val="28"/>
          <w:szCs w:val="28"/>
        </w:rPr>
        <w:t>На пляже устроен буфет, где можно не только напиться воды, съесть мороженое, но и недорого пообедать.</w:t>
      </w:r>
    </w:p>
    <w:p w14:paraId="2135AD06" w14:textId="77777777" w:rsidR="00592C48" w:rsidRDefault="00592C48" w:rsidP="00B17FE5">
      <w:pPr>
        <w:pStyle w:val="a4"/>
        <w:numPr>
          <w:ilvl w:val="0"/>
          <w:numId w:val="23"/>
        </w:numPr>
        <w:jc w:val="both"/>
        <w:rPr>
          <w:sz w:val="28"/>
          <w:szCs w:val="28"/>
        </w:rPr>
      </w:pPr>
      <w:r>
        <w:rPr>
          <w:sz w:val="28"/>
          <w:szCs w:val="28"/>
        </w:rPr>
        <w:t>Все гостиницы меблированные комнаты, расположенные в Ейске, имели все одну цену: от 1 руб. 50 коп. до 5 руб. за номер.</w:t>
      </w:r>
    </w:p>
    <w:p w14:paraId="3159FC54" w14:textId="77777777" w:rsidR="00C041B6" w:rsidRDefault="00C041B6" w:rsidP="00C041B6">
      <w:pPr>
        <w:pStyle w:val="a4"/>
        <w:jc w:val="both"/>
        <w:rPr>
          <w:sz w:val="28"/>
          <w:szCs w:val="28"/>
        </w:rPr>
      </w:pPr>
    </w:p>
    <w:p w14:paraId="233B7368" w14:textId="06E36C0A" w:rsidR="006730ED" w:rsidRDefault="00BB64CC" w:rsidP="00BB64CC">
      <w:pPr>
        <w:ind w:firstLine="360"/>
        <w:jc w:val="both"/>
        <w:rPr>
          <w:sz w:val="28"/>
          <w:szCs w:val="28"/>
        </w:rPr>
      </w:pPr>
      <w:r>
        <w:rPr>
          <w:sz w:val="28"/>
          <w:szCs w:val="28"/>
        </w:rPr>
        <w:t xml:space="preserve">   </w:t>
      </w:r>
      <w:r w:rsidR="00D94329">
        <w:rPr>
          <w:sz w:val="28"/>
          <w:szCs w:val="28"/>
        </w:rPr>
        <w:t>Обозначим н</w:t>
      </w:r>
      <w:r w:rsidR="006730ED">
        <w:rPr>
          <w:sz w:val="28"/>
          <w:szCs w:val="28"/>
        </w:rPr>
        <w:t xml:space="preserve">есколько </w:t>
      </w:r>
      <w:r w:rsidR="00D94329">
        <w:rPr>
          <w:sz w:val="28"/>
          <w:szCs w:val="28"/>
        </w:rPr>
        <w:t xml:space="preserve">основных этапов </w:t>
      </w:r>
      <w:r w:rsidR="006730ED">
        <w:rPr>
          <w:sz w:val="28"/>
          <w:szCs w:val="28"/>
        </w:rPr>
        <w:t>развития курортной отрасли в Ейске:</w:t>
      </w:r>
    </w:p>
    <w:p w14:paraId="3AC732E9" w14:textId="77777777" w:rsidR="00D94329" w:rsidRPr="00D94329" w:rsidRDefault="00D94329" w:rsidP="00D94329">
      <w:pPr>
        <w:jc w:val="both"/>
        <w:rPr>
          <w:sz w:val="28"/>
          <w:szCs w:val="28"/>
        </w:rPr>
      </w:pPr>
      <w:r w:rsidRPr="00D94329">
        <w:rPr>
          <w:b/>
          <w:sz w:val="28"/>
          <w:szCs w:val="28"/>
        </w:rPr>
        <w:t>- Царское время:</w:t>
      </w:r>
      <w:r>
        <w:rPr>
          <w:b/>
          <w:sz w:val="28"/>
          <w:szCs w:val="28"/>
        </w:rPr>
        <w:t xml:space="preserve"> </w:t>
      </w:r>
      <w:r w:rsidRPr="00D94329">
        <w:rPr>
          <w:sz w:val="28"/>
          <w:szCs w:val="28"/>
        </w:rPr>
        <w:t>Основание курорта</w:t>
      </w:r>
      <w:r>
        <w:rPr>
          <w:sz w:val="28"/>
          <w:szCs w:val="28"/>
        </w:rPr>
        <w:t xml:space="preserve">. Параллельно с портовой и торговой деятельностью в городе развивается курортное дело. </w:t>
      </w:r>
    </w:p>
    <w:p w14:paraId="06F8F9D7" w14:textId="77777777" w:rsidR="006730ED" w:rsidRPr="00C450C5" w:rsidRDefault="006730ED" w:rsidP="006730ED">
      <w:pPr>
        <w:widowControl w:val="0"/>
        <w:autoSpaceDE w:val="0"/>
        <w:autoSpaceDN w:val="0"/>
        <w:adjustRightInd w:val="0"/>
        <w:jc w:val="both"/>
        <w:rPr>
          <w:rFonts w:cs="Helvetica"/>
          <w:sz w:val="28"/>
          <w:szCs w:val="28"/>
        </w:rPr>
      </w:pPr>
      <w:r>
        <w:rPr>
          <w:b/>
          <w:sz w:val="28"/>
          <w:szCs w:val="28"/>
        </w:rPr>
        <w:t xml:space="preserve">- </w:t>
      </w:r>
      <w:r w:rsidRPr="006730ED">
        <w:rPr>
          <w:b/>
          <w:sz w:val="28"/>
          <w:szCs w:val="28"/>
        </w:rPr>
        <w:t>Довоенное время:</w:t>
      </w:r>
      <w:r w:rsidRPr="006730ED">
        <w:rPr>
          <w:sz w:val="28"/>
          <w:szCs w:val="28"/>
        </w:rPr>
        <w:t xml:space="preserve"> </w:t>
      </w:r>
      <w:r w:rsidRPr="00C450C5">
        <w:rPr>
          <w:rFonts w:cs="Helvetica"/>
          <w:sz w:val="28"/>
          <w:szCs w:val="28"/>
        </w:rPr>
        <w:t>В 1921 году начал функционировать санаторий «Ейск», существующий по сей день. Ейский курорт становится курортом Всероссийского значения.</w:t>
      </w:r>
    </w:p>
    <w:p w14:paraId="1895592B" w14:textId="77777777" w:rsidR="006730ED" w:rsidRPr="00C450C5" w:rsidRDefault="006730ED" w:rsidP="006730ED">
      <w:pPr>
        <w:jc w:val="both"/>
        <w:rPr>
          <w:rFonts w:cs="Helvetica"/>
          <w:sz w:val="28"/>
          <w:szCs w:val="28"/>
        </w:rPr>
      </w:pPr>
      <w:r w:rsidRPr="006730ED">
        <w:rPr>
          <w:b/>
          <w:sz w:val="28"/>
          <w:szCs w:val="28"/>
        </w:rPr>
        <w:t>- Послевоенное время:</w:t>
      </w:r>
      <w:r w:rsidRPr="006730ED">
        <w:rPr>
          <w:sz w:val="28"/>
          <w:szCs w:val="28"/>
        </w:rPr>
        <w:t xml:space="preserve"> </w:t>
      </w:r>
      <w:r w:rsidRPr="00C450C5">
        <w:rPr>
          <w:rFonts w:cs="Helvetica"/>
          <w:sz w:val="28"/>
          <w:szCs w:val="28"/>
        </w:rPr>
        <w:t xml:space="preserve">С каждым годом в Ейск приезжало всё больше и больше туристов и отдыхающих, особенно в летнее время. Теплые и лечебные воды </w:t>
      </w:r>
      <w:hyperlink r:id="rId9" w:history="1">
        <w:r w:rsidRPr="00C450C5">
          <w:rPr>
            <w:rFonts w:cs="Helvetica"/>
            <w:color w:val="0D308E"/>
            <w:sz w:val="28"/>
            <w:szCs w:val="28"/>
            <w:u w:val="single" w:color="0D308E"/>
          </w:rPr>
          <w:t>Таганрогского залива</w:t>
        </w:r>
      </w:hyperlink>
      <w:r w:rsidRPr="00C450C5">
        <w:rPr>
          <w:rFonts w:cs="Helvetica"/>
          <w:sz w:val="28"/>
          <w:szCs w:val="28"/>
        </w:rPr>
        <w:t xml:space="preserve"> и </w:t>
      </w:r>
      <w:hyperlink r:id="rId10" w:history="1">
        <w:r w:rsidRPr="00C450C5">
          <w:rPr>
            <w:rFonts w:cs="Helvetica"/>
            <w:color w:val="0D308E"/>
            <w:sz w:val="28"/>
            <w:szCs w:val="28"/>
            <w:u w:val="single" w:color="0D308E"/>
          </w:rPr>
          <w:t>Ейского лимана</w:t>
        </w:r>
      </w:hyperlink>
      <w:r w:rsidRPr="00C450C5">
        <w:rPr>
          <w:rFonts w:cs="Helvetica"/>
          <w:sz w:val="28"/>
          <w:szCs w:val="28"/>
        </w:rPr>
        <w:t>, а также несравненные по своим лечебным свойствам грязи привлекли людей со всей страны.</w:t>
      </w:r>
      <w:r w:rsidR="00D94329" w:rsidRPr="00C450C5">
        <w:rPr>
          <w:rFonts w:cs="Helvetica"/>
          <w:sz w:val="28"/>
          <w:szCs w:val="28"/>
        </w:rPr>
        <w:t xml:space="preserve"> Строятся основные базы отдыха и пансионаты. Набирает популярность </w:t>
      </w:r>
      <w:r w:rsidR="002B33AB" w:rsidRPr="00C450C5">
        <w:rPr>
          <w:rFonts w:cs="Helvetica"/>
          <w:sz w:val="28"/>
          <w:szCs w:val="28"/>
        </w:rPr>
        <w:t>размещение отдыхающих в частном секторе.</w:t>
      </w:r>
    </w:p>
    <w:p w14:paraId="348A729B" w14:textId="6D68B831" w:rsidR="00D94329" w:rsidRPr="00C450C5" w:rsidRDefault="00D94329" w:rsidP="00D94329">
      <w:pPr>
        <w:jc w:val="both"/>
        <w:rPr>
          <w:rFonts w:cs="Helvetica"/>
          <w:sz w:val="28"/>
          <w:szCs w:val="28"/>
        </w:rPr>
      </w:pPr>
      <w:r w:rsidRPr="00D94329">
        <w:rPr>
          <w:b/>
          <w:sz w:val="28"/>
          <w:szCs w:val="28"/>
        </w:rPr>
        <w:t>-90-е:</w:t>
      </w:r>
      <w:r w:rsidRPr="00D94329">
        <w:rPr>
          <w:sz w:val="28"/>
          <w:szCs w:val="28"/>
        </w:rPr>
        <w:t xml:space="preserve"> </w:t>
      </w:r>
      <w:r w:rsidRPr="00C450C5">
        <w:rPr>
          <w:rFonts w:cs="Helvetica"/>
          <w:sz w:val="28"/>
          <w:szCs w:val="28"/>
        </w:rPr>
        <w:t>Из-за серьёзного кризиса в стране Ейск как курорт практически полностью сошёл на нет. Популярностью пользуется</w:t>
      </w:r>
      <w:r w:rsidR="00C041B6" w:rsidRPr="00C450C5">
        <w:rPr>
          <w:rFonts w:cs="Helvetica"/>
          <w:sz w:val="28"/>
          <w:szCs w:val="28"/>
        </w:rPr>
        <w:t xml:space="preserve"> лишь</w:t>
      </w:r>
      <w:r w:rsidRPr="00C450C5">
        <w:rPr>
          <w:rFonts w:cs="Helvetica"/>
          <w:sz w:val="28"/>
          <w:szCs w:val="28"/>
        </w:rPr>
        <w:t xml:space="preserve"> “дикий“ отдых на Должанской косе.</w:t>
      </w:r>
      <w:r w:rsidR="002B33AB" w:rsidRPr="00C450C5">
        <w:rPr>
          <w:rFonts w:cs="Helvetica"/>
          <w:sz w:val="28"/>
          <w:szCs w:val="28"/>
        </w:rPr>
        <w:t xml:space="preserve"> Продолжает расти число  размещающихся в частном секторе.</w:t>
      </w:r>
    </w:p>
    <w:p w14:paraId="3E5B6FB0" w14:textId="7CA24399" w:rsidR="00D94329" w:rsidRPr="00D94329" w:rsidRDefault="00D94329" w:rsidP="00D94329">
      <w:pPr>
        <w:jc w:val="both"/>
        <w:rPr>
          <w:sz w:val="28"/>
          <w:szCs w:val="28"/>
        </w:rPr>
      </w:pPr>
      <w:r w:rsidRPr="00C450C5">
        <w:rPr>
          <w:rFonts w:cs="Helvetica"/>
          <w:b/>
          <w:sz w:val="28"/>
          <w:szCs w:val="28"/>
        </w:rPr>
        <w:t>-2000-е:</w:t>
      </w:r>
      <w:r w:rsidRPr="00C450C5">
        <w:rPr>
          <w:rFonts w:cs="Helvetica"/>
          <w:sz w:val="28"/>
          <w:szCs w:val="28"/>
        </w:rPr>
        <w:t xml:space="preserve"> В </w:t>
      </w:r>
      <w:hyperlink r:id="rId11" w:history="1">
        <w:r w:rsidRPr="00C450C5">
          <w:rPr>
            <w:rFonts w:cs="Helvetica"/>
            <w:color w:val="092F9D"/>
            <w:sz w:val="28"/>
            <w:szCs w:val="28"/>
          </w:rPr>
          <w:t>2006 году</w:t>
        </w:r>
      </w:hyperlink>
      <w:r w:rsidRPr="00C450C5">
        <w:rPr>
          <w:rFonts w:cs="Helvetica"/>
          <w:sz w:val="28"/>
          <w:szCs w:val="28"/>
        </w:rPr>
        <w:t xml:space="preserve"> Ейску был присвоен статус города-курорта. </w:t>
      </w:r>
      <w:r w:rsidR="002B33AB" w:rsidRPr="00C450C5">
        <w:rPr>
          <w:rFonts w:cs="Helvetica"/>
          <w:sz w:val="28"/>
          <w:szCs w:val="28"/>
        </w:rPr>
        <w:t xml:space="preserve">Ежегодно растет количество отдыхающих. Медленно появляются </w:t>
      </w:r>
      <w:r w:rsidR="0045783A" w:rsidRPr="00C450C5">
        <w:rPr>
          <w:rFonts w:cs="Helvetica"/>
          <w:sz w:val="28"/>
          <w:szCs w:val="28"/>
        </w:rPr>
        <w:t xml:space="preserve">цивилизованные места размещения, показа, </w:t>
      </w:r>
      <w:r w:rsidR="00C041B6" w:rsidRPr="00C450C5">
        <w:rPr>
          <w:rFonts w:cs="Helvetica"/>
          <w:sz w:val="28"/>
          <w:szCs w:val="28"/>
        </w:rPr>
        <w:t xml:space="preserve">организуется </w:t>
      </w:r>
      <w:r w:rsidR="0045783A" w:rsidRPr="00C450C5">
        <w:rPr>
          <w:rFonts w:cs="Helvetica"/>
          <w:sz w:val="28"/>
          <w:szCs w:val="28"/>
        </w:rPr>
        <w:t xml:space="preserve">туристическое обслуживание. </w:t>
      </w:r>
      <w:r w:rsidR="002B33AB" w:rsidRPr="00C450C5">
        <w:rPr>
          <w:rFonts w:cs="Helvetica"/>
          <w:sz w:val="28"/>
          <w:szCs w:val="28"/>
        </w:rPr>
        <w:t xml:space="preserve">Потребительская сфера да и вся экономика города Ейска и станины Должанской все больше начинает быть зависима от курортной отрасли. </w:t>
      </w:r>
      <w:r w:rsidR="0045783A" w:rsidRPr="00C450C5">
        <w:rPr>
          <w:rFonts w:cs="Helvetica"/>
          <w:sz w:val="28"/>
          <w:szCs w:val="28"/>
        </w:rPr>
        <w:t xml:space="preserve">Все больше сказывается сезонный фактор в занятости населения. </w:t>
      </w:r>
      <w:r w:rsidR="009B7CCE" w:rsidRPr="00C450C5">
        <w:rPr>
          <w:rFonts w:cs="Helvetica"/>
          <w:sz w:val="28"/>
          <w:szCs w:val="28"/>
        </w:rPr>
        <w:t xml:space="preserve">Идет </w:t>
      </w:r>
      <w:r w:rsidR="00362241" w:rsidRPr="00C450C5">
        <w:rPr>
          <w:rFonts w:cs="Helvetica"/>
          <w:sz w:val="28"/>
          <w:szCs w:val="28"/>
        </w:rPr>
        <w:t>бурный рост средств размещения в прибрежном частном секторе.</w:t>
      </w:r>
      <w:r w:rsidR="00A67F05" w:rsidRPr="00C450C5">
        <w:rPr>
          <w:rFonts w:cs="Helvetica"/>
          <w:sz w:val="28"/>
          <w:szCs w:val="28"/>
        </w:rPr>
        <w:t xml:space="preserve"> Продолжает эксплуатироваться</w:t>
      </w:r>
      <w:r w:rsidR="00060E72" w:rsidRPr="00C450C5">
        <w:rPr>
          <w:rFonts w:cs="Helvetica"/>
          <w:sz w:val="28"/>
          <w:szCs w:val="28"/>
        </w:rPr>
        <w:t>,</w:t>
      </w:r>
      <w:r w:rsidR="009B7CCE" w:rsidRPr="00C450C5">
        <w:rPr>
          <w:rFonts w:cs="Helvetica"/>
          <w:sz w:val="28"/>
          <w:szCs w:val="28"/>
        </w:rPr>
        <w:t xml:space="preserve"> без серьезной модернизации</w:t>
      </w:r>
      <w:r w:rsidR="00060E72" w:rsidRPr="00C450C5">
        <w:rPr>
          <w:rFonts w:cs="Helvetica"/>
          <w:sz w:val="28"/>
          <w:szCs w:val="28"/>
        </w:rPr>
        <w:t>,</w:t>
      </w:r>
      <w:r w:rsidR="00A67F05" w:rsidRPr="00C450C5">
        <w:rPr>
          <w:rFonts w:cs="Helvetica"/>
          <w:sz w:val="28"/>
          <w:szCs w:val="28"/>
        </w:rPr>
        <w:t xml:space="preserve"> инженерная инфраструкт</w:t>
      </w:r>
      <w:r w:rsidR="009B7CCE" w:rsidRPr="00C450C5">
        <w:rPr>
          <w:rFonts w:cs="Helvetica"/>
          <w:sz w:val="28"/>
          <w:szCs w:val="28"/>
        </w:rPr>
        <w:t xml:space="preserve">ура доставшаяся от советского периода. </w:t>
      </w:r>
    </w:p>
    <w:p w14:paraId="68F1E0B7" w14:textId="7FE35D93" w:rsidR="00C8531C" w:rsidRDefault="00592C48" w:rsidP="00C8531C">
      <w:pPr>
        <w:ind w:firstLine="708"/>
        <w:jc w:val="both"/>
      </w:pPr>
      <w:r>
        <w:rPr>
          <w:sz w:val="28"/>
          <w:szCs w:val="28"/>
        </w:rPr>
        <w:t>Обобщая опыт создан</w:t>
      </w:r>
      <w:r w:rsidR="006730ED">
        <w:rPr>
          <w:sz w:val="28"/>
          <w:szCs w:val="28"/>
        </w:rPr>
        <w:t xml:space="preserve">ия и развития курорта </w:t>
      </w:r>
      <w:r w:rsidR="00C041B6">
        <w:rPr>
          <w:sz w:val="28"/>
          <w:szCs w:val="28"/>
        </w:rPr>
        <w:t xml:space="preserve">в Ейске </w:t>
      </w:r>
      <w:r>
        <w:rPr>
          <w:sz w:val="28"/>
          <w:szCs w:val="28"/>
        </w:rPr>
        <w:t xml:space="preserve">можно сказать следующее: редкое сочетание различных природных богатств (серно-соляные воды, лечебная грязь, морское купание, песчано-ракушечные пляжи) благоприятные климатические условия, дешёвая жизнь, </w:t>
      </w:r>
      <w:r w:rsidR="00CE08E8">
        <w:rPr>
          <w:sz w:val="28"/>
          <w:szCs w:val="28"/>
        </w:rPr>
        <w:t>курортные зоны в черте города, удобные пути сообщения – всё это сделало Ейск курортным городом.</w:t>
      </w:r>
      <w:r w:rsidR="00C8531C" w:rsidRPr="00C8531C">
        <w:t xml:space="preserve"> </w:t>
      </w:r>
    </w:p>
    <w:p w14:paraId="43D6F0A0" w14:textId="00ED7220" w:rsidR="00060E72" w:rsidRDefault="00C041B6" w:rsidP="00C8531C">
      <w:pPr>
        <w:ind w:firstLine="708"/>
        <w:jc w:val="both"/>
        <w:rPr>
          <w:sz w:val="28"/>
          <w:szCs w:val="28"/>
        </w:rPr>
      </w:pPr>
      <w:r w:rsidRPr="00DF62EB">
        <w:rPr>
          <w:b/>
          <w:sz w:val="28"/>
          <w:szCs w:val="28"/>
        </w:rPr>
        <w:t xml:space="preserve">Курортная отрасль в Ейском районе </w:t>
      </w:r>
      <w:r w:rsidR="00C8531C" w:rsidRPr="00DF62EB">
        <w:rPr>
          <w:b/>
          <w:sz w:val="28"/>
          <w:szCs w:val="28"/>
        </w:rPr>
        <w:t>с</w:t>
      </w:r>
      <w:r w:rsidRPr="00DF62EB">
        <w:rPr>
          <w:b/>
          <w:sz w:val="28"/>
          <w:szCs w:val="28"/>
        </w:rPr>
        <w:t>о</w:t>
      </w:r>
      <w:r w:rsidR="00C8531C" w:rsidRPr="00DF62EB">
        <w:rPr>
          <w:b/>
          <w:sz w:val="28"/>
          <w:szCs w:val="28"/>
        </w:rPr>
        <w:t xml:space="preserve"> времен царской России, когда были обнаружены сероводородные источники и до наших дней имела экстенсивный путь развития.</w:t>
      </w:r>
      <w:r w:rsidR="00C8531C" w:rsidRPr="00C8531C">
        <w:rPr>
          <w:sz w:val="28"/>
          <w:szCs w:val="28"/>
        </w:rPr>
        <w:t xml:space="preserve"> Медленно строились пансионаты, </w:t>
      </w:r>
      <w:r w:rsidR="00C8531C" w:rsidRPr="00C8531C">
        <w:rPr>
          <w:sz w:val="28"/>
          <w:szCs w:val="28"/>
        </w:rPr>
        <w:lastRenderedPageBreak/>
        <w:t>росла коечная емкость, плавно прирастали пляжи. Росло ежегодное число отдыхающих.</w:t>
      </w:r>
      <w:r w:rsidR="005A0745">
        <w:rPr>
          <w:sz w:val="28"/>
          <w:szCs w:val="28"/>
        </w:rPr>
        <w:t xml:space="preserve"> За сто лет развития курорта число отдыхающих </w:t>
      </w:r>
      <w:r>
        <w:rPr>
          <w:sz w:val="28"/>
          <w:szCs w:val="28"/>
        </w:rPr>
        <w:t>дошло</w:t>
      </w:r>
      <w:r w:rsidR="005A0745">
        <w:rPr>
          <w:sz w:val="28"/>
          <w:szCs w:val="28"/>
        </w:rPr>
        <w:t xml:space="preserve"> до 500 тысяч человек в год, а вернее в два месяца курортного сезона: июль и август. И это количество близко к </w:t>
      </w:r>
      <w:r w:rsidR="00A67F05">
        <w:rPr>
          <w:sz w:val="28"/>
          <w:szCs w:val="28"/>
        </w:rPr>
        <w:t xml:space="preserve">своему </w:t>
      </w:r>
      <w:r w:rsidR="005A0745">
        <w:rPr>
          <w:sz w:val="28"/>
          <w:szCs w:val="28"/>
        </w:rPr>
        <w:t>максимальному значению</w:t>
      </w:r>
      <w:r w:rsidR="00A67F05">
        <w:rPr>
          <w:sz w:val="28"/>
          <w:szCs w:val="28"/>
        </w:rPr>
        <w:t>, которое способна обеспечить транспортная и жилищно-коммунальная инфраструктура Ейского района</w:t>
      </w:r>
      <w:r w:rsidR="00741CFA">
        <w:rPr>
          <w:sz w:val="28"/>
          <w:szCs w:val="28"/>
        </w:rPr>
        <w:t xml:space="preserve"> по состояния на 2016 год</w:t>
      </w:r>
      <w:r w:rsidR="00A67F05">
        <w:rPr>
          <w:sz w:val="28"/>
          <w:szCs w:val="28"/>
        </w:rPr>
        <w:t xml:space="preserve">. </w:t>
      </w:r>
    </w:p>
    <w:p w14:paraId="55AD3F0B" w14:textId="1B803C2E" w:rsidR="009B7CCE" w:rsidRDefault="005A0745" w:rsidP="00C8531C">
      <w:pPr>
        <w:ind w:firstLine="708"/>
        <w:jc w:val="both"/>
        <w:rPr>
          <w:sz w:val="28"/>
          <w:szCs w:val="28"/>
        </w:rPr>
      </w:pPr>
      <w:r>
        <w:rPr>
          <w:sz w:val="28"/>
          <w:szCs w:val="28"/>
        </w:rPr>
        <w:t xml:space="preserve"> </w:t>
      </w:r>
      <w:r w:rsidR="00060E72">
        <w:rPr>
          <w:sz w:val="28"/>
          <w:szCs w:val="28"/>
        </w:rPr>
        <w:t>М</w:t>
      </w:r>
      <w:r w:rsidR="00C8531C" w:rsidRPr="00C8531C">
        <w:rPr>
          <w:sz w:val="28"/>
          <w:szCs w:val="28"/>
        </w:rPr>
        <w:t xml:space="preserve">ожно сделать вывод, что </w:t>
      </w:r>
      <w:r w:rsidR="005C4A91" w:rsidRPr="00741CFA">
        <w:rPr>
          <w:b/>
          <w:sz w:val="28"/>
          <w:szCs w:val="28"/>
        </w:rPr>
        <w:t>увеличение количества</w:t>
      </w:r>
      <w:r w:rsidR="00A67F05" w:rsidRPr="00741CFA">
        <w:rPr>
          <w:b/>
          <w:sz w:val="28"/>
          <w:szCs w:val="28"/>
        </w:rPr>
        <w:t xml:space="preserve"> отдыхающих</w:t>
      </w:r>
      <w:r w:rsidR="00A67F05">
        <w:rPr>
          <w:sz w:val="28"/>
          <w:szCs w:val="28"/>
        </w:rPr>
        <w:t xml:space="preserve"> приезжающих </w:t>
      </w:r>
      <w:r w:rsidR="00A67F05" w:rsidRPr="00741CFA">
        <w:rPr>
          <w:b/>
          <w:sz w:val="28"/>
          <w:szCs w:val="28"/>
        </w:rPr>
        <w:t>в большой сезон (июль, август) без модернизации имеющейся транспортной и жилищно</w:t>
      </w:r>
      <w:r w:rsidR="009B7CCE" w:rsidRPr="00741CFA">
        <w:rPr>
          <w:b/>
          <w:sz w:val="28"/>
          <w:szCs w:val="28"/>
        </w:rPr>
        <w:t xml:space="preserve">-коммунальной </w:t>
      </w:r>
      <w:r w:rsidR="00A67F05" w:rsidRPr="00741CFA">
        <w:rPr>
          <w:b/>
          <w:sz w:val="28"/>
          <w:szCs w:val="28"/>
        </w:rPr>
        <w:t>инфраструктуры</w:t>
      </w:r>
      <w:r w:rsidR="009B7CCE" w:rsidRPr="00741CFA">
        <w:rPr>
          <w:b/>
          <w:sz w:val="28"/>
          <w:szCs w:val="28"/>
        </w:rPr>
        <w:t xml:space="preserve"> не целесообразно</w:t>
      </w:r>
      <w:r w:rsidR="009B7CCE">
        <w:rPr>
          <w:sz w:val="28"/>
          <w:szCs w:val="28"/>
        </w:rPr>
        <w:t>. Это может привести к ухудшению санитарно- эпидемиологической обстановке, транспортным заторам</w:t>
      </w:r>
      <w:r w:rsidR="00C041B6">
        <w:rPr>
          <w:sz w:val="28"/>
          <w:szCs w:val="28"/>
        </w:rPr>
        <w:t>,</w:t>
      </w:r>
      <w:r w:rsidR="009B7CCE">
        <w:rPr>
          <w:sz w:val="28"/>
          <w:szCs w:val="28"/>
        </w:rPr>
        <w:t xml:space="preserve"> снижению качества обслуживания. </w:t>
      </w:r>
      <w:r w:rsidR="00C041B6">
        <w:rPr>
          <w:sz w:val="28"/>
          <w:szCs w:val="28"/>
        </w:rPr>
        <w:t>И как следствие</w:t>
      </w:r>
      <w:r w:rsidR="009B7CCE">
        <w:rPr>
          <w:sz w:val="28"/>
          <w:szCs w:val="28"/>
        </w:rPr>
        <w:t xml:space="preserve"> к оттоку отдыхающих.</w:t>
      </w:r>
    </w:p>
    <w:p w14:paraId="7655600B" w14:textId="77777777" w:rsidR="00C106F8" w:rsidRDefault="00C106F8" w:rsidP="00C8531C">
      <w:pPr>
        <w:ind w:firstLine="708"/>
        <w:jc w:val="both"/>
        <w:rPr>
          <w:sz w:val="28"/>
          <w:szCs w:val="28"/>
        </w:rPr>
      </w:pPr>
    </w:p>
    <w:p w14:paraId="406CA3BB" w14:textId="7749AA56" w:rsidR="00060E72" w:rsidRDefault="00060E72" w:rsidP="00C8531C">
      <w:pPr>
        <w:ind w:firstLine="708"/>
        <w:jc w:val="both"/>
        <w:rPr>
          <w:sz w:val="28"/>
          <w:szCs w:val="28"/>
        </w:rPr>
      </w:pPr>
      <w:r>
        <w:rPr>
          <w:sz w:val="28"/>
          <w:szCs w:val="28"/>
        </w:rPr>
        <w:t xml:space="preserve">В этой связи видятся </w:t>
      </w:r>
      <w:r w:rsidRPr="00741CFA">
        <w:rPr>
          <w:b/>
          <w:sz w:val="28"/>
          <w:szCs w:val="28"/>
        </w:rPr>
        <w:t>два приоритета в развитии отрасли:</w:t>
      </w:r>
    </w:p>
    <w:p w14:paraId="6B5DBB10" w14:textId="77777777" w:rsidR="00D65B36" w:rsidRDefault="00D65B36" w:rsidP="00C8531C">
      <w:pPr>
        <w:ind w:firstLine="708"/>
        <w:jc w:val="both"/>
        <w:rPr>
          <w:sz w:val="28"/>
          <w:szCs w:val="28"/>
        </w:rPr>
      </w:pPr>
    </w:p>
    <w:p w14:paraId="6F422CCD" w14:textId="5F721F3E" w:rsidR="00060E72" w:rsidRPr="00060E72" w:rsidRDefault="00060E72" w:rsidP="00060E72">
      <w:pPr>
        <w:pStyle w:val="a4"/>
        <w:numPr>
          <w:ilvl w:val="0"/>
          <w:numId w:val="27"/>
        </w:numPr>
        <w:jc w:val="both"/>
        <w:rPr>
          <w:sz w:val="28"/>
          <w:szCs w:val="28"/>
        </w:rPr>
      </w:pPr>
      <w:r w:rsidRPr="00741CFA">
        <w:rPr>
          <w:b/>
          <w:sz w:val="28"/>
          <w:szCs w:val="28"/>
        </w:rPr>
        <w:t>Модернизация инженерной инфраструктуры</w:t>
      </w:r>
      <w:r w:rsidRPr="00060E72">
        <w:rPr>
          <w:sz w:val="28"/>
          <w:szCs w:val="28"/>
        </w:rPr>
        <w:t xml:space="preserve">, увеличение подающих </w:t>
      </w:r>
      <w:r>
        <w:rPr>
          <w:sz w:val="28"/>
          <w:szCs w:val="28"/>
        </w:rPr>
        <w:t xml:space="preserve">в район </w:t>
      </w:r>
      <w:r w:rsidRPr="00060E72">
        <w:rPr>
          <w:sz w:val="28"/>
          <w:szCs w:val="28"/>
        </w:rPr>
        <w:t>мощностей, строительство стоянок и парковок, улучшение дорожной сети;</w:t>
      </w:r>
    </w:p>
    <w:p w14:paraId="0F980C5F" w14:textId="718794C7" w:rsidR="00C8531C" w:rsidRPr="00060E72" w:rsidRDefault="00060E72" w:rsidP="00060E72">
      <w:pPr>
        <w:pStyle w:val="a4"/>
        <w:numPr>
          <w:ilvl w:val="0"/>
          <w:numId w:val="27"/>
        </w:numPr>
        <w:jc w:val="both"/>
        <w:rPr>
          <w:sz w:val="28"/>
          <w:szCs w:val="28"/>
        </w:rPr>
      </w:pPr>
      <w:r w:rsidRPr="00741CFA">
        <w:rPr>
          <w:b/>
          <w:sz w:val="28"/>
          <w:szCs w:val="28"/>
        </w:rPr>
        <w:t>Расширение границ курортного сезона</w:t>
      </w:r>
      <w:r w:rsidRPr="00060E72">
        <w:rPr>
          <w:sz w:val="28"/>
          <w:szCs w:val="28"/>
        </w:rPr>
        <w:t xml:space="preserve"> о</w:t>
      </w:r>
      <w:r w:rsidR="005C4A91">
        <w:rPr>
          <w:sz w:val="28"/>
          <w:szCs w:val="28"/>
        </w:rPr>
        <w:t>снованных</w:t>
      </w:r>
      <w:r w:rsidR="00C8531C" w:rsidRPr="00060E72">
        <w:rPr>
          <w:sz w:val="28"/>
          <w:szCs w:val="28"/>
        </w:rPr>
        <w:t xml:space="preserve"> на грамотной модернизации имеющегося потенциала в санаторно-курортном лечении</w:t>
      </w:r>
      <w:r w:rsidR="005C4A91">
        <w:rPr>
          <w:sz w:val="28"/>
          <w:szCs w:val="28"/>
        </w:rPr>
        <w:t>, строительстве новых санаториев</w:t>
      </w:r>
      <w:r w:rsidR="00C8531C" w:rsidRPr="00060E72">
        <w:rPr>
          <w:sz w:val="28"/>
          <w:szCs w:val="28"/>
        </w:rPr>
        <w:t xml:space="preserve"> и взращивании новых приоритето</w:t>
      </w:r>
      <w:r>
        <w:rPr>
          <w:sz w:val="28"/>
          <w:szCs w:val="28"/>
        </w:rPr>
        <w:t xml:space="preserve">в, таких как </w:t>
      </w:r>
      <w:r w:rsidR="00F647ED">
        <w:rPr>
          <w:sz w:val="28"/>
          <w:szCs w:val="28"/>
        </w:rPr>
        <w:t>экстремальные</w:t>
      </w:r>
      <w:r w:rsidR="005C4A91">
        <w:rPr>
          <w:sz w:val="28"/>
          <w:szCs w:val="28"/>
        </w:rPr>
        <w:t xml:space="preserve"> виды спорта</w:t>
      </w:r>
      <w:r>
        <w:rPr>
          <w:sz w:val="28"/>
          <w:szCs w:val="28"/>
        </w:rPr>
        <w:t xml:space="preserve"> и кемпинг, создании кругло</w:t>
      </w:r>
      <w:r w:rsidR="006B226F">
        <w:rPr>
          <w:sz w:val="28"/>
          <w:szCs w:val="28"/>
        </w:rPr>
        <w:t xml:space="preserve">годичных объектов отдыха: крытые аквапарки, </w:t>
      </w:r>
      <w:r w:rsidR="006B226F">
        <w:rPr>
          <w:sz w:val="28"/>
          <w:szCs w:val="28"/>
          <w:lang w:val="en-US"/>
        </w:rPr>
        <w:t>SPA</w:t>
      </w:r>
      <w:r w:rsidR="006B226F" w:rsidRPr="00C450C5">
        <w:rPr>
          <w:sz w:val="28"/>
          <w:szCs w:val="28"/>
        </w:rPr>
        <w:t>-</w:t>
      </w:r>
      <w:r w:rsidR="006B226F">
        <w:rPr>
          <w:sz w:val="28"/>
          <w:szCs w:val="28"/>
        </w:rPr>
        <w:t xml:space="preserve">комплексы и т.д. </w:t>
      </w:r>
    </w:p>
    <w:p w14:paraId="10105605" w14:textId="77777777" w:rsidR="00BB64CC" w:rsidRPr="00BB64CC" w:rsidRDefault="00BB64CC" w:rsidP="00BB64CC">
      <w:pPr>
        <w:spacing w:line="360" w:lineRule="auto"/>
        <w:ind w:left="720"/>
        <w:jc w:val="center"/>
        <w:rPr>
          <w:b/>
          <w:sz w:val="28"/>
          <w:szCs w:val="28"/>
        </w:rPr>
      </w:pPr>
    </w:p>
    <w:p w14:paraId="6CCBF316" w14:textId="77777777" w:rsidR="00BB64CC" w:rsidRDefault="00BB64CC" w:rsidP="00BB64CC">
      <w:pPr>
        <w:ind w:left="720"/>
        <w:jc w:val="center"/>
        <w:rPr>
          <w:b/>
          <w:sz w:val="32"/>
          <w:szCs w:val="32"/>
        </w:rPr>
      </w:pPr>
      <w:r>
        <w:rPr>
          <w:b/>
          <w:sz w:val="32"/>
          <w:szCs w:val="32"/>
        </w:rPr>
        <w:t>1.4</w:t>
      </w:r>
      <w:r w:rsidRPr="003A15BA">
        <w:rPr>
          <w:b/>
          <w:sz w:val="32"/>
          <w:szCs w:val="32"/>
        </w:rPr>
        <w:t xml:space="preserve">. </w:t>
      </w:r>
      <w:r w:rsidRPr="00716A0A">
        <w:rPr>
          <w:b/>
          <w:sz w:val="32"/>
          <w:szCs w:val="32"/>
        </w:rPr>
        <w:t>Анализ ресурсного потенциала и внутренних условий развития курортной отрасли Ейского района</w:t>
      </w:r>
    </w:p>
    <w:p w14:paraId="0E00C115" w14:textId="77777777" w:rsidR="00BB64CC" w:rsidRPr="00BB64CC" w:rsidRDefault="00BB64CC" w:rsidP="00BB64CC">
      <w:pPr>
        <w:spacing w:line="360" w:lineRule="auto"/>
        <w:ind w:left="720"/>
        <w:jc w:val="center"/>
        <w:rPr>
          <w:b/>
          <w:sz w:val="28"/>
          <w:szCs w:val="28"/>
        </w:rPr>
      </w:pPr>
    </w:p>
    <w:p w14:paraId="67397359" w14:textId="77777777" w:rsidR="00BB64CC" w:rsidRPr="004751CD" w:rsidRDefault="00BB64CC" w:rsidP="00BB64CC">
      <w:pPr>
        <w:ind w:firstLine="708"/>
        <w:jc w:val="both"/>
        <w:rPr>
          <w:sz w:val="28"/>
          <w:szCs w:val="28"/>
        </w:rPr>
      </w:pPr>
      <w:r>
        <w:rPr>
          <w:i/>
          <w:sz w:val="28"/>
          <w:szCs w:val="28"/>
        </w:rPr>
        <w:t>Источники природного сырья и компоненты для производства</w:t>
      </w:r>
      <w:r>
        <w:rPr>
          <w:sz w:val="28"/>
          <w:szCs w:val="28"/>
        </w:rPr>
        <w:t xml:space="preserve">. </w:t>
      </w:r>
      <w:r w:rsidRPr="004751CD">
        <w:rPr>
          <w:sz w:val="28"/>
          <w:szCs w:val="28"/>
        </w:rPr>
        <w:t xml:space="preserve">Особое место в </w:t>
      </w:r>
      <w:r>
        <w:rPr>
          <w:sz w:val="28"/>
          <w:szCs w:val="28"/>
        </w:rPr>
        <w:t xml:space="preserve">ресурсном потенциале района </w:t>
      </w:r>
      <w:r w:rsidRPr="004751CD">
        <w:rPr>
          <w:sz w:val="28"/>
          <w:szCs w:val="28"/>
        </w:rPr>
        <w:t>занимают гидроминеральные ресурсы – они возобновляемы, но ограничены в использовании дебетом скважин, т.е. также имеют предельный ресурс.</w:t>
      </w:r>
    </w:p>
    <w:p w14:paraId="220B0DF4" w14:textId="77777777" w:rsidR="00BB64CC" w:rsidRDefault="00BB64CC" w:rsidP="00BB64CC">
      <w:pPr>
        <w:jc w:val="both"/>
        <w:rPr>
          <w:sz w:val="28"/>
          <w:szCs w:val="28"/>
        </w:rPr>
      </w:pPr>
      <w:r w:rsidRPr="004751CD">
        <w:rPr>
          <w:sz w:val="28"/>
          <w:szCs w:val="28"/>
        </w:rPr>
        <w:t xml:space="preserve">            </w:t>
      </w:r>
      <w:r>
        <w:rPr>
          <w:sz w:val="28"/>
          <w:szCs w:val="28"/>
        </w:rPr>
        <w:t xml:space="preserve"> Ейское месторождение минеральных сульфидных и йодо-бромных подземных вод, применяемых в бальнеологических целях. В 40 километрах от города - Ханское озеро, с лечебными грязями, по своим свойствам, не уступающим грязям </w:t>
      </w:r>
      <w:proofErr w:type="spellStart"/>
      <w:r>
        <w:rPr>
          <w:sz w:val="28"/>
          <w:szCs w:val="28"/>
        </w:rPr>
        <w:t>Сакского</w:t>
      </w:r>
      <w:proofErr w:type="spellEnd"/>
      <w:r>
        <w:rPr>
          <w:sz w:val="28"/>
          <w:szCs w:val="28"/>
        </w:rPr>
        <w:t xml:space="preserve"> и </w:t>
      </w:r>
      <w:proofErr w:type="spellStart"/>
      <w:r>
        <w:rPr>
          <w:sz w:val="28"/>
          <w:szCs w:val="28"/>
        </w:rPr>
        <w:t>Мойнакского</w:t>
      </w:r>
      <w:proofErr w:type="spellEnd"/>
      <w:r>
        <w:rPr>
          <w:sz w:val="28"/>
          <w:szCs w:val="28"/>
        </w:rPr>
        <w:t xml:space="preserve"> озёр в Крыму, </w:t>
      </w:r>
      <w:proofErr w:type="spellStart"/>
      <w:r>
        <w:rPr>
          <w:sz w:val="28"/>
          <w:szCs w:val="28"/>
        </w:rPr>
        <w:t>Тамбуканского</w:t>
      </w:r>
      <w:proofErr w:type="spellEnd"/>
      <w:r>
        <w:rPr>
          <w:sz w:val="28"/>
          <w:szCs w:val="28"/>
        </w:rPr>
        <w:t xml:space="preserve"> на Кавказе и Мёртвого моря в Израиле. Их уже давно и успешно применяют специалисты ЗАО «Санаторий «Ейск»» для лечения заболеваний опорно-двигательного аппарата, гинекологических болезней (источник с йодо-бромными и сероводородными минеральными водами находится прямо на участке здравницы).</w:t>
      </w:r>
    </w:p>
    <w:p w14:paraId="1D22FD58" w14:textId="77777777" w:rsidR="00BB64CC" w:rsidRPr="004751CD" w:rsidRDefault="00BB64CC" w:rsidP="00BB64CC">
      <w:pPr>
        <w:ind w:firstLine="708"/>
        <w:jc w:val="both"/>
        <w:rPr>
          <w:sz w:val="28"/>
          <w:szCs w:val="28"/>
        </w:rPr>
      </w:pPr>
      <w:r w:rsidRPr="004751CD">
        <w:rPr>
          <w:sz w:val="28"/>
          <w:szCs w:val="28"/>
        </w:rPr>
        <w:t>Анализ использования бальнеологических ресурсов показал разработанный потенциал на курорте, который используется очень слабо:</w:t>
      </w:r>
    </w:p>
    <w:p w14:paraId="625DD92E" w14:textId="3C06850B" w:rsidR="00BB64CC" w:rsidRPr="004751CD" w:rsidRDefault="00BB64CC" w:rsidP="00BB64CC">
      <w:pPr>
        <w:jc w:val="both"/>
        <w:rPr>
          <w:b/>
          <w:sz w:val="28"/>
          <w:szCs w:val="28"/>
        </w:rPr>
      </w:pPr>
      <w:r w:rsidRPr="004751CD">
        <w:rPr>
          <w:b/>
          <w:sz w:val="28"/>
          <w:szCs w:val="28"/>
        </w:rPr>
        <w:lastRenderedPageBreak/>
        <w:t>по серо</w:t>
      </w:r>
      <w:r w:rsidR="00E60362">
        <w:rPr>
          <w:b/>
          <w:sz w:val="28"/>
          <w:szCs w:val="28"/>
        </w:rPr>
        <w:t>-</w:t>
      </w:r>
      <w:r w:rsidRPr="004751CD">
        <w:rPr>
          <w:b/>
          <w:sz w:val="28"/>
          <w:szCs w:val="28"/>
        </w:rPr>
        <w:t>сульфидным водам – 2,5%;</w:t>
      </w:r>
    </w:p>
    <w:p w14:paraId="4561AD1A" w14:textId="7679DC54" w:rsidR="00BB64CC" w:rsidRPr="004751CD" w:rsidRDefault="00BB64CC" w:rsidP="00BB64CC">
      <w:pPr>
        <w:jc w:val="both"/>
        <w:rPr>
          <w:b/>
          <w:sz w:val="28"/>
          <w:szCs w:val="28"/>
        </w:rPr>
      </w:pPr>
      <w:r w:rsidRPr="004751CD">
        <w:rPr>
          <w:b/>
          <w:sz w:val="28"/>
          <w:szCs w:val="28"/>
        </w:rPr>
        <w:t>по йодо</w:t>
      </w:r>
      <w:r w:rsidR="00E60362">
        <w:rPr>
          <w:b/>
          <w:sz w:val="28"/>
          <w:szCs w:val="28"/>
        </w:rPr>
        <w:t>-</w:t>
      </w:r>
      <w:r w:rsidRPr="004751CD">
        <w:rPr>
          <w:b/>
          <w:sz w:val="28"/>
          <w:szCs w:val="28"/>
        </w:rPr>
        <w:t>бромным водам – 5,8%;</w:t>
      </w:r>
    </w:p>
    <w:p w14:paraId="4F3A8DCB" w14:textId="77777777" w:rsidR="00BB64CC" w:rsidRPr="004751CD" w:rsidRDefault="00BB64CC" w:rsidP="00BB64CC">
      <w:pPr>
        <w:jc w:val="both"/>
        <w:rPr>
          <w:b/>
          <w:sz w:val="28"/>
          <w:szCs w:val="28"/>
        </w:rPr>
      </w:pPr>
      <w:r w:rsidRPr="004751CD">
        <w:rPr>
          <w:b/>
          <w:sz w:val="28"/>
          <w:szCs w:val="28"/>
        </w:rPr>
        <w:t>по лечебным иловым грязям – 19,8%.</w:t>
      </w:r>
    </w:p>
    <w:p w14:paraId="145E8C4D" w14:textId="77777777" w:rsidR="00BB64CC" w:rsidRDefault="00BB64CC" w:rsidP="00BB64CC">
      <w:pPr>
        <w:ind w:firstLine="900"/>
        <w:jc w:val="both"/>
        <w:rPr>
          <w:sz w:val="28"/>
          <w:szCs w:val="28"/>
        </w:rPr>
      </w:pPr>
      <w:r w:rsidRPr="004751CD">
        <w:rPr>
          <w:sz w:val="28"/>
          <w:szCs w:val="28"/>
        </w:rPr>
        <w:t xml:space="preserve"> Расчёты показывают, что за счёт имеющихся резервов курорт способен обеспечить предоставление лечебных процедур по </w:t>
      </w:r>
      <w:r>
        <w:rPr>
          <w:sz w:val="28"/>
          <w:szCs w:val="28"/>
        </w:rPr>
        <w:t>максимальной норме расходования.</w:t>
      </w:r>
    </w:p>
    <w:p w14:paraId="0A391A80" w14:textId="77777777" w:rsidR="00BB64CC" w:rsidRDefault="00BB64CC" w:rsidP="00BB64CC">
      <w:pPr>
        <w:ind w:firstLine="900"/>
        <w:jc w:val="both"/>
        <w:rPr>
          <w:sz w:val="28"/>
          <w:szCs w:val="28"/>
        </w:rPr>
      </w:pPr>
      <w:r>
        <w:rPr>
          <w:i/>
          <w:sz w:val="28"/>
          <w:szCs w:val="28"/>
        </w:rPr>
        <w:t>Наличие уникальных экосистем.</w:t>
      </w:r>
      <w:r>
        <w:rPr>
          <w:sz w:val="28"/>
          <w:szCs w:val="28"/>
        </w:rPr>
        <w:t xml:space="preserve"> Две косы Ейского района - Ейская коса и коса Долгая - являются уникальными по своему богатству экологическими системами: разнообразной растительностью, чистоте и степени ионизации воздуха, чистоте пляжей и водных объектов. Благоприятный климат, лечебные песчаные пляжи сделали Ейский район удобным курортом для детского и семейного отдыха, а прекрасно сочетающиеся мелководье моря и удачная роза ветров создали прекрасные условия для виндсерфинга и яхтенного спорта. Только 143 кв. километра городской земли заняты постройками, остальные - парками, скверами, садами и аллеями, которые в жаркое время года укрывают город от зноя.</w:t>
      </w:r>
    </w:p>
    <w:p w14:paraId="4BBA60A3" w14:textId="77777777" w:rsidR="00BB64CC" w:rsidRDefault="00BB64CC" w:rsidP="00BB64CC">
      <w:pPr>
        <w:ind w:firstLine="900"/>
        <w:jc w:val="both"/>
        <w:rPr>
          <w:sz w:val="28"/>
          <w:szCs w:val="28"/>
        </w:rPr>
      </w:pPr>
      <w:r>
        <w:rPr>
          <w:i/>
          <w:sz w:val="28"/>
          <w:szCs w:val="28"/>
        </w:rPr>
        <w:t>Природные достопримечательности.</w:t>
      </w:r>
      <w:r>
        <w:rPr>
          <w:sz w:val="28"/>
          <w:szCs w:val="28"/>
        </w:rPr>
        <w:t xml:space="preserve"> Уникальное место отдыха - песчаная Ейская коса и коса Долгая. Дно Азовского моря в пределах города Ейска также содержит залежи лечебных грязей, так что оно фактически является лечебным. </w:t>
      </w:r>
    </w:p>
    <w:p w14:paraId="481A39A3" w14:textId="77777777" w:rsidR="00BB64CC" w:rsidRDefault="00BB64CC" w:rsidP="00BB64CC">
      <w:pPr>
        <w:ind w:firstLine="900"/>
        <w:jc w:val="both"/>
        <w:rPr>
          <w:sz w:val="28"/>
          <w:szCs w:val="28"/>
        </w:rPr>
      </w:pPr>
      <w:r>
        <w:rPr>
          <w:sz w:val="28"/>
          <w:szCs w:val="28"/>
        </w:rPr>
        <w:t xml:space="preserve">К основным </w:t>
      </w:r>
      <w:proofErr w:type="spellStart"/>
      <w:r>
        <w:rPr>
          <w:sz w:val="28"/>
          <w:szCs w:val="28"/>
        </w:rPr>
        <w:t>природно</w:t>
      </w:r>
      <w:proofErr w:type="spellEnd"/>
      <w:r>
        <w:rPr>
          <w:sz w:val="28"/>
          <w:szCs w:val="28"/>
        </w:rPr>
        <w:t xml:space="preserve"> - лечебным ресурсам курорта Ейский район относятся: </w:t>
      </w:r>
    </w:p>
    <w:p w14:paraId="3121F5B0" w14:textId="77777777" w:rsidR="00BB64CC" w:rsidRPr="001B3518" w:rsidRDefault="00BB64CC" w:rsidP="00BB64CC">
      <w:pPr>
        <w:pStyle w:val="a4"/>
        <w:numPr>
          <w:ilvl w:val="0"/>
          <w:numId w:val="34"/>
        </w:numPr>
        <w:ind w:left="0" w:firstLine="900"/>
        <w:jc w:val="both"/>
        <w:rPr>
          <w:sz w:val="28"/>
          <w:szCs w:val="28"/>
        </w:rPr>
      </w:pPr>
      <w:r>
        <w:rPr>
          <w:sz w:val="28"/>
          <w:szCs w:val="28"/>
        </w:rPr>
        <w:t>П</w:t>
      </w:r>
      <w:r w:rsidRPr="001B3518">
        <w:rPr>
          <w:sz w:val="28"/>
          <w:szCs w:val="28"/>
        </w:rPr>
        <w:t xml:space="preserve">риродные иловые лечебные грязи плеса Глубокий, </w:t>
      </w:r>
      <w:proofErr w:type="spellStart"/>
      <w:r w:rsidRPr="001B3518">
        <w:rPr>
          <w:sz w:val="28"/>
          <w:szCs w:val="28"/>
        </w:rPr>
        <w:t>Бейсугского</w:t>
      </w:r>
      <w:proofErr w:type="spellEnd"/>
      <w:r w:rsidRPr="001B3518">
        <w:rPr>
          <w:sz w:val="28"/>
          <w:szCs w:val="28"/>
        </w:rPr>
        <w:t xml:space="preserve"> лимана и Ханского озера.</w:t>
      </w:r>
    </w:p>
    <w:p w14:paraId="7EDB21BF" w14:textId="3F4799B2" w:rsidR="00BB64CC" w:rsidRPr="001B3518" w:rsidRDefault="00BB64CC" w:rsidP="00BB64CC">
      <w:pPr>
        <w:pStyle w:val="a4"/>
        <w:numPr>
          <w:ilvl w:val="0"/>
          <w:numId w:val="34"/>
        </w:numPr>
        <w:ind w:left="0" w:firstLine="900"/>
        <w:jc w:val="both"/>
        <w:rPr>
          <w:sz w:val="28"/>
          <w:szCs w:val="28"/>
        </w:rPr>
      </w:pPr>
      <w:r>
        <w:rPr>
          <w:sz w:val="28"/>
          <w:szCs w:val="28"/>
        </w:rPr>
        <w:t>Е</w:t>
      </w:r>
      <w:r w:rsidRPr="001B3518">
        <w:rPr>
          <w:sz w:val="28"/>
          <w:szCs w:val="28"/>
        </w:rPr>
        <w:t xml:space="preserve">стественно высоко </w:t>
      </w:r>
      <w:r w:rsidR="00E60362" w:rsidRPr="001B3518">
        <w:rPr>
          <w:sz w:val="28"/>
          <w:szCs w:val="28"/>
        </w:rPr>
        <w:t>минерализованные</w:t>
      </w:r>
      <w:r w:rsidRPr="001B3518">
        <w:rPr>
          <w:sz w:val="28"/>
          <w:szCs w:val="28"/>
        </w:rPr>
        <w:t xml:space="preserve"> сероводородно-сульфидные воды.</w:t>
      </w:r>
    </w:p>
    <w:p w14:paraId="37AAA129" w14:textId="1A15E230" w:rsidR="00BB64CC" w:rsidRPr="001B3518" w:rsidRDefault="00BB64CC" w:rsidP="00BB64CC">
      <w:pPr>
        <w:pStyle w:val="a4"/>
        <w:numPr>
          <w:ilvl w:val="0"/>
          <w:numId w:val="34"/>
        </w:numPr>
        <w:jc w:val="both"/>
        <w:rPr>
          <w:sz w:val="28"/>
          <w:szCs w:val="28"/>
        </w:rPr>
      </w:pPr>
      <w:r>
        <w:rPr>
          <w:sz w:val="28"/>
          <w:szCs w:val="28"/>
        </w:rPr>
        <w:t>Е</w:t>
      </w:r>
      <w:r w:rsidRPr="001B3518">
        <w:rPr>
          <w:sz w:val="28"/>
          <w:szCs w:val="28"/>
        </w:rPr>
        <w:t xml:space="preserve">стественно </w:t>
      </w:r>
      <w:r w:rsidR="00E60362" w:rsidRPr="001B3518">
        <w:rPr>
          <w:sz w:val="28"/>
          <w:szCs w:val="28"/>
        </w:rPr>
        <w:t>высокоминерализованные</w:t>
      </w:r>
      <w:r w:rsidRPr="001B3518">
        <w:rPr>
          <w:sz w:val="28"/>
          <w:szCs w:val="28"/>
        </w:rPr>
        <w:t xml:space="preserve"> йодо</w:t>
      </w:r>
      <w:r w:rsidR="00E60362">
        <w:rPr>
          <w:sz w:val="28"/>
          <w:szCs w:val="28"/>
        </w:rPr>
        <w:t>-</w:t>
      </w:r>
      <w:r w:rsidRPr="001B3518">
        <w:rPr>
          <w:sz w:val="28"/>
          <w:szCs w:val="28"/>
        </w:rPr>
        <w:t>бромные воды.</w:t>
      </w:r>
    </w:p>
    <w:p w14:paraId="27F576A4" w14:textId="77777777" w:rsidR="00BB64CC" w:rsidRPr="001B3518" w:rsidRDefault="00BB64CC" w:rsidP="00BB64CC">
      <w:pPr>
        <w:pStyle w:val="a4"/>
        <w:numPr>
          <w:ilvl w:val="0"/>
          <w:numId w:val="34"/>
        </w:numPr>
        <w:jc w:val="both"/>
        <w:rPr>
          <w:sz w:val="28"/>
          <w:szCs w:val="28"/>
        </w:rPr>
      </w:pPr>
      <w:r w:rsidRPr="001B3518">
        <w:rPr>
          <w:sz w:val="28"/>
          <w:szCs w:val="28"/>
        </w:rPr>
        <w:t>Климат (воздушные и солнечные ванны).</w:t>
      </w:r>
    </w:p>
    <w:p w14:paraId="0ED535C4" w14:textId="77777777" w:rsidR="00BB64CC" w:rsidRPr="001B3518" w:rsidRDefault="00BB64CC" w:rsidP="00BB64CC">
      <w:pPr>
        <w:pStyle w:val="a4"/>
        <w:numPr>
          <w:ilvl w:val="0"/>
          <w:numId w:val="34"/>
        </w:numPr>
        <w:jc w:val="both"/>
        <w:rPr>
          <w:sz w:val="28"/>
          <w:szCs w:val="28"/>
        </w:rPr>
      </w:pPr>
      <w:r w:rsidRPr="001B3518">
        <w:rPr>
          <w:sz w:val="28"/>
          <w:szCs w:val="28"/>
        </w:rPr>
        <w:t>Морские купания (с лечебным и оздоровительным эффектом).</w:t>
      </w:r>
    </w:p>
    <w:p w14:paraId="247C5EEC" w14:textId="77777777" w:rsidR="00BB64CC" w:rsidRPr="001B3518" w:rsidRDefault="00BB64CC" w:rsidP="00BB64CC">
      <w:pPr>
        <w:pStyle w:val="a4"/>
        <w:numPr>
          <w:ilvl w:val="0"/>
          <w:numId w:val="34"/>
        </w:numPr>
        <w:jc w:val="both"/>
        <w:rPr>
          <w:sz w:val="28"/>
          <w:szCs w:val="28"/>
        </w:rPr>
      </w:pPr>
      <w:r w:rsidRPr="001B3518">
        <w:rPr>
          <w:sz w:val="28"/>
          <w:szCs w:val="28"/>
        </w:rPr>
        <w:t>Ракушечно-песчаные пляжи.</w:t>
      </w:r>
    </w:p>
    <w:p w14:paraId="5252387C" w14:textId="77777777" w:rsidR="00BB64CC" w:rsidRPr="001B3518" w:rsidRDefault="00BB64CC" w:rsidP="00BB64CC">
      <w:pPr>
        <w:pStyle w:val="a4"/>
        <w:numPr>
          <w:ilvl w:val="0"/>
          <w:numId w:val="34"/>
        </w:numPr>
        <w:ind w:left="0" w:firstLine="900"/>
        <w:jc w:val="both"/>
        <w:rPr>
          <w:sz w:val="28"/>
          <w:szCs w:val="28"/>
        </w:rPr>
      </w:pPr>
      <w:r w:rsidRPr="001B3518">
        <w:rPr>
          <w:sz w:val="28"/>
          <w:szCs w:val="28"/>
        </w:rPr>
        <w:t xml:space="preserve">Природно-иловые лечебные грязи. По физико-химическим показателям она относится к высококачественной лечебной, по генетическому типу </w:t>
      </w:r>
      <w:proofErr w:type="spellStart"/>
      <w:r w:rsidRPr="001B3518">
        <w:rPr>
          <w:sz w:val="28"/>
          <w:szCs w:val="28"/>
        </w:rPr>
        <w:t>низкоминерализованной</w:t>
      </w:r>
      <w:proofErr w:type="spellEnd"/>
      <w:r w:rsidRPr="001B3518">
        <w:rPr>
          <w:sz w:val="28"/>
          <w:szCs w:val="28"/>
        </w:rPr>
        <w:t xml:space="preserve"> (12,77 г/л) </w:t>
      </w:r>
      <w:proofErr w:type="spellStart"/>
      <w:r w:rsidRPr="001B3518">
        <w:rPr>
          <w:sz w:val="28"/>
          <w:szCs w:val="28"/>
        </w:rPr>
        <w:t>слабосульфитной</w:t>
      </w:r>
      <w:proofErr w:type="spellEnd"/>
      <w:r w:rsidRPr="001B3518">
        <w:rPr>
          <w:sz w:val="28"/>
          <w:szCs w:val="28"/>
        </w:rPr>
        <w:t xml:space="preserve"> (91%) лечебной грязи. Состав: минеральная лечебная гидрокарбонатная-сульфитная, магниево-кальциевая средней минерализации грязь </w:t>
      </w:r>
      <w:proofErr w:type="spellStart"/>
      <w:r w:rsidRPr="001B3518">
        <w:rPr>
          <w:sz w:val="28"/>
          <w:szCs w:val="28"/>
        </w:rPr>
        <w:t>пилоидан</w:t>
      </w:r>
      <w:proofErr w:type="spellEnd"/>
      <w:r w:rsidRPr="001B3518">
        <w:rPr>
          <w:sz w:val="28"/>
          <w:szCs w:val="28"/>
        </w:rPr>
        <w:t xml:space="preserve"> </w:t>
      </w:r>
      <w:proofErr w:type="spellStart"/>
      <w:r w:rsidRPr="001B3518">
        <w:rPr>
          <w:sz w:val="28"/>
          <w:szCs w:val="28"/>
        </w:rPr>
        <w:t>слабоочищенной</w:t>
      </w:r>
      <w:proofErr w:type="spellEnd"/>
      <w:r w:rsidRPr="001B3518">
        <w:rPr>
          <w:sz w:val="28"/>
          <w:szCs w:val="28"/>
        </w:rPr>
        <w:t xml:space="preserve"> реакции среды, который равен (</w:t>
      </w:r>
      <w:proofErr w:type="spellStart"/>
      <w:r w:rsidRPr="001B3518">
        <w:rPr>
          <w:sz w:val="28"/>
          <w:szCs w:val="28"/>
        </w:rPr>
        <w:t>pH</w:t>
      </w:r>
      <w:proofErr w:type="spellEnd"/>
      <w:r w:rsidRPr="001B3518">
        <w:rPr>
          <w:sz w:val="28"/>
          <w:szCs w:val="28"/>
        </w:rPr>
        <w:t xml:space="preserve"> 7,8).</w:t>
      </w:r>
    </w:p>
    <w:p w14:paraId="374DC217" w14:textId="77777777" w:rsidR="00BB64CC" w:rsidRDefault="00BB64CC" w:rsidP="00BB64CC">
      <w:pPr>
        <w:ind w:firstLine="900"/>
        <w:jc w:val="both"/>
        <w:rPr>
          <w:sz w:val="28"/>
          <w:szCs w:val="28"/>
        </w:rPr>
      </w:pPr>
      <w:r>
        <w:rPr>
          <w:sz w:val="28"/>
          <w:szCs w:val="28"/>
        </w:rPr>
        <w:t xml:space="preserve">Внешние признаки грязи характерны для тонкодисперсного </w:t>
      </w:r>
      <w:proofErr w:type="spellStart"/>
      <w:r>
        <w:rPr>
          <w:sz w:val="28"/>
          <w:szCs w:val="28"/>
        </w:rPr>
        <w:t>субтракта</w:t>
      </w:r>
      <w:proofErr w:type="spellEnd"/>
      <w:r>
        <w:rPr>
          <w:sz w:val="28"/>
          <w:szCs w:val="28"/>
        </w:rPr>
        <w:t>, она имеет темно-серый цвет и густую маслянистую консистенцию, однородную структуру без видимых включений с резким запахом сероводорода. В 100 граммах грязи содержание сероводорода составляет 0,10 %.</w:t>
      </w:r>
    </w:p>
    <w:p w14:paraId="3D1BCC6A" w14:textId="77777777" w:rsidR="00BB64CC" w:rsidRDefault="00BB64CC" w:rsidP="00BB64CC">
      <w:pPr>
        <w:ind w:firstLine="900"/>
        <w:jc w:val="both"/>
        <w:rPr>
          <w:sz w:val="28"/>
          <w:szCs w:val="28"/>
        </w:rPr>
      </w:pPr>
      <w:r>
        <w:rPr>
          <w:sz w:val="28"/>
          <w:szCs w:val="28"/>
        </w:rPr>
        <w:t xml:space="preserve">В состав входят </w:t>
      </w:r>
      <w:proofErr w:type="spellStart"/>
      <w:r>
        <w:rPr>
          <w:sz w:val="28"/>
          <w:szCs w:val="28"/>
        </w:rPr>
        <w:t>битуин</w:t>
      </w:r>
      <w:proofErr w:type="spellEnd"/>
      <w:r>
        <w:rPr>
          <w:sz w:val="28"/>
          <w:szCs w:val="28"/>
        </w:rPr>
        <w:t xml:space="preserve">, гуминовые кислоты, жирные кислоты, аминокислоты, </w:t>
      </w:r>
      <w:proofErr w:type="spellStart"/>
      <w:r>
        <w:rPr>
          <w:sz w:val="28"/>
          <w:szCs w:val="28"/>
        </w:rPr>
        <w:t>гормоноподобные</w:t>
      </w:r>
      <w:proofErr w:type="spellEnd"/>
      <w:r>
        <w:rPr>
          <w:sz w:val="28"/>
          <w:szCs w:val="28"/>
        </w:rPr>
        <w:t xml:space="preserve"> вещества, минералы, соединения серы, азота, марганца, биогенные стимуляторы, антибактериальные вещества. Проникая через кожу эти вещества, приводят к расширению периферических </w:t>
      </w:r>
      <w:r>
        <w:rPr>
          <w:sz w:val="28"/>
          <w:szCs w:val="28"/>
        </w:rPr>
        <w:lastRenderedPageBreak/>
        <w:t xml:space="preserve">кровеносных сосудов, способствуют улучшению обмена веществ, оказывают болеутоляющее, рассасывающее действие, вызывают нервно-рефлекторные раздражения, вследствие чего активизируются симпатоадреналовая система, снимается воспалительное иммунобиологическое и </w:t>
      </w:r>
      <w:proofErr w:type="spellStart"/>
      <w:r>
        <w:rPr>
          <w:sz w:val="28"/>
          <w:szCs w:val="28"/>
        </w:rPr>
        <w:t>десенбилизирующееся</w:t>
      </w:r>
      <w:proofErr w:type="spellEnd"/>
      <w:r>
        <w:rPr>
          <w:sz w:val="28"/>
          <w:szCs w:val="28"/>
        </w:rPr>
        <w:t xml:space="preserve"> действие </w:t>
      </w:r>
      <w:proofErr w:type="spellStart"/>
      <w:r>
        <w:rPr>
          <w:sz w:val="28"/>
          <w:szCs w:val="28"/>
        </w:rPr>
        <w:t>пилоида</w:t>
      </w:r>
      <w:proofErr w:type="spellEnd"/>
      <w:r>
        <w:rPr>
          <w:sz w:val="28"/>
          <w:szCs w:val="28"/>
        </w:rPr>
        <w:t>.</w:t>
      </w:r>
    </w:p>
    <w:p w14:paraId="6E7DD319" w14:textId="77777777" w:rsidR="00BB64CC" w:rsidRDefault="00BB64CC" w:rsidP="00BB64CC">
      <w:pPr>
        <w:ind w:firstLine="900"/>
        <w:jc w:val="both"/>
        <w:rPr>
          <w:sz w:val="28"/>
          <w:szCs w:val="28"/>
        </w:rPr>
      </w:pPr>
      <w:r>
        <w:rPr>
          <w:sz w:val="28"/>
          <w:szCs w:val="28"/>
        </w:rPr>
        <w:t>В одном литре  водного отжима грязи содержится (граммы):</w:t>
      </w:r>
    </w:p>
    <w:p w14:paraId="6C18690E" w14:textId="77777777" w:rsidR="00BB64CC" w:rsidRDefault="00BB64CC" w:rsidP="00BB64CC">
      <w:pPr>
        <w:ind w:firstLine="900"/>
        <w:jc w:val="both"/>
        <w:rPr>
          <w:sz w:val="28"/>
          <w:szCs w:val="28"/>
        </w:rPr>
      </w:pPr>
      <w:r>
        <w:rPr>
          <w:sz w:val="28"/>
          <w:szCs w:val="28"/>
        </w:rPr>
        <w:t>Натрий + калий………………………...11,8154</w:t>
      </w:r>
    </w:p>
    <w:p w14:paraId="7F832B67" w14:textId="77777777" w:rsidR="00BB64CC" w:rsidRDefault="00BB64CC" w:rsidP="00BB64CC">
      <w:pPr>
        <w:ind w:firstLine="900"/>
        <w:jc w:val="both"/>
        <w:rPr>
          <w:sz w:val="28"/>
          <w:szCs w:val="28"/>
        </w:rPr>
      </w:pPr>
      <w:r>
        <w:rPr>
          <w:sz w:val="28"/>
          <w:szCs w:val="28"/>
        </w:rPr>
        <w:t>Кальций…………………………………..0,3651</w:t>
      </w:r>
    </w:p>
    <w:p w14:paraId="66250F38" w14:textId="77777777" w:rsidR="00BB64CC" w:rsidRDefault="00BB64CC" w:rsidP="00BB64CC">
      <w:pPr>
        <w:ind w:firstLine="900"/>
        <w:jc w:val="both"/>
        <w:rPr>
          <w:sz w:val="28"/>
          <w:szCs w:val="28"/>
        </w:rPr>
      </w:pPr>
      <w:r>
        <w:rPr>
          <w:sz w:val="28"/>
          <w:szCs w:val="28"/>
        </w:rPr>
        <w:t>Магний……………………………………1,0868</w:t>
      </w:r>
    </w:p>
    <w:p w14:paraId="36C5BA7A" w14:textId="77777777" w:rsidR="00BB64CC" w:rsidRDefault="00BB64CC" w:rsidP="00BB64CC">
      <w:pPr>
        <w:ind w:firstLine="900"/>
        <w:jc w:val="both"/>
        <w:rPr>
          <w:sz w:val="28"/>
          <w:szCs w:val="28"/>
        </w:rPr>
      </w:pPr>
      <w:r>
        <w:rPr>
          <w:sz w:val="28"/>
          <w:szCs w:val="28"/>
        </w:rPr>
        <w:t>Хлориды…………………………………14,0776</w:t>
      </w:r>
    </w:p>
    <w:p w14:paraId="5A8F99B5" w14:textId="77777777" w:rsidR="00BB64CC" w:rsidRDefault="00BB64CC" w:rsidP="00BB64CC">
      <w:pPr>
        <w:ind w:firstLine="900"/>
        <w:jc w:val="both"/>
        <w:rPr>
          <w:sz w:val="28"/>
          <w:szCs w:val="28"/>
        </w:rPr>
      </w:pPr>
      <w:r>
        <w:rPr>
          <w:sz w:val="28"/>
          <w:szCs w:val="28"/>
        </w:rPr>
        <w:t>Сульфаты…………………………………4,6266</w:t>
      </w:r>
    </w:p>
    <w:p w14:paraId="5208A838" w14:textId="77777777" w:rsidR="00BB64CC" w:rsidRDefault="00BB64CC" w:rsidP="00BB64CC">
      <w:pPr>
        <w:ind w:firstLine="900"/>
        <w:jc w:val="both"/>
        <w:rPr>
          <w:sz w:val="28"/>
          <w:szCs w:val="28"/>
        </w:rPr>
      </w:pPr>
      <w:r>
        <w:rPr>
          <w:sz w:val="28"/>
          <w:szCs w:val="28"/>
        </w:rPr>
        <w:t>Гидрокарбонаты…………………………7,4908</w:t>
      </w:r>
    </w:p>
    <w:p w14:paraId="312A42AA" w14:textId="77777777" w:rsidR="00BB64CC" w:rsidRDefault="00BB64CC" w:rsidP="00BB64CC">
      <w:pPr>
        <w:ind w:firstLine="900"/>
        <w:jc w:val="both"/>
        <w:rPr>
          <w:sz w:val="28"/>
          <w:szCs w:val="28"/>
        </w:rPr>
      </w:pPr>
      <w:r>
        <w:rPr>
          <w:sz w:val="28"/>
          <w:szCs w:val="28"/>
        </w:rPr>
        <w:t>Бром………………………………………..0,0061</w:t>
      </w:r>
    </w:p>
    <w:p w14:paraId="3D4C30D3" w14:textId="77777777" w:rsidR="00BB64CC" w:rsidRDefault="00BB64CC" w:rsidP="00BB64CC">
      <w:pPr>
        <w:ind w:firstLine="900"/>
        <w:jc w:val="both"/>
        <w:rPr>
          <w:sz w:val="28"/>
          <w:szCs w:val="28"/>
        </w:rPr>
      </w:pPr>
      <w:r>
        <w:rPr>
          <w:sz w:val="28"/>
          <w:szCs w:val="28"/>
        </w:rPr>
        <w:t>Йод…………………………………...…..0,000015</w:t>
      </w:r>
    </w:p>
    <w:p w14:paraId="2EF9E9EB" w14:textId="77777777" w:rsidR="00BB64CC" w:rsidRDefault="00BB64CC" w:rsidP="00BB64CC">
      <w:pPr>
        <w:ind w:firstLine="900"/>
        <w:jc w:val="both"/>
        <w:rPr>
          <w:sz w:val="28"/>
          <w:szCs w:val="28"/>
        </w:rPr>
      </w:pPr>
      <w:r>
        <w:rPr>
          <w:sz w:val="28"/>
          <w:szCs w:val="28"/>
        </w:rPr>
        <w:t xml:space="preserve">Месторождения лечебных грязей находится в озере Ханском в устье реки Ясени, плесе “Глубокий” и </w:t>
      </w:r>
      <w:proofErr w:type="spellStart"/>
      <w:r>
        <w:rPr>
          <w:sz w:val="28"/>
          <w:szCs w:val="28"/>
        </w:rPr>
        <w:t>Бейсугском</w:t>
      </w:r>
      <w:proofErr w:type="spellEnd"/>
      <w:r>
        <w:rPr>
          <w:sz w:val="28"/>
          <w:szCs w:val="28"/>
        </w:rPr>
        <w:t xml:space="preserve"> лимане.  </w:t>
      </w:r>
    </w:p>
    <w:p w14:paraId="448F98FD" w14:textId="77777777" w:rsidR="00BB64CC" w:rsidRDefault="00BB64CC" w:rsidP="00BB64CC">
      <w:pPr>
        <w:ind w:firstLine="900"/>
        <w:jc w:val="both"/>
        <w:rPr>
          <w:sz w:val="28"/>
          <w:szCs w:val="28"/>
        </w:rPr>
      </w:pPr>
      <w:r>
        <w:rPr>
          <w:sz w:val="28"/>
          <w:szCs w:val="28"/>
        </w:rPr>
        <w:t>Уникальность лечебных свойств грязей Ханского озера заключается в мощных воздействиях на организм человека, которые выражаются в:</w:t>
      </w:r>
    </w:p>
    <w:p w14:paraId="53ECF9BA" w14:textId="77777777" w:rsidR="00BB64CC" w:rsidRDefault="00BB64CC" w:rsidP="00BB64CC">
      <w:pPr>
        <w:ind w:firstLine="900"/>
        <w:jc w:val="both"/>
        <w:rPr>
          <w:sz w:val="28"/>
          <w:szCs w:val="28"/>
        </w:rPr>
      </w:pPr>
      <w:r>
        <w:rPr>
          <w:sz w:val="28"/>
          <w:szCs w:val="28"/>
        </w:rPr>
        <w:t>- антимикробном действии, благодаря наличию сапрофитной микрофлоры, которая образует вещества типа природных антибиотиков;</w:t>
      </w:r>
    </w:p>
    <w:p w14:paraId="453529EA" w14:textId="77777777" w:rsidR="00BB64CC" w:rsidRDefault="00BB64CC" w:rsidP="00BB64CC">
      <w:pPr>
        <w:ind w:firstLine="900"/>
        <w:jc w:val="both"/>
        <w:rPr>
          <w:sz w:val="28"/>
          <w:szCs w:val="28"/>
        </w:rPr>
      </w:pPr>
      <w:r>
        <w:rPr>
          <w:sz w:val="28"/>
          <w:szCs w:val="28"/>
        </w:rPr>
        <w:t xml:space="preserve">- мощном биологическом действии, благодаря наличию в ней </w:t>
      </w:r>
      <w:proofErr w:type="spellStart"/>
      <w:r>
        <w:rPr>
          <w:sz w:val="28"/>
          <w:szCs w:val="28"/>
        </w:rPr>
        <w:t>гормоноподобных</w:t>
      </w:r>
      <w:proofErr w:type="spellEnd"/>
      <w:r>
        <w:rPr>
          <w:sz w:val="28"/>
          <w:szCs w:val="28"/>
        </w:rPr>
        <w:t xml:space="preserve"> веществ, ферментов и витаминов;</w:t>
      </w:r>
    </w:p>
    <w:p w14:paraId="2395CB94" w14:textId="77777777" w:rsidR="00BB64CC" w:rsidRDefault="00BB64CC" w:rsidP="00BB64CC">
      <w:pPr>
        <w:ind w:firstLine="900"/>
        <w:jc w:val="both"/>
        <w:rPr>
          <w:sz w:val="28"/>
          <w:szCs w:val="28"/>
        </w:rPr>
      </w:pPr>
      <w:r>
        <w:rPr>
          <w:sz w:val="28"/>
          <w:szCs w:val="28"/>
        </w:rPr>
        <w:t>- мощном физико-химическом действии, благодаря наличию в ней различных солевых растворов, сероводорода и микроэлементов.</w:t>
      </w:r>
    </w:p>
    <w:p w14:paraId="44AFB0E0" w14:textId="77777777" w:rsidR="00BB64CC" w:rsidRDefault="00BB64CC" w:rsidP="00BB64CC">
      <w:pPr>
        <w:ind w:firstLine="900"/>
        <w:jc w:val="both"/>
        <w:rPr>
          <w:sz w:val="28"/>
          <w:szCs w:val="28"/>
        </w:rPr>
      </w:pPr>
      <w:r>
        <w:rPr>
          <w:sz w:val="28"/>
          <w:szCs w:val="28"/>
        </w:rPr>
        <w:t xml:space="preserve">Сочетание таких свойств в системном единстве элементов лечебных эффект грязей усиливает воздействие друг на друга порождают синергетический эффект значительно превосходящий ее эффективность лечения следующих заболеваний:  </w:t>
      </w:r>
    </w:p>
    <w:p w14:paraId="23215F7D" w14:textId="77777777" w:rsidR="00BB64CC" w:rsidRDefault="00BB64CC" w:rsidP="00BB64CC">
      <w:pPr>
        <w:tabs>
          <w:tab w:val="left" w:pos="1440"/>
        </w:tabs>
        <w:ind w:firstLine="900"/>
        <w:jc w:val="both"/>
        <w:rPr>
          <w:sz w:val="28"/>
          <w:szCs w:val="28"/>
        </w:rPr>
      </w:pPr>
      <w:r>
        <w:rPr>
          <w:sz w:val="28"/>
          <w:szCs w:val="28"/>
        </w:rPr>
        <w:t xml:space="preserve">- опорно-двигательного аппарата; </w:t>
      </w:r>
    </w:p>
    <w:p w14:paraId="5258F748" w14:textId="77777777" w:rsidR="00BB64CC" w:rsidRDefault="00BB64CC" w:rsidP="00BB64CC">
      <w:pPr>
        <w:tabs>
          <w:tab w:val="left" w:pos="1440"/>
        </w:tabs>
        <w:ind w:firstLine="900"/>
        <w:jc w:val="both"/>
        <w:rPr>
          <w:sz w:val="28"/>
          <w:szCs w:val="28"/>
        </w:rPr>
      </w:pPr>
      <w:r>
        <w:rPr>
          <w:sz w:val="28"/>
          <w:szCs w:val="28"/>
        </w:rPr>
        <w:t>- болезней нервной системы;</w:t>
      </w:r>
    </w:p>
    <w:p w14:paraId="3A1359D3" w14:textId="77777777" w:rsidR="00BB64CC" w:rsidRDefault="00BB64CC" w:rsidP="00BB64CC">
      <w:pPr>
        <w:tabs>
          <w:tab w:val="left" w:pos="1440"/>
        </w:tabs>
        <w:ind w:firstLine="900"/>
        <w:jc w:val="both"/>
        <w:rPr>
          <w:sz w:val="28"/>
          <w:szCs w:val="28"/>
        </w:rPr>
      </w:pPr>
      <w:r>
        <w:rPr>
          <w:sz w:val="28"/>
          <w:szCs w:val="28"/>
        </w:rPr>
        <w:t xml:space="preserve">- органов пищеварения; </w:t>
      </w:r>
    </w:p>
    <w:p w14:paraId="1369D73C" w14:textId="77777777" w:rsidR="00BB64CC" w:rsidRDefault="00BB64CC" w:rsidP="00BB64CC">
      <w:pPr>
        <w:tabs>
          <w:tab w:val="left" w:pos="1440"/>
        </w:tabs>
        <w:ind w:firstLine="900"/>
        <w:jc w:val="both"/>
        <w:rPr>
          <w:sz w:val="28"/>
          <w:szCs w:val="28"/>
        </w:rPr>
      </w:pPr>
      <w:r>
        <w:rPr>
          <w:sz w:val="28"/>
          <w:szCs w:val="28"/>
        </w:rPr>
        <w:t>- болезни женских половых органов</w:t>
      </w:r>
      <w:r w:rsidRPr="00DD41D0">
        <w:rPr>
          <w:sz w:val="28"/>
          <w:szCs w:val="28"/>
        </w:rPr>
        <w:t xml:space="preserve"> </w:t>
      </w:r>
      <w:r>
        <w:rPr>
          <w:sz w:val="28"/>
          <w:szCs w:val="28"/>
        </w:rPr>
        <w:t>и женского бесплодия;</w:t>
      </w:r>
    </w:p>
    <w:p w14:paraId="5E72DBA2" w14:textId="77777777" w:rsidR="00BB64CC" w:rsidRDefault="00BB64CC" w:rsidP="00BB64CC">
      <w:pPr>
        <w:tabs>
          <w:tab w:val="left" w:pos="1440"/>
        </w:tabs>
        <w:ind w:firstLine="900"/>
        <w:jc w:val="both"/>
        <w:rPr>
          <w:sz w:val="28"/>
          <w:szCs w:val="28"/>
        </w:rPr>
      </w:pPr>
      <w:r>
        <w:rPr>
          <w:sz w:val="28"/>
          <w:szCs w:val="28"/>
        </w:rPr>
        <w:t xml:space="preserve">- заболеваний мужских половых органов; </w:t>
      </w:r>
    </w:p>
    <w:p w14:paraId="7760B096" w14:textId="77777777" w:rsidR="00BB64CC" w:rsidRDefault="00BB64CC" w:rsidP="00BB64CC">
      <w:pPr>
        <w:tabs>
          <w:tab w:val="left" w:pos="1440"/>
        </w:tabs>
        <w:ind w:firstLine="900"/>
        <w:jc w:val="both"/>
        <w:rPr>
          <w:sz w:val="28"/>
          <w:szCs w:val="28"/>
        </w:rPr>
      </w:pPr>
      <w:r>
        <w:rPr>
          <w:sz w:val="28"/>
          <w:szCs w:val="28"/>
        </w:rPr>
        <w:t xml:space="preserve">- болезни кожи; </w:t>
      </w:r>
    </w:p>
    <w:p w14:paraId="5363696B" w14:textId="77777777" w:rsidR="00BB64CC" w:rsidRDefault="00BB64CC" w:rsidP="00BB64CC">
      <w:pPr>
        <w:tabs>
          <w:tab w:val="left" w:pos="1440"/>
        </w:tabs>
        <w:ind w:firstLine="900"/>
        <w:jc w:val="both"/>
        <w:rPr>
          <w:sz w:val="28"/>
          <w:szCs w:val="28"/>
        </w:rPr>
      </w:pPr>
      <w:r>
        <w:rPr>
          <w:sz w:val="28"/>
          <w:szCs w:val="28"/>
        </w:rPr>
        <w:t xml:space="preserve">- болезни уха, горла, носа; </w:t>
      </w:r>
    </w:p>
    <w:p w14:paraId="27D022B0" w14:textId="77777777" w:rsidR="00BB64CC" w:rsidRDefault="00BB64CC" w:rsidP="00BB64CC">
      <w:pPr>
        <w:tabs>
          <w:tab w:val="left" w:pos="1440"/>
        </w:tabs>
        <w:ind w:firstLine="900"/>
        <w:jc w:val="both"/>
        <w:rPr>
          <w:sz w:val="28"/>
          <w:szCs w:val="28"/>
        </w:rPr>
      </w:pPr>
      <w:r>
        <w:rPr>
          <w:sz w:val="28"/>
          <w:szCs w:val="28"/>
        </w:rPr>
        <w:t>- периферической сосудистой системы;</w:t>
      </w:r>
    </w:p>
    <w:p w14:paraId="76CF743B" w14:textId="77777777" w:rsidR="00BB64CC" w:rsidRDefault="00BB64CC" w:rsidP="00BB64CC">
      <w:pPr>
        <w:ind w:firstLine="900"/>
        <w:jc w:val="both"/>
        <w:rPr>
          <w:sz w:val="28"/>
          <w:szCs w:val="28"/>
        </w:rPr>
      </w:pPr>
      <w:r>
        <w:rPr>
          <w:sz w:val="28"/>
          <w:szCs w:val="28"/>
        </w:rPr>
        <w:t>Расчет суммарных запасов лечебных грязей составляет 18 млн. тонн, что может обеспечить работу санаторно-курортного комплекса Ейского района на 1000 лет.</w:t>
      </w:r>
    </w:p>
    <w:p w14:paraId="0FAAE16A" w14:textId="77777777" w:rsidR="00BB64CC" w:rsidRDefault="00BB64CC" w:rsidP="00BB64CC">
      <w:pPr>
        <w:ind w:firstLine="900"/>
        <w:jc w:val="both"/>
        <w:rPr>
          <w:sz w:val="28"/>
          <w:szCs w:val="28"/>
        </w:rPr>
      </w:pPr>
      <w:r>
        <w:rPr>
          <w:sz w:val="28"/>
          <w:szCs w:val="28"/>
        </w:rPr>
        <w:t>Сероводородно-хлоридно-натриевые воды. На территории города открыты и используются в качестве бальнеологических лечебных ресурсов минеральные воды для натурального применения:</w:t>
      </w:r>
    </w:p>
    <w:p w14:paraId="29965B3A" w14:textId="77777777" w:rsidR="00BB64CC" w:rsidRDefault="00BB64CC" w:rsidP="00BB64CC">
      <w:pPr>
        <w:tabs>
          <w:tab w:val="left" w:pos="900"/>
        </w:tabs>
        <w:ind w:firstLine="900"/>
        <w:jc w:val="both"/>
        <w:rPr>
          <w:sz w:val="28"/>
          <w:szCs w:val="28"/>
        </w:rPr>
      </w:pPr>
      <w:r>
        <w:rPr>
          <w:sz w:val="28"/>
          <w:szCs w:val="28"/>
        </w:rPr>
        <w:t xml:space="preserve">- естественно </w:t>
      </w:r>
      <w:proofErr w:type="spellStart"/>
      <w:r>
        <w:rPr>
          <w:sz w:val="28"/>
          <w:szCs w:val="28"/>
        </w:rPr>
        <w:t>высокоминерализированные</w:t>
      </w:r>
      <w:proofErr w:type="spellEnd"/>
      <w:r>
        <w:rPr>
          <w:sz w:val="28"/>
          <w:szCs w:val="28"/>
        </w:rPr>
        <w:t xml:space="preserve">  сульфидные хлористо-натриевые слабо щелочной реакции минеральная вода из скважины №18 с </w:t>
      </w:r>
      <w:r>
        <w:rPr>
          <w:sz w:val="28"/>
          <w:szCs w:val="28"/>
        </w:rPr>
        <w:lastRenderedPageBreak/>
        <w:t>глубины 79 метров  с минерализацией до 10 г/л и концентрацией сероводорода 83-88  мл/л;</w:t>
      </w:r>
    </w:p>
    <w:p w14:paraId="083690FF" w14:textId="77777777" w:rsidR="00BB64CC" w:rsidRDefault="00BB64CC" w:rsidP="00BB64CC">
      <w:pPr>
        <w:tabs>
          <w:tab w:val="left" w:pos="900"/>
        </w:tabs>
        <w:ind w:firstLine="900"/>
        <w:jc w:val="both"/>
        <w:rPr>
          <w:sz w:val="28"/>
          <w:szCs w:val="28"/>
        </w:rPr>
      </w:pPr>
      <w:r>
        <w:rPr>
          <w:sz w:val="28"/>
          <w:szCs w:val="28"/>
        </w:rPr>
        <w:t>- хлоридная магниево-натриевая, минерализацией 11 г/л и содержанием сероводорода до 56 мл/л, добыта из скважины №21 в 1980 г. из глубины 60 метров.</w:t>
      </w:r>
    </w:p>
    <w:p w14:paraId="306540B5" w14:textId="77777777" w:rsidR="00BB64CC" w:rsidRDefault="00BB64CC" w:rsidP="00BB64CC">
      <w:pPr>
        <w:ind w:firstLine="900"/>
        <w:jc w:val="both"/>
        <w:rPr>
          <w:sz w:val="28"/>
          <w:szCs w:val="28"/>
        </w:rPr>
      </w:pPr>
      <w:r>
        <w:rPr>
          <w:sz w:val="28"/>
          <w:szCs w:val="28"/>
        </w:rPr>
        <w:t xml:space="preserve">Основным действующим лечебным фактором этого типа сероводородных минеральных вод являются сульфиды. Проникая в организм через кожу, сероводород оказывает рефлекторное воздействие на сердечно-сосудистую систему, центральную и нервную периферическую систему, улучшает </w:t>
      </w:r>
      <w:proofErr w:type="spellStart"/>
      <w:r>
        <w:rPr>
          <w:sz w:val="28"/>
          <w:szCs w:val="28"/>
        </w:rPr>
        <w:t>окислительно</w:t>
      </w:r>
      <w:proofErr w:type="spellEnd"/>
      <w:r>
        <w:rPr>
          <w:sz w:val="28"/>
          <w:szCs w:val="28"/>
        </w:rPr>
        <w:t xml:space="preserve"> - восстановительные процессы в организме, оказывает нормализующее влияние на функцию эндокринных желез и уровень метаболизма в организме. Сероводород в составе минеральной воды обладает неспецифическим иммуностимулирующим действием.</w:t>
      </w:r>
    </w:p>
    <w:p w14:paraId="377030D4" w14:textId="5592F085" w:rsidR="00BB64CC" w:rsidRDefault="00BB64CC" w:rsidP="00BB64CC">
      <w:pPr>
        <w:ind w:firstLine="900"/>
        <w:jc w:val="both"/>
        <w:rPr>
          <w:sz w:val="28"/>
          <w:szCs w:val="28"/>
        </w:rPr>
      </w:pPr>
      <w:r>
        <w:rPr>
          <w:sz w:val="28"/>
          <w:szCs w:val="28"/>
        </w:rPr>
        <w:t>Йодо</w:t>
      </w:r>
      <w:r w:rsidR="00E60362">
        <w:rPr>
          <w:sz w:val="28"/>
          <w:szCs w:val="28"/>
        </w:rPr>
        <w:t>-</w:t>
      </w:r>
      <w:r>
        <w:rPr>
          <w:sz w:val="28"/>
          <w:szCs w:val="28"/>
        </w:rPr>
        <w:t>бромная вода. Также открыта на территории города, естественная высоко</w:t>
      </w:r>
      <w:r w:rsidR="00E60362">
        <w:rPr>
          <w:sz w:val="28"/>
          <w:szCs w:val="28"/>
        </w:rPr>
        <w:t xml:space="preserve"> минерализованная</w:t>
      </w:r>
      <w:r>
        <w:rPr>
          <w:sz w:val="28"/>
          <w:szCs w:val="28"/>
        </w:rPr>
        <w:t xml:space="preserve"> хлоридно-натриевая (йодо</w:t>
      </w:r>
      <w:r w:rsidR="00E60362">
        <w:rPr>
          <w:sz w:val="28"/>
          <w:szCs w:val="28"/>
        </w:rPr>
        <w:t>-</w:t>
      </w:r>
      <w:r>
        <w:rPr>
          <w:sz w:val="28"/>
          <w:szCs w:val="28"/>
        </w:rPr>
        <w:t>бромная), минерализация 19 г/л, содержание йода 17 мл/л, брома 43 мл/л.</w:t>
      </w:r>
    </w:p>
    <w:p w14:paraId="660DFD05" w14:textId="77777777" w:rsidR="00BB64CC" w:rsidRDefault="00BB64CC" w:rsidP="00BB64CC">
      <w:pPr>
        <w:ind w:firstLine="900"/>
        <w:jc w:val="both"/>
        <w:rPr>
          <w:sz w:val="28"/>
          <w:szCs w:val="28"/>
        </w:rPr>
      </w:pPr>
      <w:r>
        <w:rPr>
          <w:sz w:val="28"/>
          <w:szCs w:val="28"/>
        </w:rPr>
        <w:t xml:space="preserve">Основным действующим фактором этого типа является ее высокоминерализованный йодо-бромный, бромный, </w:t>
      </w:r>
      <w:proofErr w:type="spellStart"/>
      <w:r>
        <w:rPr>
          <w:sz w:val="28"/>
          <w:szCs w:val="28"/>
        </w:rPr>
        <w:t>слабоуглекислый</w:t>
      </w:r>
      <w:proofErr w:type="spellEnd"/>
      <w:r>
        <w:rPr>
          <w:sz w:val="28"/>
          <w:szCs w:val="28"/>
        </w:rPr>
        <w:t>, хлоридно-натриевый состав. Йод и бром относятся к биологически активным веществам. Проникая в организм через кожу, они оказывают влияние на гармонизацию тканевого обмена, симпатико-адреналиновую и гипофизарно-почечную системы.</w:t>
      </w:r>
    </w:p>
    <w:p w14:paraId="41B09803" w14:textId="77777777" w:rsidR="00BB64CC" w:rsidRDefault="00BB64CC" w:rsidP="00BB64CC">
      <w:pPr>
        <w:ind w:firstLine="900"/>
        <w:jc w:val="both"/>
        <w:rPr>
          <w:sz w:val="28"/>
          <w:szCs w:val="28"/>
        </w:rPr>
      </w:pPr>
      <w:r>
        <w:rPr>
          <w:sz w:val="28"/>
          <w:szCs w:val="28"/>
        </w:rPr>
        <w:t>Климат (воздушные и солнечные ванны). Умеренно континентальный климат, морской ионизированный воздух, наполненный запахами летней степи в сочетании с обилием солнца (до 2500 часов в год) в сочетании с теплым летом от +25 до 30о оказывает благоприятное действие на кожу и легкие отдыхающих, гармонизирует состояние организма человека, особенно детей. Именно особенность климата курорта Ейского района является фактором быстрой адаптации и акклиматизации, особенно детей с районов Севера и Сибири. Приобретенный загар способствует выработке витамина D и, закаляя организм, мобилизует иммунную систему человека.</w:t>
      </w:r>
    </w:p>
    <w:p w14:paraId="2EC473D9" w14:textId="77777777" w:rsidR="00BB64CC" w:rsidRDefault="00BB64CC" w:rsidP="00BB64CC">
      <w:pPr>
        <w:ind w:firstLine="900"/>
        <w:jc w:val="both"/>
        <w:rPr>
          <w:sz w:val="28"/>
          <w:szCs w:val="28"/>
        </w:rPr>
      </w:pPr>
      <w:r>
        <w:rPr>
          <w:sz w:val="28"/>
          <w:szCs w:val="28"/>
        </w:rPr>
        <w:t>Морские купания (с лечебно-оздоровительным эффектом). Обширные мелководья Ейского лимана глубиной до 1,5 м  на  протяжении 300 м  от берегового уреза способствуют равномерному прогреву морской воды до +26-28о, создают исключительно благоприятные условия для купания детей. Кроме того, даже при незначительном волнении моря активизируется подвижность ракушечного дна и лечебных иловых грязей образуется особая водяная взвесь, которая превращает морскую воду в живой лечебный источник, благотворно влияющий на организм человека в период купаний. Морские купания можно считать самостоятельным и специфическим лечебным фактором при кожных заболеваниях, в первую очередь у детей.</w:t>
      </w:r>
    </w:p>
    <w:p w14:paraId="419D0D9F" w14:textId="11FFFF44" w:rsidR="00BB64CC" w:rsidRDefault="00BB64CC" w:rsidP="00BB64CC">
      <w:pPr>
        <w:ind w:firstLine="900"/>
        <w:jc w:val="both"/>
        <w:rPr>
          <w:sz w:val="28"/>
          <w:szCs w:val="28"/>
        </w:rPr>
      </w:pPr>
      <w:r>
        <w:rPr>
          <w:sz w:val="28"/>
          <w:szCs w:val="28"/>
        </w:rPr>
        <w:t>Ракушечно-</w:t>
      </w:r>
      <w:r w:rsidR="00E60362">
        <w:rPr>
          <w:sz w:val="28"/>
          <w:szCs w:val="28"/>
        </w:rPr>
        <w:t>песчаные</w:t>
      </w:r>
      <w:r>
        <w:rPr>
          <w:sz w:val="28"/>
          <w:szCs w:val="28"/>
        </w:rPr>
        <w:t xml:space="preserve"> пляжи. Пляжи курорта Ейска состоят из ракушечно-песчаного материала, основой которого является помол ракушника. Являясь органическим веществом, ракушник имеет в </w:t>
      </w:r>
      <w:r w:rsidR="007B5717">
        <w:rPr>
          <w:sz w:val="28"/>
          <w:szCs w:val="28"/>
        </w:rPr>
        <w:t>своем составе</w:t>
      </w:r>
      <w:r>
        <w:rPr>
          <w:sz w:val="28"/>
          <w:szCs w:val="28"/>
        </w:rPr>
        <w:t xml:space="preserve"> множество полезных микроэлементов, которые проникают через </w:t>
      </w:r>
      <w:r>
        <w:rPr>
          <w:sz w:val="28"/>
          <w:szCs w:val="28"/>
        </w:rPr>
        <w:lastRenderedPageBreak/>
        <w:t>кожу человека и оказывают лечебный и оздоровительный эффект. Поэтому специалисты детских оздоровительных лагерей рекомендуют полностью зарываться в ракушечно-песчаную смесь, так как в этом положении происходит максимальный прогрев организма. Именно приморско-степной умеренный климат, наличие мелководного теплого лечебного моря и целебных ракушечных пляжей позиционирует курорт Ейск, в том числе, как детский курорт для семейного отдыха.</w:t>
      </w:r>
    </w:p>
    <w:p w14:paraId="1110D1D1" w14:textId="412052AC" w:rsidR="00592C48" w:rsidRDefault="00BB64CC" w:rsidP="00BB64CC">
      <w:pPr>
        <w:ind w:firstLine="360"/>
        <w:jc w:val="both"/>
        <w:rPr>
          <w:sz w:val="28"/>
          <w:szCs w:val="28"/>
        </w:rPr>
      </w:pPr>
      <w:r>
        <w:rPr>
          <w:sz w:val="28"/>
          <w:szCs w:val="28"/>
        </w:rPr>
        <w:t>Природные ресурсы позволят и в дальнейшем развивать город как туристско-рекреационный центр на Азовском море, привлекая инвестиции в Ейский курортный бизнес.</w:t>
      </w:r>
    </w:p>
    <w:p w14:paraId="41453781" w14:textId="77777777" w:rsidR="00592C48" w:rsidRDefault="00592C48" w:rsidP="00592C48">
      <w:pPr>
        <w:jc w:val="both"/>
        <w:rPr>
          <w:sz w:val="28"/>
          <w:szCs w:val="28"/>
        </w:rPr>
      </w:pPr>
      <w:r w:rsidRPr="00592C48">
        <w:rPr>
          <w:sz w:val="28"/>
          <w:szCs w:val="28"/>
        </w:rPr>
        <w:t xml:space="preserve"> </w:t>
      </w:r>
    </w:p>
    <w:p w14:paraId="44B64F46" w14:textId="77777777" w:rsidR="00BB64CC" w:rsidRDefault="00BB64CC" w:rsidP="00BB64CC">
      <w:pPr>
        <w:ind w:left="720"/>
        <w:jc w:val="center"/>
        <w:rPr>
          <w:b/>
          <w:sz w:val="32"/>
          <w:szCs w:val="32"/>
        </w:rPr>
      </w:pPr>
      <w:r w:rsidRPr="003A15BA">
        <w:rPr>
          <w:b/>
          <w:sz w:val="32"/>
          <w:szCs w:val="32"/>
        </w:rPr>
        <w:t>1.5. Показатели, характеризующие курортную отрасль Ейского района</w:t>
      </w:r>
    </w:p>
    <w:p w14:paraId="0E3B6A3B" w14:textId="77777777" w:rsidR="003C3419" w:rsidRDefault="003C3419" w:rsidP="00BB64CC">
      <w:pPr>
        <w:pStyle w:val="a9"/>
        <w:tabs>
          <w:tab w:val="clear" w:pos="9355"/>
          <w:tab w:val="left" w:pos="0"/>
        </w:tabs>
        <w:ind w:firstLine="709"/>
        <w:jc w:val="both"/>
        <w:rPr>
          <w:sz w:val="28"/>
          <w:szCs w:val="28"/>
        </w:rPr>
      </w:pPr>
    </w:p>
    <w:p w14:paraId="210C076C" w14:textId="24F08F93" w:rsidR="00BB64CC" w:rsidRPr="00D8775A" w:rsidRDefault="00BB64CC" w:rsidP="00BB64CC">
      <w:pPr>
        <w:pStyle w:val="a9"/>
        <w:tabs>
          <w:tab w:val="clear" w:pos="9355"/>
          <w:tab w:val="left" w:pos="0"/>
        </w:tabs>
        <w:ind w:firstLine="709"/>
        <w:jc w:val="both"/>
        <w:rPr>
          <w:sz w:val="28"/>
          <w:szCs w:val="28"/>
        </w:rPr>
      </w:pPr>
      <w:r w:rsidRPr="00D8775A">
        <w:rPr>
          <w:sz w:val="28"/>
          <w:szCs w:val="28"/>
        </w:rPr>
        <w:t xml:space="preserve">Санаторно-курортный и туристский комплекс муниципального образования включает 41 санаторно-курортную организацию, </w:t>
      </w:r>
      <w:r>
        <w:rPr>
          <w:sz w:val="28"/>
          <w:szCs w:val="28"/>
        </w:rPr>
        <w:t xml:space="preserve">(это не только санатории, базы отдыха, оздоровительные лагеря, туристические фирмы, но и организации, осуществляющие деятельность по встрече и размещению отдыхающих), кроме того </w:t>
      </w:r>
      <w:r w:rsidRPr="00D8775A">
        <w:rPr>
          <w:sz w:val="28"/>
          <w:szCs w:val="28"/>
        </w:rPr>
        <w:t>более 50 мини</w:t>
      </w:r>
      <w:r w:rsidR="00E60362">
        <w:rPr>
          <w:sz w:val="28"/>
          <w:szCs w:val="28"/>
        </w:rPr>
        <w:t>-</w:t>
      </w:r>
      <w:r w:rsidRPr="00D8775A">
        <w:rPr>
          <w:sz w:val="28"/>
          <w:szCs w:val="28"/>
        </w:rPr>
        <w:t>гостиниц и более 1100 частных средств размещения.</w:t>
      </w:r>
    </w:p>
    <w:p w14:paraId="65858FA7" w14:textId="77777777" w:rsidR="00BB64CC" w:rsidRPr="00D8775A" w:rsidRDefault="00BB64CC" w:rsidP="00BB64CC">
      <w:pPr>
        <w:pStyle w:val="a9"/>
        <w:tabs>
          <w:tab w:val="clear" w:pos="9355"/>
          <w:tab w:val="left" w:pos="0"/>
        </w:tabs>
        <w:ind w:firstLine="709"/>
        <w:jc w:val="both"/>
        <w:rPr>
          <w:sz w:val="28"/>
          <w:szCs w:val="28"/>
        </w:rPr>
      </w:pPr>
      <w:r w:rsidRPr="00D8775A">
        <w:rPr>
          <w:sz w:val="28"/>
          <w:szCs w:val="28"/>
        </w:rPr>
        <w:t xml:space="preserve">Туристско-экскурсионные услуги оказывают 13 организаций. </w:t>
      </w:r>
    </w:p>
    <w:p w14:paraId="4FE4D634" w14:textId="3BC0BE66" w:rsidR="00BB64CC" w:rsidRPr="00D8775A" w:rsidRDefault="00BB64CC" w:rsidP="00BB64CC">
      <w:pPr>
        <w:pStyle w:val="a9"/>
        <w:tabs>
          <w:tab w:val="clear" w:pos="9355"/>
          <w:tab w:val="left" w:pos="0"/>
        </w:tabs>
        <w:ind w:firstLine="709"/>
        <w:jc w:val="both"/>
        <w:rPr>
          <w:sz w:val="28"/>
          <w:szCs w:val="28"/>
        </w:rPr>
      </w:pPr>
      <w:r w:rsidRPr="00D8775A">
        <w:rPr>
          <w:sz w:val="28"/>
          <w:szCs w:val="28"/>
        </w:rPr>
        <w:t>Коечная ёмкость санаторно-курортных организаций составляет 5412 мест (с учетом малых средств размещения - 10,8 тыс.</w:t>
      </w:r>
      <w:r w:rsidR="00E60362">
        <w:rPr>
          <w:sz w:val="28"/>
          <w:szCs w:val="28"/>
        </w:rPr>
        <w:t xml:space="preserve"> </w:t>
      </w:r>
      <w:r w:rsidRPr="00D8775A">
        <w:rPr>
          <w:sz w:val="28"/>
          <w:szCs w:val="28"/>
        </w:rPr>
        <w:t xml:space="preserve">мест). </w:t>
      </w:r>
    </w:p>
    <w:p w14:paraId="18FA6F3F" w14:textId="77777777" w:rsidR="00BB64CC" w:rsidRPr="0011404B" w:rsidRDefault="00BB64CC" w:rsidP="00BB64CC">
      <w:pPr>
        <w:shd w:val="clear" w:color="auto" w:fill="FFFFFF"/>
        <w:tabs>
          <w:tab w:val="left" w:pos="720"/>
          <w:tab w:val="left" w:pos="14034"/>
        </w:tabs>
        <w:spacing w:line="240" w:lineRule="atLeast"/>
        <w:ind w:firstLine="709"/>
        <w:jc w:val="both"/>
        <w:rPr>
          <w:sz w:val="28"/>
          <w:szCs w:val="28"/>
        </w:rPr>
      </w:pPr>
      <w:r w:rsidRPr="00A1132A">
        <w:rPr>
          <w:sz w:val="28"/>
          <w:szCs w:val="28"/>
        </w:rPr>
        <w:t xml:space="preserve">Средняя заполняемость предприятий в </w:t>
      </w:r>
      <w:r>
        <w:rPr>
          <w:sz w:val="28"/>
          <w:szCs w:val="28"/>
        </w:rPr>
        <w:t xml:space="preserve">2015 году </w:t>
      </w:r>
      <w:r w:rsidRPr="00A1132A">
        <w:rPr>
          <w:sz w:val="28"/>
          <w:szCs w:val="28"/>
        </w:rPr>
        <w:t xml:space="preserve">составила </w:t>
      </w:r>
      <w:r w:rsidRPr="00610F4F">
        <w:rPr>
          <w:sz w:val="28"/>
          <w:szCs w:val="28"/>
        </w:rPr>
        <w:t>28,3</w:t>
      </w:r>
      <w:r w:rsidRPr="00A1132A">
        <w:rPr>
          <w:sz w:val="28"/>
          <w:szCs w:val="28"/>
        </w:rPr>
        <w:t xml:space="preserve"> %, что составило </w:t>
      </w:r>
      <w:r>
        <w:rPr>
          <w:sz w:val="28"/>
          <w:szCs w:val="28"/>
        </w:rPr>
        <w:t>99</w:t>
      </w:r>
      <w:r w:rsidRPr="00A1132A">
        <w:rPr>
          <w:sz w:val="28"/>
          <w:szCs w:val="28"/>
        </w:rPr>
        <w:t>,3 % к аналогичному периоду 2014 года. Средняя</w:t>
      </w:r>
      <w:r w:rsidRPr="00184739">
        <w:rPr>
          <w:b/>
          <w:sz w:val="28"/>
          <w:szCs w:val="28"/>
        </w:rPr>
        <w:t xml:space="preserve"> </w:t>
      </w:r>
      <w:r w:rsidRPr="00371EFD">
        <w:rPr>
          <w:sz w:val="28"/>
          <w:szCs w:val="28"/>
        </w:rPr>
        <w:t xml:space="preserve">стоимость одного койко-места – </w:t>
      </w:r>
      <w:r w:rsidRPr="0011404B">
        <w:rPr>
          <w:sz w:val="28"/>
          <w:szCs w:val="28"/>
        </w:rPr>
        <w:t>905,9 руб. Темп роста к уровню 2014 года составил 103,5 %.</w:t>
      </w:r>
    </w:p>
    <w:p w14:paraId="5A8A7C02" w14:textId="77777777" w:rsidR="00BB64CC" w:rsidRDefault="00BB64CC" w:rsidP="00BB64CC">
      <w:pPr>
        <w:shd w:val="clear" w:color="auto" w:fill="FFFFFF"/>
        <w:tabs>
          <w:tab w:val="left" w:pos="720"/>
          <w:tab w:val="left" w:pos="14034"/>
        </w:tabs>
        <w:ind w:firstLine="709"/>
        <w:jc w:val="both"/>
        <w:rPr>
          <w:sz w:val="28"/>
          <w:szCs w:val="28"/>
        </w:rPr>
      </w:pPr>
      <w:r w:rsidRPr="00A1132A">
        <w:rPr>
          <w:sz w:val="28"/>
          <w:szCs w:val="28"/>
        </w:rPr>
        <w:t xml:space="preserve">В отчетном периоде Ейский район посетило </w:t>
      </w:r>
      <w:r w:rsidRPr="00B938EB">
        <w:rPr>
          <w:sz w:val="28"/>
          <w:szCs w:val="28"/>
        </w:rPr>
        <w:t xml:space="preserve">616108 </w:t>
      </w:r>
      <w:r w:rsidRPr="00A1132A">
        <w:rPr>
          <w:sz w:val="28"/>
          <w:szCs w:val="28"/>
        </w:rPr>
        <w:t>человек, что составило 10</w:t>
      </w:r>
      <w:r>
        <w:rPr>
          <w:sz w:val="28"/>
          <w:szCs w:val="28"/>
        </w:rPr>
        <w:t>0</w:t>
      </w:r>
      <w:r w:rsidRPr="00A1132A">
        <w:rPr>
          <w:sz w:val="28"/>
          <w:szCs w:val="28"/>
        </w:rPr>
        <w:t>,</w:t>
      </w:r>
      <w:r>
        <w:rPr>
          <w:sz w:val="28"/>
          <w:szCs w:val="28"/>
        </w:rPr>
        <w:t>9</w:t>
      </w:r>
      <w:r w:rsidRPr="00A1132A">
        <w:rPr>
          <w:sz w:val="28"/>
          <w:szCs w:val="28"/>
        </w:rPr>
        <w:t xml:space="preserve"> % к уровню 2014 года, из них неорганизованных и однодневных отдыхающих 5</w:t>
      </w:r>
      <w:r>
        <w:rPr>
          <w:sz w:val="28"/>
          <w:szCs w:val="28"/>
        </w:rPr>
        <w:t>40036</w:t>
      </w:r>
      <w:r w:rsidRPr="00A1132A">
        <w:rPr>
          <w:sz w:val="28"/>
          <w:szCs w:val="28"/>
        </w:rPr>
        <w:t xml:space="preserve"> человек, что составило 10</w:t>
      </w:r>
      <w:r>
        <w:rPr>
          <w:sz w:val="28"/>
          <w:szCs w:val="28"/>
        </w:rPr>
        <w:t>1</w:t>
      </w:r>
      <w:r w:rsidRPr="00A1132A">
        <w:rPr>
          <w:sz w:val="28"/>
          <w:szCs w:val="28"/>
        </w:rPr>
        <w:t>,</w:t>
      </w:r>
      <w:r>
        <w:rPr>
          <w:sz w:val="28"/>
          <w:szCs w:val="28"/>
        </w:rPr>
        <w:t>5</w:t>
      </w:r>
      <w:r w:rsidRPr="00A1132A">
        <w:rPr>
          <w:sz w:val="28"/>
          <w:szCs w:val="28"/>
        </w:rPr>
        <w:t xml:space="preserve"> % к уровню 2014 года. </w:t>
      </w:r>
    </w:p>
    <w:p w14:paraId="0DC43471" w14:textId="77777777" w:rsidR="00BB64CC" w:rsidRPr="00592C48" w:rsidRDefault="00BB64CC" w:rsidP="00BB64CC">
      <w:pPr>
        <w:ind w:firstLine="360"/>
        <w:jc w:val="both"/>
        <w:rPr>
          <w:sz w:val="28"/>
          <w:szCs w:val="28"/>
        </w:rPr>
      </w:pPr>
    </w:p>
    <w:p w14:paraId="3B1C931D" w14:textId="77777777" w:rsidR="00BB64CC" w:rsidRPr="00592C48" w:rsidRDefault="00BB64CC" w:rsidP="00BB64CC">
      <w:pPr>
        <w:jc w:val="both"/>
        <w:rPr>
          <w:sz w:val="28"/>
          <w:szCs w:val="28"/>
        </w:rPr>
      </w:pPr>
      <w:r w:rsidRPr="00592C48">
        <w:rPr>
          <w:sz w:val="28"/>
          <w:szCs w:val="28"/>
        </w:rPr>
        <w:t xml:space="preserve"> </w:t>
      </w:r>
    </w:p>
    <w:tbl>
      <w:tblPr>
        <w:tblW w:w="9371" w:type="dxa"/>
        <w:tblInd w:w="93" w:type="dxa"/>
        <w:tblLook w:val="04A0" w:firstRow="1" w:lastRow="0" w:firstColumn="1" w:lastColumn="0" w:noHBand="0" w:noVBand="1"/>
      </w:tblPr>
      <w:tblGrid>
        <w:gridCol w:w="3984"/>
        <w:gridCol w:w="1843"/>
        <w:gridCol w:w="1843"/>
        <w:gridCol w:w="1701"/>
      </w:tblGrid>
      <w:tr w:rsidR="00BB64CC" w14:paraId="436D8C44" w14:textId="77777777" w:rsidTr="00067B85">
        <w:trPr>
          <w:trHeight w:val="318"/>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44A4FD" w14:textId="77777777" w:rsidR="00BB64CC" w:rsidRDefault="00BB64CC" w:rsidP="00067B85">
            <w:pPr>
              <w:jc w:val="center"/>
              <w:rPr>
                <w:b/>
                <w:bCs/>
              </w:rPr>
            </w:pPr>
            <w:r>
              <w:rPr>
                <w:b/>
                <w:bCs/>
              </w:rPr>
              <w:t>Показатель, единица измерения</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E7A5581" w14:textId="77777777" w:rsidR="00BB64CC" w:rsidRDefault="00BB64CC" w:rsidP="00067B85">
            <w:pPr>
              <w:jc w:val="center"/>
              <w:rPr>
                <w:b/>
                <w:bCs/>
              </w:rPr>
            </w:pPr>
            <w:r>
              <w:rPr>
                <w:b/>
                <w:bCs/>
              </w:rPr>
              <w:t>2014 г.</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62EF64E" w14:textId="77777777" w:rsidR="00BB64CC" w:rsidRDefault="00BB64CC" w:rsidP="00067B85">
            <w:pPr>
              <w:jc w:val="center"/>
              <w:rPr>
                <w:b/>
                <w:bCs/>
              </w:rPr>
            </w:pPr>
            <w:r>
              <w:rPr>
                <w:b/>
                <w:bCs/>
              </w:rPr>
              <w:t>2015 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2ABC9E7" w14:textId="77777777" w:rsidR="00BB64CC" w:rsidRDefault="00BB64CC" w:rsidP="00067B85">
            <w:pPr>
              <w:jc w:val="center"/>
              <w:rPr>
                <w:rFonts w:ascii="Times New Roman CYR" w:hAnsi="Times New Roman CYR"/>
                <w:b/>
                <w:bCs/>
              </w:rPr>
            </w:pPr>
            <w:r>
              <w:rPr>
                <w:rFonts w:ascii="Times New Roman CYR" w:hAnsi="Times New Roman CYR"/>
                <w:b/>
                <w:bCs/>
              </w:rPr>
              <w:t>2016 г.</w:t>
            </w:r>
          </w:p>
        </w:tc>
      </w:tr>
      <w:tr w:rsidR="00BB64CC" w14:paraId="5724B4FA" w14:textId="77777777" w:rsidTr="00067B85">
        <w:trPr>
          <w:trHeight w:val="318"/>
        </w:trPr>
        <w:tc>
          <w:tcPr>
            <w:tcW w:w="3984" w:type="dxa"/>
            <w:vMerge/>
            <w:tcBorders>
              <w:top w:val="single" w:sz="4" w:space="0" w:color="auto"/>
              <w:left w:val="single" w:sz="4" w:space="0" w:color="auto"/>
              <w:bottom w:val="single" w:sz="4" w:space="0" w:color="auto"/>
              <w:right w:val="single" w:sz="4" w:space="0" w:color="auto"/>
            </w:tcBorders>
            <w:vAlign w:val="center"/>
            <w:hideMark/>
          </w:tcPr>
          <w:p w14:paraId="5CAAF587" w14:textId="77777777" w:rsidR="00BB64CC" w:rsidRDefault="00BB64CC" w:rsidP="00067B85">
            <w:pPr>
              <w:rPr>
                <w:b/>
                <w:bCs/>
              </w:rPr>
            </w:pPr>
          </w:p>
        </w:tc>
        <w:tc>
          <w:tcPr>
            <w:tcW w:w="1843" w:type="dxa"/>
            <w:tcBorders>
              <w:top w:val="nil"/>
              <w:left w:val="nil"/>
              <w:bottom w:val="single" w:sz="4" w:space="0" w:color="auto"/>
              <w:right w:val="single" w:sz="4" w:space="0" w:color="auto"/>
            </w:tcBorders>
            <w:shd w:val="clear" w:color="auto" w:fill="auto"/>
            <w:noWrap/>
            <w:vAlign w:val="center"/>
            <w:hideMark/>
          </w:tcPr>
          <w:p w14:paraId="259A1A4E" w14:textId="77777777" w:rsidR="00BB64CC" w:rsidRDefault="00BB64CC" w:rsidP="00067B85">
            <w:pPr>
              <w:jc w:val="center"/>
              <w:rPr>
                <w:b/>
                <w:bCs/>
              </w:rPr>
            </w:pPr>
            <w:r>
              <w:rPr>
                <w:b/>
                <w:bCs/>
              </w:rPr>
              <w:t>отчет</w:t>
            </w:r>
          </w:p>
        </w:tc>
        <w:tc>
          <w:tcPr>
            <w:tcW w:w="1843" w:type="dxa"/>
            <w:tcBorders>
              <w:top w:val="nil"/>
              <w:left w:val="nil"/>
              <w:bottom w:val="single" w:sz="4" w:space="0" w:color="auto"/>
              <w:right w:val="single" w:sz="4" w:space="0" w:color="auto"/>
            </w:tcBorders>
            <w:shd w:val="clear" w:color="auto" w:fill="auto"/>
            <w:noWrap/>
            <w:vAlign w:val="center"/>
            <w:hideMark/>
          </w:tcPr>
          <w:p w14:paraId="23EFE925" w14:textId="77777777" w:rsidR="00BB64CC" w:rsidRDefault="00BB64CC" w:rsidP="00067B85">
            <w:pPr>
              <w:jc w:val="center"/>
              <w:rPr>
                <w:b/>
                <w:bCs/>
              </w:rPr>
            </w:pPr>
            <w:r>
              <w:rPr>
                <w:b/>
                <w:bCs/>
              </w:rPr>
              <w:t>отчет</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CFFCDE" w14:textId="77777777" w:rsidR="00BB64CC" w:rsidRDefault="00BB64CC" w:rsidP="00067B85">
            <w:pPr>
              <w:jc w:val="center"/>
              <w:rPr>
                <w:rFonts w:ascii="Times New Roman CYR" w:hAnsi="Times New Roman CYR"/>
                <w:b/>
                <w:bCs/>
              </w:rPr>
            </w:pPr>
            <w:r>
              <w:rPr>
                <w:rFonts w:ascii="Times New Roman CYR" w:hAnsi="Times New Roman CYR"/>
                <w:b/>
                <w:bCs/>
              </w:rPr>
              <w:t>прогноз</w:t>
            </w:r>
          </w:p>
        </w:tc>
      </w:tr>
      <w:tr w:rsidR="00BB64CC" w14:paraId="2D642DA1" w14:textId="77777777" w:rsidTr="00067B85">
        <w:trPr>
          <w:trHeight w:val="636"/>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363FBCFA" w14:textId="77777777" w:rsidR="00BB64CC" w:rsidRDefault="00BB64CC" w:rsidP="00067B85">
            <w:r>
              <w:t>Количество организаций в комплексе - всего, единиц</w:t>
            </w:r>
          </w:p>
        </w:tc>
        <w:tc>
          <w:tcPr>
            <w:tcW w:w="1843" w:type="dxa"/>
            <w:tcBorders>
              <w:top w:val="nil"/>
              <w:left w:val="nil"/>
              <w:bottom w:val="single" w:sz="4" w:space="0" w:color="auto"/>
              <w:right w:val="single" w:sz="4" w:space="0" w:color="auto"/>
            </w:tcBorders>
            <w:shd w:val="clear" w:color="auto" w:fill="auto"/>
            <w:vAlign w:val="center"/>
            <w:hideMark/>
          </w:tcPr>
          <w:p w14:paraId="46419AB6" w14:textId="77777777" w:rsidR="00BB64CC" w:rsidRDefault="00BB64CC" w:rsidP="00067B85">
            <w:pPr>
              <w:jc w:val="center"/>
            </w:pPr>
            <w:r>
              <w:t>41</w:t>
            </w:r>
          </w:p>
        </w:tc>
        <w:tc>
          <w:tcPr>
            <w:tcW w:w="1843" w:type="dxa"/>
            <w:tcBorders>
              <w:top w:val="nil"/>
              <w:left w:val="nil"/>
              <w:bottom w:val="single" w:sz="4" w:space="0" w:color="auto"/>
              <w:right w:val="single" w:sz="4" w:space="0" w:color="auto"/>
            </w:tcBorders>
            <w:shd w:val="clear" w:color="auto" w:fill="auto"/>
            <w:vAlign w:val="center"/>
            <w:hideMark/>
          </w:tcPr>
          <w:p w14:paraId="5DD9146D" w14:textId="77777777" w:rsidR="00BB64CC" w:rsidRDefault="00BB64CC" w:rsidP="00067B85">
            <w:pPr>
              <w:jc w:val="center"/>
            </w:pPr>
            <w:r>
              <w:t>41</w:t>
            </w:r>
          </w:p>
        </w:tc>
        <w:tc>
          <w:tcPr>
            <w:tcW w:w="1701" w:type="dxa"/>
            <w:tcBorders>
              <w:top w:val="nil"/>
              <w:left w:val="nil"/>
              <w:bottom w:val="single" w:sz="4" w:space="0" w:color="auto"/>
              <w:right w:val="single" w:sz="4" w:space="0" w:color="auto"/>
            </w:tcBorders>
            <w:shd w:val="clear" w:color="auto" w:fill="auto"/>
            <w:vAlign w:val="center"/>
            <w:hideMark/>
          </w:tcPr>
          <w:p w14:paraId="6BF19168" w14:textId="77777777" w:rsidR="00BB64CC" w:rsidRDefault="00BB64CC" w:rsidP="00067B85">
            <w:pPr>
              <w:jc w:val="center"/>
            </w:pPr>
            <w:r>
              <w:t>42</w:t>
            </w:r>
          </w:p>
        </w:tc>
      </w:tr>
      <w:tr w:rsidR="00BB64CC" w14:paraId="579D0E7C" w14:textId="77777777" w:rsidTr="00067B85">
        <w:trPr>
          <w:trHeight w:val="318"/>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77375439" w14:textId="77777777" w:rsidR="00BB64CC" w:rsidRDefault="00BB64CC" w:rsidP="00067B85">
            <w:r>
              <w:t>в % к предыдущему году</w:t>
            </w:r>
          </w:p>
        </w:tc>
        <w:tc>
          <w:tcPr>
            <w:tcW w:w="1843" w:type="dxa"/>
            <w:tcBorders>
              <w:top w:val="nil"/>
              <w:left w:val="nil"/>
              <w:bottom w:val="single" w:sz="4" w:space="0" w:color="auto"/>
              <w:right w:val="single" w:sz="4" w:space="0" w:color="auto"/>
            </w:tcBorders>
            <w:shd w:val="clear" w:color="auto" w:fill="auto"/>
            <w:vAlign w:val="center"/>
            <w:hideMark/>
          </w:tcPr>
          <w:p w14:paraId="20A70DA3" w14:textId="77777777" w:rsidR="00BB64CC" w:rsidRDefault="00BB64CC" w:rsidP="00067B85">
            <w:pPr>
              <w:jc w:val="center"/>
            </w:pPr>
            <w:r>
              <w:t>132,3</w:t>
            </w:r>
          </w:p>
        </w:tc>
        <w:tc>
          <w:tcPr>
            <w:tcW w:w="1843" w:type="dxa"/>
            <w:tcBorders>
              <w:top w:val="nil"/>
              <w:left w:val="nil"/>
              <w:bottom w:val="single" w:sz="4" w:space="0" w:color="auto"/>
              <w:right w:val="single" w:sz="4" w:space="0" w:color="auto"/>
            </w:tcBorders>
            <w:shd w:val="clear" w:color="auto" w:fill="auto"/>
            <w:vAlign w:val="center"/>
            <w:hideMark/>
          </w:tcPr>
          <w:p w14:paraId="43C2F4AA" w14:textId="77777777" w:rsidR="00BB64CC" w:rsidRDefault="00BB64CC" w:rsidP="00067B85">
            <w:pPr>
              <w:jc w:val="center"/>
            </w:pPr>
            <w:r>
              <w:t>100,0</w:t>
            </w:r>
          </w:p>
        </w:tc>
        <w:tc>
          <w:tcPr>
            <w:tcW w:w="1701" w:type="dxa"/>
            <w:tcBorders>
              <w:top w:val="nil"/>
              <w:left w:val="nil"/>
              <w:bottom w:val="single" w:sz="4" w:space="0" w:color="auto"/>
              <w:right w:val="single" w:sz="4" w:space="0" w:color="auto"/>
            </w:tcBorders>
            <w:shd w:val="clear" w:color="auto" w:fill="auto"/>
            <w:vAlign w:val="center"/>
            <w:hideMark/>
          </w:tcPr>
          <w:p w14:paraId="2930FE6B" w14:textId="77777777" w:rsidR="00BB64CC" w:rsidRDefault="00BB64CC" w:rsidP="00067B85">
            <w:pPr>
              <w:jc w:val="center"/>
            </w:pPr>
            <w:r>
              <w:t>102,4</w:t>
            </w:r>
          </w:p>
        </w:tc>
      </w:tr>
      <w:tr w:rsidR="00BB64CC" w14:paraId="49A4D43E" w14:textId="77777777" w:rsidTr="00067B85">
        <w:trPr>
          <w:trHeight w:val="636"/>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3F418D0E" w14:textId="77777777" w:rsidR="00BB64CC" w:rsidRDefault="00BB64CC" w:rsidP="00067B85">
            <w:r>
              <w:t xml:space="preserve">Количество отдыхающих - всего, </w:t>
            </w:r>
            <w:proofErr w:type="spellStart"/>
            <w:r>
              <w:t>тыс.человек</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50CD1C0A" w14:textId="77777777" w:rsidR="00BB64CC" w:rsidRDefault="00BB64CC" w:rsidP="00067B85">
            <w:pPr>
              <w:jc w:val="center"/>
            </w:pPr>
            <w:r>
              <w:t>611,8</w:t>
            </w:r>
          </w:p>
        </w:tc>
        <w:tc>
          <w:tcPr>
            <w:tcW w:w="1843" w:type="dxa"/>
            <w:tcBorders>
              <w:top w:val="nil"/>
              <w:left w:val="nil"/>
              <w:bottom w:val="single" w:sz="4" w:space="0" w:color="auto"/>
              <w:right w:val="single" w:sz="4" w:space="0" w:color="auto"/>
            </w:tcBorders>
            <w:shd w:val="clear" w:color="auto" w:fill="auto"/>
            <w:vAlign w:val="center"/>
            <w:hideMark/>
          </w:tcPr>
          <w:p w14:paraId="67B9902F" w14:textId="77777777" w:rsidR="00BB64CC" w:rsidRDefault="00BB64CC" w:rsidP="00067B85">
            <w:pPr>
              <w:jc w:val="center"/>
            </w:pPr>
            <w:r>
              <w:t>616,1</w:t>
            </w:r>
          </w:p>
        </w:tc>
        <w:tc>
          <w:tcPr>
            <w:tcW w:w="1701" w:type="dxa"/>
            <w:tcBorders>
              <w:top w:val="nil"/>
              <w:left w:val="nil"/>
              <w:bottom w:val="single" w:sz="4" w:space="0" w:color="auto"/>
              <w:right w:val="single" w:sz="4" w:space="0" w:color="auto"/>
            </w:tcBorders>
            <w:shd w:val="clear" w:color="auto" w:fill="auto"/>
            <w:vAlign w:val="center"/>
            <w:hideMark/>
          </w:tcPr>
          <w:p w14:paraId="54DD5222" w14:textId="77777777" w:rsidR="00BB64CC" w:rsidRDefault="00BB64CC" w:rsidP="00067B85">
            <w:pPr>
              <w:jc w:val="center"/>
            </w:pPr>
            <w:r>
              <w:t>624,1</w:t>
            </w:r>
          </w:p>
        </w:tc>
      </w:tr>
      <w:tr w:rsidR="00BB64CC" w14:paraId="279CEF35" w14:textId="77777777" w:rsidTr="00BB64CC">
        <w:trPr>
          <w:trHeight w:val="318"/>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536F2BF5" w14:textId="77777777" w:rsidR="00BB64CC" w:rsidRDefault="00BB64CC" w:rsidP="00067B85">
            <w:r>
              <w:t>в % к предыдущему году</w:t>
            </w:r>
          </w:p>
        </w:tc>
        <w:tc>
          <w:tcPr>
            <w:tcW w:w="1843" w:type="dxa"/>
            <w:tcBorders>
              <w:top w:val="nil"/>
              <w:left w:val="nil"/>
              <w:bottom w:val="single" w:sz="4" w:space="0" w:color="auto"/>
              <w:right w:val="single" w:sz="4" w:space="0" w:color="auto"/>
            </w:tcBorders>
            <w:shd w:val="clear" w:color="auto" w:fill="auto"/>
            <w:vAlign w:val="center"/>
            <w:hideMark/>
          </w:tcPr>
          <w:p w14:paraId="6AF6433F" w14:textId="77777777" w:rsidR="00BB64CC" w:rsidRDefault="00BB64CC" w:rsidP="00067B85">
            <w:pPr>
              <w:jc w:val="center"/>
            </w:pPr>
            <w:r>
              <w:t>103,8</w:t>
            </w:r>
          </w:p>
        </w:tc>
        <w:tc>
          <w:tcPr>
            <w:tcW w:w="1843" w:type="dxa"/>
            <w:tcBorders>
              <w:top w:val="nil"/>
              <w:left w:val="nil"/>
              <w:bottom w:val="single" w:sz="4" w:space="0" w:color="auto"/>
              <w:right w:val="single" w:sz="4" w:space="0" w:color="auto"/>
            </w:tcBorders>
            <w:shd w:val="clear" w:color="auto" w:fill="auto"/>
            <w:vAlign w:val="center"/>
            <w:hideMark/>
          </w:tcPr>
          <w:p w14:paraId="047EC1A6" w14:textId="77777777" w:rsidR="00BB64CC" w:rsidRDefault="00BB64CC" w:rsidP="00067B85">
            <w:pPr>
              <w:jc w:val="center"/>
            </w:pPr>
            <w:r>
              <w:t>100,7</w:t>
            </w:r>
          </w:p>
        </w:tc>
        <w:tc>
          <w:tcPr>
            <w:tcW w:w="1701" w:type="dxa"/>
            <w:tcBorders>
              <w:top w:val="nil"/>
              <w:left w:val="nil"/>
              <w:bottom w:val="single" w:sz="4" w:space="0" w:color="auto"/>
              <w:right w:val="single" w:sz="4" w:space="0" w:color="auto"/>
            </w:tcBorders>
            <w:shd w:val="clear" w:color="auto" w:fill="auto"/>
            <w:vAlign w:val="center"/>
            <w:hideMark/>
          </w:tcPr>
          <w:p w14:paraId="0DD7B73A" w14:textId="77777777" w:rsidR="00BB64CC" w:rsidRDefault="00BB64CC" w:rsidP="00067B85">
            <w:pPr>
              <w:jc w:val="center"/>
            </w:pPr>
            <w:r>
              <w:t>101,3</w:t>
            </w:r>
          </w:p>
        </w:tc>
      </w:tr>
      <w:tr w:rsidR="00BB64CC" w:rsidRPr="00BB64CC" w14:paraId="5666590F" w14:textId="77777777" w:rsidTr="00BB64CC">
        <w:trPr>
          <w:trHeight w:val="1589"/>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19480" w14:textId="77777777" w:rsidR="00BB64CC" w:rsidRPr="00BB64CC" w:rsidRDefault="00BB64CC" w:rsidP="00067B85">
            <w:r w:rsidRPr="00BB64CC">
              <w:lastRenderedPageBreak/>
              <w:t>Общий  объем предоставляемых услуг курортно-туристическим  комплексом  -  всего, (с учетом объемов малых организаций и физических лиц), млн.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E0F2" w14:textId="77777777" w:rsidR="00BB64CC" w:rsidRPr="00BB64CC" w:rsidRDefault="00BB64CC" w:rsidP="00067B85">
            <w:pPr>
              <w:jc w:val="center"/>
            </w:pPr>
            <w:r w:rsidRPr="00BB64CC">
              <w:t>1069,7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73B7" w14:textId="77777777" w:rsidR="00BB64CC" w:rsidRPr="00BB64CC" w:rsidRDefault="00BB64CC" w:rsidP="00067B85">
            <w:pPr>
              <w:jc w:val="center"/>
            </w:pPr>
            <w:r w:rsidRPr="00BB64CC">
              <w:t>1107,3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7F81D" w14:textId="77777777" w:rsidR="00BB64CC" w:rsidRPr="00BB64CC" w:rsidRDefault="00BB64CC" w:rsidP="00067B85">
            <w:pPr>
              <w:jc w:val="center"/>
            </w:pPr>
            <w:r w:rsidRPr="00BB64CC">
              <w:t>1146,3</w:t>
            </w:r>
          </w:p>
        </w:tc>
      </w:tr>
      <w:tr w:rsidR="00BB64CC" w14:paraId="5438898B" w14:textId="77777777" w:rsidTr="00BB64CC">
        <w:trPr>
          <w:trHeight w:val="318"/>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7D33" w14:textId="77777777" w:rsidR="00BB64CC" w:rsidRPr="00BB64CC" w:rsidRDefault="00BB64CC" w:rsidP="00067B85">
            <w:r w:rsidRPr="00BB64CC">
              <w:t>в % к предыдущему году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96E4D1" w14:textId="77777777" w:rsidR="00BB64CC" w:rsidRPr="00BB64CC" w:rsidRDefault="00BB64CC" w:rsidP="00067B85">
            <w:pPr>
              <w:jc w:val="center"/>
            </w:pPr>
            <w:r w:rsidRPr="00BB64CC">
              <w:t>113,8</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3D51738" w14:textId="77777777" w:rsidR="00BB64CC" w:rsidRPr="00BB64CC" w:rsidRDefault="00BB64CC" w:rsidP="00067B85">
            <w:pPr>
              <w:jc w:val="center"/>
            </w:pPr>
            <w:r w:rsidRPr="00BB64CC">
              <w:t>103,5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0E88B65" w14:textId="77777777" w:rsidR="00BB64CC" w:rsidRDefault="00BB64CC" w:rsidP="00067B85">
            <w:pPr>
              <w:jc w:val="center"/>
            </w:pPr>
            <w:r w:rsidRPr="00BB64CC">
              <w:t>103,5</w:t>
            </w:r>
          </w:p>
        </w:tc>
      </w:tr>
    </w:tbl>
    <w:p w14:paraId="180169E6" w14:textId="77777777" w:rsidR="00BB64CC" w:rsidRDefault="00BB64CC" w:rsidP="00BB64CC">
      <w:pPr>
        <w:jc w:val="both"/>
        <w:rPr>
          <w:sz w:val="28"/>
          <w:szCs w:val="28"/>
        </w:rPr>
      </w:pPr>
    </w:p>
    <w:p w14:paraId="757E7566" w14:textId="77777777" w:rsidR="001850D6" w:rsidRPr="001850D6" w:rsidRDefault="001850D6" w:rsidP="001850D6">
      <w:pPr>
        <w:jc w:val="center"/>
        <w:rPr>
          <w:b/>
          <w:sz w:val="32"/>
          <w:szCs w:val="32"/>
        </w:rPr>
      </w:pPr>
      <w:r w:rsidRPr="001850D6">
        <w:rPr>
          <w:b/>
          <w:sz w:val="32"/>
          <w:szCs w:val="32"/>
        </w:rPr>
        <w:t>1.6. Оценка факторов развития Ейского района</w:t>
      </w:r>
    </w:p>
    <w:p w14:paraId="0F6AAD7D" w14:textId="77777777" w:rsidR="001850D6" w:rsidRPr="001850D6" w:rsidRDefault="001850D6" w:rsidP="001850D6">
      <w:pPr>
        <w:jc w:val="both"/>
        <w:rPr>
          <w:sz w:val="28"/>
          <w:szCs w:val="28"/>
        </w:rPr>
      </w:pPr>
    </w:p>
    <w:p w14:paraId="0A8E4963" w14:textId="77777777" w:rsidR="001850D6" w:rsidRPr="001850D6" w:rsidRDefault="001850D6" w:rsidP="001850D6">
      <w:pPr>
        <w:jc w:val="center"/>
        <w:rPr>
          <w:b/>
          <w:sz w:val="32"/>
          <w:szCs w:val="32"/>
        </w:rPr>
      </w:pPr>
      <w:r w:rsidRPr="001850D6">
        <w:rPr>
          <w:b/>
          <w:sz w:val="32"/>
          <w:szCs w:val="32"/>
        </w:rPr>
        <w:t>1.6.1. Уровень развития инфраструктуры Ейского района</w:t>
      </w:r>
    </w:p>
    <w:p w14:paraId="0FA21E8E" w14:textId="77777777" w:rsidR="001850D6" w:rsidRPr="001850D6" w:rsidRDefault="001850D6" w:rsidP="001850D6">
      <w:pPr>
        <w:jc w:val="both"/>
        <w:rPr>
          <w:sz w:val="28"/>
          <w:szCs w:val="28"/>
        </w:rPr>
      </w:pPr>
    </w:p>
    <w:p w14:paraId="597ADAEB" w14:textId="77777777" w:rsidR="001850D6" w:rsidRPr="003061C7" w:rsidRDefault="001850D6" w:rsidP="001850D6">
      <w:pPr>
        <w:jc w:val="center"/>
        <w:rPr>
          <w:b/>
          <w:sz w:val="28"/>
          <w:szCs w:val="28"/>
        </w:rPr>
      </w:pPr>
      <w:r w:rsidRPr="001850D6">
        <w:rPr>
          <w:b/>
          <w:sz w:val="28"/>
          <w:szCs w:val="28"/>
        </w:rPr>
        <w:t>1.6.1.1. Транспортная доступность</w:t>
      </w:r>
      <w:r>
        <w:rPr>
          <w:b/>
          <w:sz w:val="28"/>
          <w:szCs w:val="28"/>
        </w:rPr>
        <w:t xml:space="preserve"> </w:t>
      </w:r>
    </w:p>
    <w:p w14:paraId="592D3F16" w14:textId="77777777" w:rsidR="001850D6" w:rsidRDefault="001850D6" w:rsidP="001850D6">
      <w:pPr>
        <w:jc w:val="both"/>
        <w:rPr>
          <w:sz w:val="28"/>
          <w:szCs w:val="28"/>
        </w:rPr>
      </w:pPr>
    </w:p>
    <w:p w14:paraId="37DA2767" w14:textId="77777777" w:rsidR="001850D6" w:rsidRDefault="001850D6" w:rsidP="001850D6">
      <w:pPr>
        <w:ind w:firstLine="902"/>
        <w:jc w:val="both"/>
        <w:rPr>
          <w:sz w:val="28"/>
          <w:szCs w:val="28"/>
        </w:rPr>
      </w:pPr>
      <w:r w:rsidRPr="003061C7">
        <w:rPr>
          <w:i/>
          <w:sz w:val="28"/>
          <w:szCs w:val="28"/>
        </w:rPr>
        <w:t>Общая характеристика дорожной инфраструктуры:</w:t>
      </w:r>
      <w:r>
        <w:rPr>
          <w:sz w:val="28"/>
          <w:szCs w:val="28"/>
        </w:rPr>
        <w:t xml:space="preserve"> Протяженность дорог района составляет </w:t>
      </w:r>
      <w:r w:rsidRPr="0035496D">
        <w:rPr>
          <w:sz w:val="28"/>
          <w:szCs w:val="28"/>
        </w:rPr>
        <w:t xml:space="preserve">1216,83 </w:t>
      </w:r>
      <w:r>
        <w:rPr>
          <w:sz w:val="28"/>
          <w:szCs w:val="28"/>
        </w:rPr>
        <w:t xml:space="preserve">км. </w:t>
      </w:r>
    </w:p>
    <w:p w14:paraId="47267049" w14:textId="7FC7026C" w:rsidR="001850D6" w:rsidRDefault="001850D6" w:rsidP="001850D6">
      <w:pPr>
        <w:ind w:firstLine="902"/>
        <w:jc w:val="both"/>
        <w:rPr>
          <w:sz w:val="28"/>
          <w:szCs w:val="28"/>
        </w:rPr>
      </w:pPr>
      <w:r>
        <w:rPr>
          <w:sz w:val="28"/>
          <w:szCs w:val="28"/>
        </w:rPr>
        <w:t xml:space="preserve">Состояние дорог между населенными пунктами удовлетворительное, внутри поселковые дороги требуют значительных финансовых средств на их содержание, высока их изношенность. В общем протяженность дорог с грунтовым покрытием преобладает над протяженностью дорог с гравийным покрытием и асфальта-бетонным. </w:t>
      </w:r>
    </w:p>
    <w:p w14:paraId="28AE8081" w14:textId="10B4F428" w:rsidR="001850D6" w:rsidRDefault="001850D6" w:rsidP="001850D6">
      <w:pPr>
        <w:ind w:firstLine="900"/>
        <w:jc w:val="both"/>
        <w:rPr>
          <w:sz w:val="28"/>
          <w:szCs w:val="28"/>
        </w:rPr>
      </w:pPr>
      <w:r>
        <w:rPr>
          <w:sz w:val="28"/>
          <w:szCs w:val="28"/>
          <w:u w:val="single"/>
        </w:rPr>
        <w:t>Общая характеристика железнодорожной инфраструктуры</w:t>
      </w:r>
      <w:r>
        <w:rPr>
          <w:sz w:val="28"/>
          <w:szCs w:val="28"/>
        </w:rPr>
        <w:t>. Ближайшие ж/д путь – Староминская-Ейск, ж/д вокзал находится на территории г. Ейска. Железнодорожная станция Ейск - структурное подразделение Северо-Кавказской железной дороги. Железнодорожная станция включает в себя грузовую и пассажирскую станцию.</w:t>
      </w:r>
    </w:p>
    <w:p w14:paraId="4984A27D" w14:textId="77777777" w:rsidR="001850D6" w:rsidRDefault="001850D6" w:rsidP="001850D6">
      <w:pPr>
        <w:ind w:firstLine="708"/>
        <w:jc w:val="both"/>
        <w:rPr>
          <w:sz w:val="28"/>
          <w:szCs w:val="28"/>
        </w:rPr>
      </w:pPr>
      <w:r>
        <w:rPr>
          <w:sz w:val="28"/>
          <w:szCs w:val="28"/>
        </w:rPr>
        <w:t xml:space="preserve">Железнодорожная станция предоставляет услуги по приему и отправке средне-тоннажных контейнеров, грузовых вагонов любого типа. Максимальная перерабатывающая способность станции (погрузка и выгрузка) составляет 200 вагонов в сутки. </w:t>
      </w:r>
    </w:p>
    <w:p w14:paraId="005A7626" w14:textId="77777777" w:rsidR="001850D6" w:rsidRDefault="001850D6" w:rsidP="001850D6">
      <w:pPr>
        <w:ind w:firstLine="709"/>
        <w:jc w:val="both"/>
        <w:rPr>
          <w:sz w:val="28"/>
          <w:szCs w:val="28"/>
        </w:rPr>
      </w:pPr>
      <w:r>
        <w:rPr>
          <w:sz w:val="28"/>
          <w:szCs w:val="28"/>
        </w:rPr>
        <w:t xml:space="preserve">В области пассажирских перевозок организовано движение: </w:t>
      </w:r>
    </w:p>
    <w:p w14:paraId="29733007" w14:textId="77777777" w:rsidR="001850D6" w:rsidRDefault="001850D6" w:rsidP="001850D6">
      <w:pPr>
        <w:ind w:firstLine="709"/>
        <w:jc w:val="both"/>
        <w:rPr>
          <w:sz w:val="28"/>
          <w:szCs w:val="28"/>
        </w:rPr>
      </w:pPr>
      <w:r>
        <w:rPr>
          <w:sz w:val="28"/>
          <w:szCs w:val="28"/>
        </w:rPr>
        <w:t>- скоростного железнодорожного автобуса сообщением «Староминская - Ейск»;</w:t>
      </w:r>
    </w:p>
    <w:p w14:paraId="43063411" w14:textId="77777777" w:rsidR="001850D6" w:rsidRDefault="001850D6" w:rsidP="001850D6">
      <w:pPr>
        <w:ind w:firstLine="709"/>
        <w:jc w:val="both"/>
        <w:rPr>
          <w:sz w:val="28"/>
          <w:szCs w:val="28"/>
        </w:rPr>
      </w:pPr>
      <w:r>
        <w:rPr>
          <w:sz w:val="28"/>
          <w:szCs w:val="28"/>
        </w:rPr>
        <w:t xml:space="preserve">- в летний период года с июня по август двух железнодорожных составов по маршрутам «Ейск-Москва» и «Ейск-Санкт-Петербург».   </w:t>
      </w:r>
    </w:p>
    <w:p w14:paraId="600848E4" w14:textId="77777777" w:rsidR="001850D6" w:rsidRDefault="001850D6" w:rsidP="001850D6">
      <w:pPr>
        <w:ind w:firstLine="709"/>
        <w:jc w:val="both"/>
        <w:rPr>
          <w:sz w:val="28"/>
          <w:szCs w:val="28"/>
        </w:rPr>
      </w:pPr>
      <w:r>
        <w:rPr>
          <w:sz w:val="28"/>
          <w:szCs w:val="28"/>
        </w:rPr>
        <w:t xml:space="preserve">Ж/д станция "Ейск" востребована в экономическом и туристическом смысле. В связи с реконструкцией и расширением перегрузочных мощностей Ейского морского порта требуется соответствующее развитие сети железных дорог и ж/д станции "Ейск". </w:t>
      </w:r>
    </w:p>
    <w:p w14:paraId="38E12F11" w14:textId="77777777" w:rsidR="001850D6" w:rsidRDefault="001850D6" w:rsidP="001850D6">
      <w:pPr>
        <w:ind w:firstLine="900"/>
        <w:jc w:val="both"/>
        <w:rPr>
          <w:sz w:val="28"/>
          <w:szCs w:val="28"/>
        </w:rPr>
      </w:pPr>
      <w:r>
        <w:rPr>
          <w:sz w:val="28"/>
          <w:szCs w:val="28"/>
          <w:u w:val="single"/>
        </w:rPr>
        <w:t>Водный транспорт</w:t>
      </w:r>
      <w:r>
        <w:rPr>
          <w:sz w:val="28"/>
          <w:szCs w:val="28"/>
        </w:rPr>
        <w:t xml:space="preserve">: Ейский морской порт Краснодарского края обеспечивает прямой выход России через Азовское море на международные внешнеторговые пути, перерабатывает внешнеторговые российские и транзитные грузы. Порт "Ейск" принимает и обрабатывает суда смешанного типа плавания "река-море" и морские суда грузоподъемностью до 5 тысяч тонн. Важнейшее направление работы - приобретение Ейским морским </w:t>
      </w:r>
      <w:r>
        <w:rPr>
          <w:sz w:val="28"/>
          <w:szCs w:val="28"/>
        </w:rPr>
        <w:lastRenderedPageBreak/>
        <w:t>портом статуса пассажирского. Помимо морской связи с Украиной, появится возможность осуществлять высокорентабельные рейсы пассажирского и туристического характера, открыв морское сообщение с Турцией, Египтом и странами всего Средиземноморского бассейна.</w:t>
      </w:r>
    </w:p>
    <w:p w14:paraId="31D769A8" w14:textId="77777777" w:rsidR="001850D6" w:rsidRDefault="001850D6" w:rsidP="001850D6">
      <w:pPr>
        <w:ind w:firstLine="900"/>
        <w:jc w:val="both"/>
        <w:rPr>
          <w:sz w:val="28"/>
          <w:szCs w:val="28"/>
        </w:rPr>
      </w:pPr>
      <w:r>
        <w:rPr>
          <w:sz w:val="28"/>
          <w:szCs w:val="28"/>
        </w:rPr>
        <w:t>Наибольше доли в перевалке Ейского портового комплекса образуют следующие виды грузов: зерно, круглый лес, уголь, металлолом, пиломатериалы.</w:t>
      </w:r>
    </w:p>
    <w:p w14:paraId="2FFD1AA3" w14:textId="77777777" w:rsidR="001850D6" w:rsidRDefault="001850D6" w:rsidP="001850D6">
      <w:pPr>
        <w:ind w:firstLine="900"/>
        <w:jc w:val="both"/>
        <w:rPr>
          <w:sz w:val="28"/>
          <w:szCs w:val="28"/>
        </w:rPr>
      </w:pPr>
      <w:r>
        <w:rPr>
          <w:sz w:val="28"/>
          <w:szCs w:val="28"/>
        </w:rPr>
        <w:t xml:space="preserve">Наибольший удельный вес в услугах транспорта занимают услуги предприятий водного транспорта (51% в структуре услуг транспорта). </w:t>
      </w:r>
    </w:p>
    <w:p w14:paraId="1BF3B96E" w14:textId="77777777" w:rsidR="001850D6" w:rsidRDefault="001850D6" w:rsidP="001850D6">
      <w:pPr>
        <w:ind w:firstLine="1122"/>
        <w:jc w:val="both"/>
        <w:rPr>
          <w:sz w:val="28"/>
          <w:szCs w:val="28"/>
        </w:rPr>
      </w:pPr>
    </w:p>
    <w:p w14:paraId="701D7F1C" w14:textId="77777777" w:rsidR="001850D6" w:rsidRDefault="001850D6" w:rsidP="001850D6">
      <w:pPr>
        <w:jc w:val="both"/>
        <w:rPr>
          <w:sz w:val="28"/>
          <w:szCs w:val="28"/>
        </w:rPr>
      </w:pPr>
      <w:r>
        <w:rPr>
          <w:sz w:val="28"/>
          <w:szCs w:val="28"/>
          <w:u w:val="single"/>
        </w:rPr>
        <w:t>Авиатранспорт</w:t>
      </w:r>
      <w:r>
        <w:rPr>
          <w:sz w:val="28"/>
          <w:szCs w:val="28"/>
        </w:rPr>
        <w:t>: ООО «Ейский аэропорт» с изменением собственника провел сертификацию аэродромного хозяйства, что позволило включить его в реестр аэропортов России класса Б. Это дало возможность с 22 мая 2006 года открыть воздушное сообщение с Москвой, принимая самолеты ЯК-42, ТУ-134. В 2009 году вошел в компанию «</w:t>
      </w:r>
      <w:proofErr w:type="spellStart"/>
      <w:r>
        <w:rPr>
          <w:sz w:val="28"/>
          <w:szCs w:val="28"/>
        </w:rPr>
        <w:t>БазЭл</w:t>
      </w:r>
      <w:proofErr w:type="spellEnd"/>
      <w:r>
        <w:rPr>
          <w:sz w:val="28"/>
          <w:szCs w:val="28"/>
        </w:rPr>
        <w:t xml:space="preserve"> </w:t>
      </w:r>
      <w:proofErr w:type="spellStart"/>
      <w:r>
        <w:rPr>
          <w:sz w:val="28"/>
          <w:szCs w:val="28"/>
        </w:rPr>
        <w:t>Аэро</w:t>
      </w:r>
      <w:proofErr w:type="spellEnd"/>
      <w:r>
        <w:rPr>
          <w:sz w:val="28"/>
          <w:szCs w:val="28"/>
        </w:rPr>
        <w:t>» (холдинг «</w:t>
      </w:r>
      <w:proofErr w:type="spellStart"/>
      <w:r>
        <w:rPr>
          <w:sz w:val="28"/>
          <w:szCs w:val="28"/>
        </w:rPr>
        <w:t>БазЭл</w:t>
      </w:r>
      <w:proofErr w:type="spellEnd"/>
      <w:r>
        <w:rPr>
          <w:sz w:val="28"/>
          <w:szCs w:val="28"/>
        </w:rPr>
        <w:t>» Олега Дерипаски). В 2009-2010 годах единственный, зато ежедневный пассажирский рейс в аэропорт «</w:t>
      </w:r>
      <w:r w:rsidRPr="005E63E4">
        <w:rPr>
          <w:sz w:val="28"/>
          <w:szCs w:val="28"/>
        </w:rPr>
        <w:t>Ейск» - Москва (Внуково) – Ейск – Москва (Внуково) совершала компания</w:t>
      </w:r>
      <w:r>
        <w:rPr>
          <w:sz w:val="28"/>
          <w:szCs w:val="28"/>
        </w:rPr>
        <w:t xml:space="preserve"> </w:t>
      </w:r>
      <w:proofErr w:type="spellStart"/>
      <w:r>
        <w:rPr>
          <w:sz w:val="28"/>
          <w:szCs w:val="28"/>
        </w:rPr>
        <w:t>ЮТэйр</w:t>
      </w:r>
      <w:proofErr w:type="spellEnd"/>
      <w:r>
        <w:rPr>
          <w:sz w:val="28"/>
          <w:szCs w:val="28"/>
        </w:rPr>
        <w:t>.</w:t>
      </w:r>
    </w:p>
    <w:p w14:paraId="36A24052" w14:textId="5B92EB90" w:rsidR="001850D6" w:rsidRDefault="001850D6" w:rsidP="001850D6">
      <w:pPr>
        <w:ind w:firstLine="851"/>
        <w:jc w:val="both"/>
        <w:rPr>
          <w:sz w:val="28"/>
          <w:szCs w:val="28"/>
        </w:rPr>
      </w:pPr>
      <w:r>
        <w:rPr>
          <w:sz w:val="28"/>
          <w:szCs w:val="28"/>
        </w:rPr>
        <w:t>В соответствие с распоряжением правительства РФ от 10 августа 2007 года №1034 – аэропорт «Ейск» является местом совместного базирования Минобороны России и воздушных судов гражданской авиации. С января 2011 года по заказу Министерства обороны началась реконструкция взлетно-посадочной полосы. Пассажирское сообщение приостановлено</w:t>
      </w:r>
      <w:r w:rsidR="00077821">
        <w:rPr>
          <w:sz w:val="28"/>
          <w:szCs w:val="28"/>
        </w:rPr>
        <w:t>.</w:t>
      </w:r>
    </w:p>
    <w:p w14:paraId="098A5A0A" w14:textId="77777777" w:rsidR="001850D6" w:rsidRDefault="001850D6" w:rsidP="001850D6">
      <w:pPr>
        <w:ind w:firstLine="851"/>
        <w:jc w:val="both"/>
        <w:rPr>
          <w:sz w:val="28"/>
          <w:szCs w:val="28"/>
        </w:rPr>
      </w:pPr>
      <w:r>
        <w:rPr>
          <w:sz w:val="28"/>
          <w:szCs w:val="28"/>
        </w:rPr>
        <w:t>ООО «Ейский аэропорт» является довольно перспективным предприятием транспортной отрасли Ейского района.</w:t>
      </w:r>
    </w:p>
    <w:p w14:paraId="1BACF9B7" w14:textId="77777777" w:rsidR="001850D6" w:rsidRDefault="001850D6" w:rsidP="001850D6">
      <w:pPr>
        <w:ind w:firstLine="1122"/>
        <w:jc w:val="both"/>
        <w:rPr>
          <w:sz w:val="28"/>
          <w:szCs w:val="28"/>
        </w:rPr>
      </w:pPr>
      <w:r>
        <w:rPr>
          <w:sz w:val="28"/>
          <w:szCs w:val="28"/>
        </w:rPr>
        <w:t>Прочие виды транспорта, используемые в МО для внешнего сообщения – автотранспорт.</w:t>
      </w:r>
    </w:p>
    <w:p w14:paraId="55F4B147" w14:textId="77777777" w:rsidR="001850D6" w:rsidRDefault="001850D6" w:rsidP="001850D6">
      <w:pPr>
        <w:ind w:firstLine="1122"/>
        <w:jc w:val="both"/>
        <w:rPr>
          <w:sz w:val="28"/>
          <w:szCs w:val="28"/>
        </w:rPr>
      </w:pPr>
      <w:r>
        <w:rPr>
          <w:sz w:val="28"/>
          <w:szCs w:val="28"/>
        </w:rPr>
        <w:t>В случае реализации крупных инвестиционных проектов, планируемых к реализации на территориях муниципальных образований Ейский район и Щербиновский район (строительство игорной зоны), транспортные нагрузки возрастут в несколько раз, что потребует срочной модернизации и оптимизации работы транспортных узлов (аэропорт, морской пассажирский порт, железнодорожные станции).</w:t>
      </w:r>
    </w:p>
    <w:p w14:paraId="2741DBCB" w14:textId="77777777" w:rsidR="001850D6" w:rsidRDefault="001850D6" w:rsidP="001850D6">
      <w:pPr>
        <w:jc w:val="both"/>
        <w:rPr>
          <w:sz w:val="28"/>
          <w:szCs w:val="28"/>
        </w:rPr>
      </w:pPr>
    </w:p>
    <w:p w14:paraId="2499BCE9" w14:textId="77777777" w:rsidR="001850D6" w:rsidRDefault="001850D6" w:rsidP="001850D6">
      <w:pPr>
        <w:tabs>
          <w:tab w:val="left" w:pos="180"/>
        </w:tabs>
        <w:jc w:val="center"/>
        <w:rPr>
          <w:b/>
          <w:sz w:val="28"/>
          <w:szCs w:val="28"/>
        </w:rPr>
      </w:pPr>
      <w:r>
        <w:rPr>
          <w:b/>
          <w:sz w:val="28"/>
          <w:szCs w:val="28"/>
        </w:rPr>
        <w:t>1.6.1.2</w:t>
      </w:r>
      <w:r w:rsidRPr="003061C7">
        <w:rPr>
          <w:b/>
          <w:sz w:val="28"/>
          <w:szCs w:val="28"/>
        </w:rPr>
        <w:t xml:space="preserve">. </w:t>
      </w:r>
      <w:r>
        <w:rPr>
          <w:b/>
          <w:sz w:val="28"/>
          <w:szCs w:val="28"/>
        </w:rPr>
        <w:t xml:space="preserve">     Жилищно-коммунальное хозяйство Ейского района</w:t>
      </w:r>
    </w:p>
    <w:p w14:paraId="38F0F908" w14:textId="77777777" w:rsidR="001850D6" w:rsidRDefault="001850D6" w:rsidP="001850D6">
      <w:pPr>
        <w:tabs>
          <w:tab w:val="left" w:pos="180"/>
        </w:tabs>
        <w:jc w:val="both"/>
        <w:rPr>
          <w:b/>
          <w:sz w:val="28"/>
          <w:szCs w:val="28"/>
        </w:rPr>
      </w:pPr>
    </w:p>
    <w:p w14:paraId="0F8E7F33" w14:textId="77777777" w:rsidR="001850D6" w:rsidRDefault="001850D6" w:rsidP="001850D6">
      <w:pPr>
        <w:ind w:firstLine="900"/>
        <w:jc w:val="both"/>
        <w:rPr>
          <w:sz w:val="28"/>
          <w:szCs w:val="28"/>
        </w:rPr>
      </w:pPr>
      <w:r>
        <w:rPr>
          <w:sz w:val="28"/>
          <w:szCs w:val="28"/>
        </w:rPr>
        <w:t>Большинство ресурсов служб ЖКХ имеют высокий процент износа и работают на предельном уровне мощности, требуют ремонта, модернизации, реконструкции или замены.</w:t>
      </w:r>
    </w:p>
    <w:p w14:paraId="68B29274" w14:textId="77777777" w:rsidR="001850D6" w:rsidRDefault="001850D6" w:rsidP="001850D6">
      <w:pPr>
        <w:ind w:firstLine="900"/>
        <w:jc w:val="both"/>
        <w:rPr>
          <w:sz w:val="28"/>
          <w:szCs w:val="28"/>
        </w:rPr>
      </w:pPr>
      <w:r>
        <w:rPr>
          <w:sz w:val="28"/>
          <w:szCs w:val="28"/>
        </w:rPr>
        <w:t xml:space="preserve">Для совершенствования и координирования служб ЖКХ решается вопрос диспетчеризации всех служб коммунального хозяйства. Локальная диспетчеризация, внутри каждой службы, и глобальная – на уровне района, с применением самых современных технологий связи и передачи данных, позволит вывести уровень работы этих служб на совершенно иной качественный уровень. Это, прежде всего, - повышение самого качества </w:t>
      </w:r>
      <w:r>
        <w:rPr>
          <w:sz w:val="28"/>
          <w:szCs w:val="28"/>
        </w:rPr>
        <w:lastRenderedPageBreak/>
        <w:t>работ, сокращения времени оказания услуг ЖКХ и его видов деятельности, существенное снижение текущих издержек каждой службы.</w:t>
      </w:r>
    </w:p>
    <w:p w14:paraId="25A95E8F" w14:textId="77777777" w:rsidR="001850D6" w:rsidRDefault="001850D6" w:rsidP="001850D6">
      <w:pPr>
        <w:tabs>
          <w:tab w:val="left" w:pos="2565"/>
        </w:tabs>
        <w:jc w:val="both"/>
        <w:rPr>
          <w:sz w:val="28"/>
          <w:szCs w:val="28"/>
        </w:rPr>
      </w:pPr>
    </w:p>
    <w:p w14:paraId="6D9D556F" w14:textId="77777777" w:rsidR="001850D6" w:rsidRDefault="001850D6" w:rsidP="001850D6">
      <w:pPr>
        <w:tabs>
          <w:tab w:val="left" w:pos="180"/>
        </w:tabs>
        <w:jc w:val="center"/>
        <w:rPr>
          <w:b/>
          <w:sz w:val="28"/>
          <w:szCs w:val="28"/>
        </w:rPr>
      </w:pPr>
      <w:r>
        <w:rPr>
          <w:b/>
          <w:sz w:val="28"/>
          <w:szCs w:val="28"/>
        </w:rPr>
        <w:t>1.6.1.3</w:t>
      </w:r>
      <w:r w:rsidRPr="003061C7">
        <w:rPr>
          <w:b/>
          <w:sz w:val="28"/>
          <w:szCs w:val="28"/>
        </w:rPr>
        <w:t xml:space="preserve">. </w:t>
      </w:r>
      <w:r>
        <w:rPr>
          <w:b/>
          <w:sz w:val="28"/>
          <w:szCs w:val="28"/>
        </w:rPr>
        <w:t xml:space="preserve">      Инженерная инфраструктура района</w:t>
      </w:r>
    </w:p>
    <w:p w14:paraId="47E37A16" w14:textId="77777777" w:rsidR="001850D6" w:rsidRDefault="001850D6" w:rsidP="001850D6">
      <w:pPr>
        <w:tabs>
          <w:tab w:val="left" w:pos="180"/>
        </w:tabs>
        <w:jc w:val="both"/>
        <w:rPr>
          <w:b/>
          <w:sz w:val="28"/>
          <w:szCs w:val="28"/>
        </w:rPr>
      </w:pPr>
    </w:p>
    <w:p w14:paraId="7CCF7415" w14:textId="77777777" w:rsidR="001850D6" w:rsidRDefault="001850D6" w:rsidP="001850D6">
      <w:pPr>
        <w:ind w:firstLine="900"/>
        <w:jc w:val="both"/>
        <w:rPr>
          <w:sz w:val="28"/>
          <w:szCs w:val="28"/>
        </w:rPr>
      </w:pPr>
      <w:r>
        <w:rPr>
          <w:b/>
          <w:sz w:val="28"/>
          <w:szCs w:val="28"/>
        </w:rPr>
        <w:t>Электроснабжение</w:t>
      </w:r>
      <w:r>
        <w:rPr>
          <w:sz w:val="28"/>
          <w:szCs w:val="28"/>
        </w:rPr>
        <w:t xml:space="preserve"> потребителей Ейского района осуществляется от питающего центра ПС 220 </w:t>
      </w:r>
      <w:proofErr w:type="spellStart"/>
      <w:r>
        <w:rPr>
          <w:sz w:val="28"/>
          <w:szCs w:val="28"/>
        </w:rPr>
        <w:t>кВ</w:t>
      </w:r>
      <w:proofErr w:type="spellEnd"/>
      <w:r>
        <w:rPr>
          <w:sz w:val="28"/>
          <w:szCs w:val="28"/>
        </w:rPr>
        <w:t xml:space="preserve"> "Староминская" по 2-х сцепной ВЛ-110 </w:t>
      </w:r>
      <w:proofErr w:type="spellStart"/>
      <w:r>
        <w:rPr>
          <w:sz w:val="28"/>
          <w:szCs w:val="28"/>
        </w:rPr>
        <w:t>кВ</w:t>
      </w:r>
      <w:proofErr w:type="spellEnd"/>
      <w:r>
        <w:rPr>
          <w:sz w:val="28"/>
          <w:szCs w:val="28"/>
        </w:rPr>
        <w:t xml:space="preserve"> "Староминская-Ейск", от ПС-110 </w:t>
      </w:r>
      <w:proofErr w:type="spellStart"/>
      <w:r>
        <w:rPr>
          <w:sz w:val="28"/>
          <w:szCs w:val="28"/>
        </w:rPr>
        <w:t>кВ</w:t>
      </w:r>
      <w:proofErr w:type="spellEnd"/>
      <w:r>
        <w:rPr>
          <w:sz w:val="28"/>
          <w:szCs w:val="28"/>
        </w:rPr>
        <w:t xml:space="preserve"> "Ейская-1", "Ейская-2". Схема электроснабжения является "тупиковой". При повреждении ВЛ-110 </w:t>
      </w:r>
      <w:proofErr w:type="spellStart"/>
      <w:r>
        <w:rPr>
          <w:sz w:val="28"/>
          <w:szCs w:val="28"/>
        </w:rPr>
        <w:t>кВ</w:t>
      </w:r>
      <w:proofErr w:type="spellEnd"/>
      <w:r>
        <w:rPr>
          <w:sz w:val="28"/>
          <w:szCs w:val="28"/>
        </w:rPr>
        <w:t xml:space="preserve"> электроснабжение района прекращается. Нормативный уровень загрузки данной подстанции составляет 72%. В настоящее время вышеуказанная подстанция загружена на 93%, что значительно выше норматива, создаёт угрозу бесперебойному электроснабжению и не дает возможности подключения электрических мощностей, необходимых для функционирования планируемых к размещению производств по инвестиционным проектам.</w:t>
      </w:r>
    </w:p>
    <w:p w14:paraId="3DA53E84" w14:textId="77777777" w:rsidR="001850D6" w:rsidRDefault="001850D6" w:rsidP="001850D6">
      <w:pPr>
        <w:ind w:firstLine="900"/>
        <w:jc w:val="both"/>
        <w:rPr>
          <w:sz w:val="28"/>
          <w:szCs w:val="28"/>
        </w:rPr>
      </w:pPr>
      <w:r>
        <w:rPr>
          <w:b/>
          <w:sz w:val="28"/>
          <w:szCs w:val="28"/>
        </w:rPr>
        <w:t>Водоснабжение</w:t>
      </w:r>
      <w:r>
        <w:rPr>
          <w:sz w:val="28"/>
          <w:szCs w:val="28"/>
        </w:rPr>
        <w:t xml:space="preserve">. В населенных пунктах, где водоснабжение обеспечивает МУП ЖКХ, низкое качество питьевой воды – повышена жесткость и присутствует сероводород, что может создать определенные препятствия при реализации инвестиционных проектов, особенно промышленных объектов, производящих продукты питания и переработку сельскохозяйственного сырья. </w:t>
      </w:r>
    </w:p>
    <w:p w14:paraId="075C3595" w14:textId="0D710F5E" w:rsidR="001850D6" w:rsidRDefault="00077821" w:rsidP="001850D6">
      <w:pPr>
        <w:ind w:firstLine="900"/>
        <w:jc w:val="both"/>
        <w:rPr>
          <w:sz w:val="28"/>
          <w:szCs w:val="28"/>
        </w:rPr>
      </w:pPr>
      <w:r>
        <w:rPr>
          <w:sz w:val="28"/>
          <w:szCs w:val="28"/>
        </w:rPr>
        <w:t>ООО «Юг-Водоканал»</w:t>
      </w:r>
      <w:r w:rsidR="001850D6">
        <w:rPr>
          <w:sz w:val="28"/>
          <w:szCs w:val="28"/>
        </w:rPr>
        <w:t xml:space="preserve"> обеспечивает водоснабжение из Ленинградского месторождения пресных подземных вод. Водозабор принят из группы артезианских скважин, расположенных линейно вдоль дороги Каневская - Ленинградская, в количестве 30 штук. Ейский групповой водопровод введен в эксплуатацию в 1983 году. Протяженность магистрального водопровода составляет 110 км.</w:t>
      </w:r>
    </w:p>
    <w:p w14:paraId="7780509E" w14:textId="77777777" w:rsidR="001850D6" w:rsidRDefault="001850D6" w:rsidP="001850D6">
      <w:pPr>
        <w:ind w:firstLine="900"/>
        <w:jc w:val="both"/>
        <w:rPr>
          <w:sz w:val="28"/>
          <w:szCs w:val="28"/>
        </w:rPr>
      </w:pPr>
      <w:r>
        <w:rPr>
          <w:sz w:val="28"/>
          <w:szCs w:val="28"/>
        </w:rPr>
        <w:t>В Ейском районе протяженность сетей водопровода составляет 507,1 км. из них 118 км – полностью изношены. Инженерные сети водопровода и канализации в течение 20 лет не развивались. В настоящее время город приблизился к такой ситуации, что необходима срочная реконструкция существующих сетей и модернизация новых. На насосных станциях (НСВ) эксплуатируются физически и морально устаревшее оборудование, с большим количеством отказов и высоким удельным энергопотреблением.</w:t>
      </w:r>
    </w:p>
    <w:p w14:paraId="10A1C625" w14:textId="77777777" w:rsidR="001850D6" w:rsidRDefault="001850D6" w:rsidP="001850D6">
      <w:pPr>
        <w:ind w:firstLine="900"/>
        <w:jc w:val="both"/>
        <w:rPr>
          <w:sz w:val="28"/>
          <w:szCs w:val="28"/>
        </w:rPr>
      </w:pPr>
      <w:r>
        <w:rPr>
          <w:b/>
          <w:sz w:val="28"/>
          <w:szCs w:val="28"/>
        </w:rPr>
        <w:t>Газоснабжение</w:t>
      </w:r>
      <w:r>
        <w:rPr>
          <w:sz w:val="28"/>
          <w:szCs w:val="28"/>
        </w:rPr>
        <w:t xml:space="preserve"> Ейского района осуществляется через Ейскую ГРС. Газоснабжение одно и двухступенчатое, т.е. ГРП и ШРП г. Ейска редуцирует подаваемый газ с высокого на низкое и с высокого на среднее, а затем на низкое давление. В районе принята кольцевая схема газоснабжения. Всего на балансе газообеспечивающих организаций </w:t>
      </w:r>
      <w:r w:rsidRPr="00BB72BD">
        <w:rPr>
          <w:sz w:val="28"/>
          <w:szCs w:val="28"/>
        </w:rPr>
        <w:t>949,04 км подземных и надземных газопроводов, 127 ШРП, 47 ГРП, 89 станций катодной защиты</w:t>
      </w:r>
      <w:r>
        <w:rPr>
          <w:sz w:val="28"/>
          <w:szCs w:val="28"/>
        </w:rPr>
        <w:t xml:space="preserve">. В настоящее время система газоснабжения района в целом  без ограничений обеспечивает  потребителей энергоносителем. </w:t>
      </w:r>
    </w:p>
    <w:p w14:paraId="7A951793" w14:textId="77777777" w:rsidR="00BB64CC" w:rsidRDefault="00BB64CC" w:rsidP="00592C48">
      <w:pPr>
        <w:jc w:val="both"/>
        <w:rPr>
          <w:sz w:val="28"/>
          <w:szCs w:val="28"/>
        </w:rPr>
      </w:pPr>
    </w:p>
    <w:p w14:paraId="45675128" w14:textId="77777777" w:rsidR="00077821" w:rsidRPr="00592C48" w:rsidRDefault="00077821" w:rsidP="00592C48">
      <w:pPr>
        <w:jc w:val="both"/>
        <w:rPr>
          <w:sz w:val="28"/>
          <w:szCs w:val="28"/>
        </w:rPr>
      </w:pPr>
    </w:p>
    <w:p w14:paraId="6CE66BC5" w14:textId="77777777" w:rsidR="00C57E18" w:rsidRDefault="00C57E18" w:rsidP="00ED7BEB">
      <w:pPr>
        <w:spacing w:line="360" w:lineRule="auto"/>
        <w:ind w:left="720"/>
        <w:jc w:val="both"/>
        <w:rPr>
          <w:b/>
          <w:sz w:val="32"/>
          <w:szCs w:val="32"/>
        </w:rPr>
      </w:pPr>
      <w:r w:rsidRPr="00C57E18">
        <w:rPr>
          <w:b/>
          <w:sz w:val="32"/>
          <w:szCs w:val="32"/>
        </w:rPr>
        <w:lastRenderedPageBreak/>
        <w:t>1.7. Определение сильных и слабых сторон территории</w:t>
      </w:r>
    </w:p>
    <w:p w14:paraId="05DE53E5" w14:textId="77777777" w:rsidR="00D65B36" w:rsidRPr="00C57E18" w:rsidRDefault="00D65B36" w:rsidP="00ED7BEB">
      <w:pPr>
        <w:spacing w:line="360" w:lineRule="auto"/>
        <w:ind w:left="720"/>
        <w:jc w:val="both"/>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0"/>
        <w:gridCol w:w="4685"/>
      </w:tblGrid>
      <w:tr w:rsidR="00C57E18" w:rsidRPr="00064BB2" w14:paraId="542E16D7" w14:textId="77777777" w:rsidTr="00D865BC">
        <w:tc>
          <w:tcPr>
            <w:tcW w:w="4660" w:type="dxa"/>
          </w:tcPr>
          <w:p w14:paraId="5EC14A05" w14:textId="77777777" w:rsidR="00C57E18" w:rsidRDefault="00C57E18" w:rsidP="00C57E18">
            <w:pPr>
              <w:jc w:val="center"/>
              <w:rPr>
                <w:b/>
                <w:sz w:val="32"/>
                <w:szCs w:val="32"/>
              </w:rPr>
            </w:pPr>
            <w:r w:rsidRPr="00064BB2">
              <w:rPr>
                <w:b/>
                <w:sz w:val="32"/>
                <w:szCs w:val="32"/>
              </w:rPr>
              <w:t xml:space="preserve">Сильные стороны </w:t>
            </w:r>
          </w:p>
          <w:p w14:paraId="3841798F" w14:textId="77777777" w:rsidR="00C57E18" w:rsidRPr="00B17FE5" w:rsidRDefault="00C57E18" w:rsidP="00C57E18">
            <w:pPr>
              <w:jc w:val="center"/>
              <w:rPr>
                <w:b/>
                <w:sz w:val="32"/>
                <w:szCs w:val="32"/>
              </w:rPr>
            </w:pPr>
          </w:p>
        </w:tc>
        <w:tc>
          <w:tcPr>
            <w:tcW w:w="4685" w:type="dxa"/>
          </w:tcPr>
          <w:p w14:paraId="42E13153" w14:textId="77777777" w:rsidR="00C57E18" w:rsidRPr="00B17FE5" w:rsidRDefault="00C57E18" w:rsidP="00C57E18">
            <w:pPr>
              <w:jc w:val="center"/>
              <w:rPr>
                <w:b/>
                <w:sz w:val="32"/>
                <w:szCs w:val="32"/>
              </w:rPr>
            </w:pPr>
            <w:r w:rsidRPr="00064BB2">
              <w:rPr>
                <w:b/>
                <w:sz w:val="32"/>
                <w:szCs w:val="32"/>
              </w:rPr>
              <w:t xml:space="preserve">Слабые стороны </w:t>
            </w:r>
          </w:p>
        </w:tc>
      </w:tr>
      <w:tr w:rsidR="00C57E18" w:rsidRPr="00064BB2" w14:paraId="52D55F09" w14:textId="77777777" w:rsidTr="00D865BC">
        <w:tc>
          <w:tcPr>
            <w:tcW w:w="4660" w:type="dxa"/>
          </w:tcPr>
          <w:p w14:paraId="072F2035" w14:textId="77777777" w:rsidR="00A4583E" w:rsidRDefault="00C57E18" w:rsidP="006730ED">
            <w:pPr>
              <w:rPr>
                <w:b/>
                <w:sz w:val="28"/>
                <w:szCs w:val="28"/>
              </w:rPr>
            </w:pPr>
            <w:r w:rsidRPr="00064BB2">
              <w:rPr>
                <w:b/>
                <w:sz w:val="28"/>
                <w:szCs w:val="28"/>
              </w:rPr>
              <w:t xml:space="preserve">Географическое </w:t>
            </w:r>
            <w:r w:rsidR="00A4583E">
              <w:rPr>
                <w:b/>
                <w:sz w:val="28"/>
                <w:szCs w:val="28"/>
              </w:rPr>
              <w:t xml:space="preserve">положение: </w:t>
            </w:r>
          </w:p>
          <w:p w14:paraId="35F34C86" w14:textId="77777777" w:rsidR="00A4583E" w:rsidRPr="00A4583E" w:rsidRDefault="00A4583E" w:rsidP="00A4583E">
            <w:pPr>
              <w:pStyle w:val="a4"/>
              <w:numPr>
                <w:ilvl w:val="0"/>
                <w:numId w:val="24"/>
              </w:numPr>
              <w:rPr>
                <w:b/>
                <w:sz w:val="28"/>
                <w:szCs w:val="28"/>
              </w:rPr>
            </w:pPr>
            <w:r w:rsidRPr="00A4583E">
              <w:rPr>
                <w:sz w:val="28"/>
                <w:szCs w:val="28"/>
              </w:rPr>
              <w:t xml:space="preserve">Уникальное географическое положение района — это три песчаные косы, омываемые водами Азовского моря, Таганрогского залива, Ейского и </w:t>
            </w:r>
            <w:proofErr w:type="spellStart"/>
            <w:r w:rsidRPr="00A4583E">
              <w:rPr>
                <w:sz w:val="28"/>
                <w:szCs w:val="28"/>
              </w:rPr>
              <w:t>Бейсугского</w:t>
            </w:r>
            <w:proofErr w:type="spellEnd"/>
            <w:r w:rsidRPr="00A4583E">
              <w:rPr>
                <w:sz w:val="28"/>
                <w:szCs w:val="28"/>
              </w:rPr>
              <w:t xml:space="preserve"> лиманов. И если на одной стороне косы — волны, на другой — обязательно полный штиль.</w:t>
            </w:r>
          </w:p>
          <w:p w14:paraId="51CB7E28" w14:textId="77777777" w:rsidR="00642179" w:rsidRDefault="00642179" w:rsidP="006730ED">
            <w:pPr>
              <w:rPr>
                <w:b/>
                <w:sz w:val="28"/>
                <w:szCs w:val="28"/>
              </w:rPr>
            </w:pPr>
          </w:p>
          <w:p w14:paraId="06B39755" w14:textId="77777777" w:rsidR="00A4583E" w:rsidRDefault="00173728" w:rsidP="006730ED">
            <w:pPr>
              <w:rPr>
                <w:b/>
                <w:sz w:val="28"/>
                <w:szCs w:val="28"/>
              </w:rPr>
            </w:pPr>
            <w:r>
              <w:rPr>
                <w:b/>
                <w:sz w:val="28"/>
                <w:szCs w:val="28"/>
              </w:rPr>
              <w:t>Климатические условия:</w:t>
            </w:r>
          </w:p>
          <w:p w14:paraId="32C14057" w14:textId="77777777" w:rsidR="00173728" w:rsidRPr="00173728" w:rsidRDefault="00173728" w:rsidP="00173728">
            <w:pPr>
              <w:pStyle w:val="a4"/>
              <w:numPr>
                <w:ilvl w:val="0"/>
                <w:numId w:val="24"/>
              </w:numPr>
              <w:rPr>
                <w:b/>
                <w:sz w:val="28"/>
                <w:szCs w:val="28"/>
              </w:rPr>
            </w:pPr>
            <w:r w:rsidRPr="00173728">
              <w:rPr>
                <w:sz w:val="28"/>
                <w:szCs w:val="28"/>
              </w:rPr>
              <w:t>Очень теплое лето, мягкая зима и достаточно устойчивое атмосферное давление.</w:t>
            </w:r>
          </w:p>
          <w:p w14:paraId="3ACE26BE" w14:textId="77777777" w:rsidR="00173728" w:rsidRPr="00173728" w:rsidRDefault="00173728" w:rsidP="00173728">
            <w:pPr>
              <w:pStyle w:val="a4"/>
              <w:numPr>
                <w:ilvl w:val="0"/>
                <w:numId w:val="24"/>
              </w:numPr>
              <w:rPr>
                <w:b/>
                <w:sz w:val="28"/>
                <w:szCs w:val="28"/>
              </w:rPr>
            </w:pPr>
            <w:r w:rsidRPr="00173728">
              <w:rPr>
                <w:sz w:val="28"/>
                <w:szCs w:val="28"/>
              </w:rPr>
              <w:t>Сочетание умеренно континентального, морского и степного климатов.</w:t>
            </w:r>
          </w:p>
          <w:p w14:paraId="11B11866" w14:textId="77777777" w:rsidR="00173728" w:rsidRDefault="00126F31" w:rsidP="00173728">
            <w:pPr>
              <w:pStyle w:val="a4"/>
              <w:numPr>
                <w:ilvl w:val="0"/>
                <w:numId w:val="24"/>
              </w:numPr>
              <w:rPr>
                <w:b/>
                <w:sz w:val="28"/>
                <w:szCs w:val="28"/>
              </w:rPr>
            </w:pPr>
            <w:r w:rsidRPr="00126F31">
              <w:rPr>
                <w:sz w:val="28"/>
                <w:szCs w:val="28"/>
              </w:rPr>
              <w:t>Большое количество солнечных дне</w:t>
            </w:r>
            <w:r>
              <w:rPr>
                <w:b/>
                <w:sz w:val="28"/>
                <w:szCs w:val="28"/>
              </w:rPr>
              <w:t>.</w:t>
            </w:r>
          </w:p>
          <w:p w14:paraId="5201BE92" w14:textId="77777777" w:rsidR="00126F31" w:rsidRPr="00642179" w:rsidRDefault="00126F31" w:rsidP="00173728">
            <w:pPr>
              <w:pStyle w:val="a4"/>
              <w:numPr>
                <w:ilvl w:val="0"/>
                <w:numId w:val="24"/>
              </w:numPr>
              <w:rPr>
                <w:b/>
                <w:sz w:val="28"/>
                <w:szCs w:val="28"/>
              </w:rPr>
            </w:pPr>
            <w:r w:rsidRPr="00642179">
              <w:rPr>
                <w:sz w:val="28"/>
                <w:szCs w:val="28"/>
              </w:rPr>
              <w:t>Быстро прогревается мелкое море – возможность</w:t>
            </w:r>
            <w:r w:rsidR="00642179" w:rsidRPr="00642179">
              <w:rPr>
                <w:sz w:val="28"/>
                <w:szCs w:val="28"/>
              </w:rPr>
              <w:t xml:space="preserve"> раннего </w:t>
            </w:r>
            <w:r w:rsidRPr="00642179">
              <w:rPr>
                <w:sz w:val="28"/>
                <w:szCs w:val="28"/>
              </w:rPr>
              <w:t>начало купального сезона</w:t>
            </w:r>
            <w:r w:rsidR="00642179" w:rsidRPr="00642179">
              <w:rPr>
                <w:sz w:val="28"/>
                <w:szCs w:val="28"/>
              </w:rPr>
              <w:t xml:space="preserve"> (с 1 июня)</w:t>
            </w:r>
            <w:r w:rsidR="00642179">
              <w:rPr>
                <w:b/>
                <w:sz w:val="28"/>
                <w:szCs w:val="28"/>
              </w:rPr>
              <w:t>.</w:t>
            </w:r>
            <w:r w:rsidRPr="00642179">
              <w:rPr>
                <w:b/>
                <w:sz w:val="28"/>
                <w:szCs w:val="28"/>
              </w:rPr>
              <w:t xml:space="preserve"> </w:t>
            </w:r>
          </w:p>
          <w:p w14:paraId="27F8C5C0" w14:textId="77777777" w:rsidR="00C57E18" w:rsidRPr="00064BB2" w:rsidRDefault="00A4583E" w:rsidP="006730ED">
            <w:pPr>
              <w:rPr>
                <w:b/>
                <w:sz w:val="28"/>
                <w:szCs w:val="28"/>
              </w:rPr>
            </w:pPr>
            <w:r>
              <w:rPr>
                <w:b/>
                <w:sz w:val="28"/>
                <w:szCs w:val="28"/>
              </w:rPr>
              <w:t>Т</w:t>
            </w:r>
            <w:r w:rsidR="00C57E18" w:rsidRPr="00064BB2">
              <w:rPr>
                <w:b/>
                <w:sz w:val="28"/>
                <w:szCs w:val="28"/>
              </w:rPr>
              <w:t xml:space="preserve">ранспортное </w:t>
            </w:r>
            <w:r>
              <w:rPr>
                <w:b/>
                <w:sz w:val="28"/>
                <w:szCs w:val="28"/>
              </w:rPr>
              <w:t>сообщение</w:t>
            </w:r>
            <w:r w:rsidR="00C57E18" w:rsidRPr="00064BB2">
              <w:rPr>
                <w:b/>
                <w:sz w:val="28"/>
                <w:szCs w:val="28"/>
              </w:rPr>
              <w:t>:</w:t>
            </w:r>
          </w:p>
          <w:p w14:paraId="0DC72102" w14:textId="77777777" w:rsidR="00C57E18" w:rsidRPr="00064BB2" w:rsidRDefault="00C57E18" w:rsidP="002B6783">
            <w:pPr>
              <w:numPr>
                <w:ilvl w:val="0"/>
                <w:numId w:val="8"/>
              </w:numPr>
              <w:rPr>
                <w:sz w:val="28"/>
                <w:szCs w:val="28"/>
              </w:rPr>
            </w:pPr>
            <w:r w:rsidRPr="00064BB2">
              <w:rPr>
                <w:sz w:val="28"/>
                <w:szCs w:val="28"/>
              </w:rPr>
              <w:t>Ейск – самый северный порт Краснодарского края, имеет прямой выход к международным морским путям, реализует интересы края, страны в зоне средиземноморского экономического сотрудничества;</w:t>
            </w:r>
          </w:p>
          <w:p w14:paraId="2B49FD6E" w14:textId="77777777" w:rsidR="00C57E18" w:rsidRPr="00064BB2" w:rsidRDefault="00C57E18" w:rsidP="002B6783">
            <w:pPr>
              <w:numPr>
                <w:ilvl w:val="0"/>
                <w:numId w:val="8"/>
              </w:numPr>
              <w:rPr>
                <w:sz w:val="28"/>
                <w:szCs w:val="28"/>
              </w:rPr>
            </w:pPr>
            <w:r w:rsidRPr="00064BB2">
              <w:rPr>
                <w:sz w:val="28"/>
                <w:szCs w:val="28"/>
              </w:rPr>
              <w:t>наличие комплекса всех видов транспорта и транспортной инфраструктуры.</w:t>
            </w:r>
          </w:p>
          <w:p w14:paraId="508C252C" w14:textId="77777777" w:rsidR="00C57E18" w:rsidRPr="00064BB2" w:rsidRDefault="00C57E18" w:rsidP="006730ED">
            <w:pPr>
              <w:rPr>
                <w:b/>
                <w:sz w:val="28"/>
                <w:szCs w:val="28"/>
              </w:rPr>
            </w:pPr>
          </w:p>
          <w:p w14:paraId="2B7AFC60" w14:textId="77777777" w:rsidR="00642179" w:rsidRDefault="00642179" w:rsidP="006730ED">
            <w:pPr>
              <w:rPr>
                <w:b/>
                <w:sz w:val="28"/>
                <w:szCs w:val="28"/>
              </w:rPr>
            </w:pPr>
          </w:p>
          <w:p w14:paraId="2830BE3A" w14:textId="77777777" w:rsidR="00C57E18" w:rsidRPr="00064BB2" w:rsidRDefault="00C57E18" w:rsidP="006730ED">
            <w:pPr>
              <w:rPr>
                <w:b/>
                <w:sz w:val="28"/>
                <w:szCs w:val="28"/>
              </w:rPr>
            </w:pPr>
            <w:r w:rsidRPr="00064BB2">
              <w:rPr>
                <w:b/>
                <w:sz w:val="28"/>
                <w:szCs w:val="28"/>
              </w:rPr>
              <w:lastRenderedPageBreak/>
              <w:t>Природные условия и ресурсы:</w:t>
            </w:r>
          </w:p>
          <w:p w14:paraId="70FE7841" w14:textId="0A7BE570" w:rsidR="00642179" w:rsidRPr="00BF42AF" w:rsidRDefault="00C57E18" w:rsidP="002B6783">
            <w:pPr>
              <w:numPr>
                <w:ilvl w:val="0"/>
                <w:numId w:val="8"/>
              </w:numPr>
              <w:rPr>
                <w:sz w:val="28"/>
                <w:szCs w:val="28"/>
              </w:rPr>
            </w:pPr>
            <w:r w:rsidRPr="00064BB2">
              <w:rPr>
                <w:sz w:val="28"/>
                <w:szCs w:val="28"/>
              </w:rPr>
              <w:t xml:space="preserve">Ейский полуостров достаточно популярный курортно-туристический район Краснодарского края, России, уникальные природные ресурсы, достаточные месторождения </w:t>
            </w:r>
            <w:r w:rsidRPr="00BF42AF">
              <w:rPr>
                <w:sz w:val="28"/>
                <w:szCs w:val="28"/>
              </w:rPr>
              <w:t>лечебной грязи</w:t>
            </w:r>
            <w:r w:rsidR="00642179" w:rsidRPr="00BF42AF">
              <w:rPr>
                <w:sz w:val="28"/>
                <w:szCs w:val="28"/>
              </w:rPr>
              <w:t xml:space="preserve"> (</w:t>
            </w:r>
            <w:r w:rsidR="00E87EEB">
              <w:rPr>
                <w:sz w:val="28"/>
                <w:szCs w:val="28"/>
              </w:rPr>
              <w:t>п</w:t>
            </w:r>
            <w:r w:rsidR="00642179" w:rsidRPr="00BF42AF">
              <w:rPr>
                <w:sz w:val="28"/>
                <w:szCs w:val="28"/>
              </w:rPr>
              <w:t xml:space="preserve">риродные иловые, гидрокарбонатно-сульфатные, </w:t>
            </w:r>
            <w:proofErr w:type="spellStart"/>
            <w:r w:rsidR="00642179" w:rsidRPr="00BF42AF">
              <w:rPr>
                <w:sz w:val="28"/>
                <w:szCs w:val="28"/>
              </w:rPr>
              <w:t>магниеокальциевые</w:t>
            </w:r>
            <w:proofErr w:type="spellEnd"/>
            <w:r w:rsidR="00642179" w:rsidRPr="00BF42AF">
              <w:rPr>
                <w:sz w:val="28"/>
                <w:szCs w:val="28"/>
              </w:rPr>
              <w:t>).</w:t>
            </w:r>
          </w:p>
          <w:p w14:paraId="6D5856DD" w14:textId="77777777" w:rsidR="00BF42AF" w:rsidRPr="00BF42AF" w:rsidRDefault="00BF42AF" w:rsidP="002B6783">
            <w:pPr>
              <w:numPr>
                <w:ilvl w:val="0"/>
                <w:numId w:val="8"/>
              </w:numPr>
              <w:rPr>
                <w:sz w:val="28"/>
                <w:szCs w:val="28"/>
              </w:rPr>
            </w:pPr>
            <w:r w:rsidRPr="00BF42AF">
              <w:rPr>
                <w:sz w:val="28"/>
                <w:szCs w:val="28"/>
              </w:rPr>
              <w:t xml:space="preserve">месторождения </w:t>
            </w:r>
            <w:r w:rsidR="00642179" w:rsidRPr="00BF42AF">
              <w:rPr>
                <w:sz w:val="28"/>
                <w:szCs w:val="28"/>
              </w:rPr>
              <w:t>йодо-бромн</w:t>
            </w:r>
            <w:r w:rsidRPr="00BF42AF">
              <w:rPr>
                <w:sz w:val="28"/>
                <w:szCs w:val="28"/>
              </w:rPr>
              <w:t>ых и сероводородных минеральных вод.</w:t>
            </w:r>
            <w:r w:rsidR="002B6783" w:rsidRPr="00BF42AF">
              <w:rPr>
                <w:sz w:val="28"/>
                <w:szCs w:val="28"/>
              </w:rPr>
              <w:t xml:space="preserve"> </w:t>
            </w:r>
          </w:p>
          <w:p w14:paraId="710942DC" w14:textId="77777777" w:rsidR="00C57E18" w:rsidRPr="00064BB2" w:rsidRDefault="002B6783" w:rsidP="002B6783">
            <w:pPr>
              <w:numPr>
                <w:ilvl w:val="0"/>
                <w:numId w:val="8"/>
              </w:numPr>
              <w:rPr>
                <w:sz w:val="28"/>
                <w:szCs w:val="28"/>
              </w:rPr>
            </w:pPr>
            <w:r>
              <w:rPr>
                <w:sz w:val="28"/>
                <w:szCs w:val="28"/>
              </w:rPr>
              <w:t>песчано-ракушечные пляжи</w:t>
            </w:r>
            <w:r w:rsidR="00C57E18" w:rsidRPr="00064BB2">
              <w:rPr>
                <w:sz w:val="28"/>
                <w:szCs w:val="28"/>
              </w:rPr>
              <w:t>;</w:t>
            </w:r>
          </w:p>
          <w:p w14:paraId="0B56E564" w14:textId="77777777" w:rsidR="00C57E18" w:rsidRDefault="00C57E18" w:rsidP="002B6783">
            <w:pPr>
              <w:numPr>
                <w:ilvl w:val="0"/>
                <w:numId w:val="8"/>
              </w:numPr>
              <w:rPr>
                <w:sz w:val="28"/>
                <w:szCs w:val="28"/>
              </w:rPr>
            </w:pPr>
            <w:r w:rsidRPr="00064BB2">
              <w:rPr>
                <w:sz w:val="28"/>
                <w:szCs w:val="28"/>
              </w:rPr>
              <w:t>район представлен возможностями активного</w:t>
            </w:r>
            <w:r w:rsidR="0031081E">
              <w:rPr>
                <w:sz w:val="28"/>
                <w:szCs w:val="28"/>
              </w:rPr>
              <w:t xml:space="preserve"> и экстремального </w:t>
            </w:r>
            <w:r w:rsidRPr="00064BB2">
              <w:rPr>
                <w:sz w:val="28"/>
                <w:szCs w:val="28"/>
              </w:rPr>
              <w:t xml:space="preserve"> отдыха </w:t>
            </w:r>
            <w:r w:rsidRPr="0031081E">
              <w:rPr>
                <w:sz w:val="28"/>
                <w:szCs w:val="28"/>
              </w:rPr>
              <w:t>(</w:t>
            </w:r>
            <w:r w:rsidR="0031081E">
              <w:rPr>
                <w:sz w:val="28"/>
                <w:szCs w:val="28"/>
              </w:rPr>
              <w:t>в</w:t>
            </w:r>
            <w:r w:rsidR="0031081E" w:rsidRPr="0031081E">
              <w:rPr>
                <w:sz w:val="28"/>
                <w:szCs w:val="28"/>
              </w:rPr>
              <w:t>индсерфинг</w:t>
            </w:r>
            <w:r w:rsidR="0031081E">
              <w:t xml:space="preserve">, </w:t>
            </w:r>
            <w:r w:rsidRPr="00064BB2">
              <w:rPr>
                <w:sz w:val="28"/>
                <w:szCs w:val="28"/>
              </w:rPr>
              <w:t xml:space="preserve">фермерский туризм, охота, рыбалка). </w:t>
            </w:r>
          </w:p>
          <w:p w14:paraId="1FAADD5C" w14:textId="77777777" w:rsidR="002B6783" w:rsidRDefault="002B6783" w:rsidP="002B6783">
            <w:pPr>
              <w:rPr>
                <w:b/>
                <w:sz w:val="28"/>
                <w:szCs w:val="28"/>
              </w:rPr>
            </w:pPr>
          </w:p>
          <w:p w14:paraId="78FAD674" w14:textId="77777777" w:rsidR="00BF42AF" w:rsidRDefault="00BF42AF" w:rsidP="002B6783">
            <w:pPr>
              <w:rPr>
                <w:b/>
                <w:sz w:val="28"/>
                <w:szCs w:val="28"/>
              </w:rPr>
            </w:pPr>
            <w:r>
              <w:rPr>
                <w:b/>
                <w:sz w:val="28"/>
                <w:szCs w:val="28"/>
              </w:rPr>
              <w:t>Экология:</w:t>
            </w:r>
          </w:p>
          <w:p w14:paraId="4A021DA5" w14:textId="08DA2A21" w:rsidR="00BF42AF" w:rsidRPr="00BF42AF" w:rsidRDefault="00BF42AF" w:rsidP="00BF42AF">
            <w:pPr>
              <w:pStyle w:val="a4"/>
              <w:numPr>
                <w:ilvl w:val="0"/>
                <w:numId w:val="26"/>
              </w:numPr>
              <w:rPr>
                <w:sz w:val="28"/>
                <w:szCs w:val="28"/>
              </w:rPr>
            </w:pPr>
            <w:r w:rsidRPr="00BF42AF">
              <w:rPr>
                <w:sz w:val="28"/>
                <w:szCs w:val="28"/>
              </w:rPr>
              <w:t>отсутствие</w:t>
            </w:r>
            <w:r>
              <w:rPr>
                <w:sz w:val="28"/>
                <w:szCs w:val="28"/>
              </w:rPr>
              <w:t xml:space="preserve"> крупных промышленных предприятий </w:t>
            </w:r>
            <w:r w:rsidR="00D714D8">
              <w:rPr>
                <w:sz w:val="28"/>
                <w:szCs w:val="28"/>
              </w:rPr>
              <w:t xml:space="preserve">и удаленность от </w:t>
            </w:r>
            <w:r w:rsidR="00E87EEB">
              <w:rPr>
                <w:sz w:val="28"/>
                <w:szCs w:val="28"/>
              </w:rPr>
              <w:t>промышленных мегаполисов</w:t>
            </w:r>
            <w:r w:rsidR="00362241">
              <w:rPr>
                <w:sz w:val="28"/>
                <w:szCs w:val="28"/>
              </w:rPr>
              <w:t>;</w:t>
            </w:r>
          </w:p>
          <w:p w14:paraId="0013D124" w14:textId="77777777" w:rsidR="00067B85" w:rsidRDefault="00067B85" w:rsidP="002B6783">
            <w:pPr>
              <w:rPr>
                <w:b/>
                <w:sz w:val="28"/>
                <w:szCs w:val="28"/>
              </w:rPr>
            </w:pPr>
          </w:p>
          <w:p w14:paraId="134AFB5E" w14:textId="77777777" w:rsidR="00067B85" w:rsidRDefault="00067B85" w:rsidP="002B6783">
            <w:pPr>
              <w:rPr>
                <w:b/>
                <w:sz w:val="28"/>
                <w:szCs w:val="28"/>
              </w:rPr>
            </w:pPr>
          </w:p>
          <w:p w14:paraId="3E99FBD9" w14:textId="77777777" w:rsidR="00067B85" w:rsidRDefault="00067B85" w:rsidP="002B6783">
            <w:pPr>
              <w:rPr>
                <w:b/>
                <w:sz w:val="28"/>
                <w:szCs w:val="28"/>
              </w:rPr>
            </w:pPr>
          </w:p>
          <w:p w14:paraId="4E38265F" w14:textId="77777777" w:rsidR="002B6783" w:rsidRPr="00064BB2" w:rsidRDefault="002B6783" w:rsidP="002B6783">
            <w:pPr>
              <w:rPr>
                <w:b/>
                <w:sz w:val="28"/>
                <w:szCs w:val="28"/>
              </w:rPr>
            </w:pPr>
            <w:r w:rsidRPr="00064BB2">
              <w:rPr>
                <w:b/>
                <w:sz w:val="28"/>
                <w:szCs w:val="28"/>
              </w:rPr>
              <w:t>Эффективное использование  ресурсов в области образования, истории и культуры:</w:t>
            </w:r>
          </w:p>
          <w:p w14:paraId="5B24E5C6" w14:textId="77777777" w:rsidR="002B6783" w:rsidRPr="00064BB2" w:rsidRDefault="002B6783" w:rsidP="002B6783">
            <w:pPr>
              <w:numPr>
                <w:ilvl w:val="0"/>
                <w:numId w:val="8"/>
              </w:numPr>
              <w:rPr>
                <w:sz w:val="28"/>
                <w:szCs w:val="28"/>
              </w:rPr>
            </w:pPr>
            <w:r w:rsidRPr="00064BB2">
              <w:rPr>
                <w:sz w:val="28"/>
                <w:szCs w:val="28"/>
              </w:rPr>
              <w:t>использование брендов выдающихся киноартистов: Бондарчук, Мордюкова…;</w:t>
            </w:r>
          </w:p>
          <w:p w14:paraId="318FBFE9" w14:textId="77777777" w:rsidR="002B6783" w:rsidRPr="00BF42AF" w:rsidRDefault="00BF42AF" w:rsidP="002B6783">
            <w:pPr>
              <w:numPr>
                <w:ilvl w:val="0"/>
                <w:numId w:val="8"/>
              </w:numPr>
              <w:rPr>
                <w:sz w:val="28"/>
                <w:szCs w:val="28"/>
              </w:rPr>
            </w:pPr>
            <w:r w:rsidRPr="00BF42AF">
              <w:rPr>
                <w:sz w:val="28"/>
                <w:szCs w:val="28"/>
              </w:rPr>
              <w:t xml:space="preserve">использование бренда шестикратного чемпиона мира по французской борьбе, кавалера ордена Трудового Красного Знамени, Заслуженного мастера спорта СССР, Заслуженного артиста РСФСР Ивана Максимовича </w:t>
            </w:r>
            <w:proofErr w:type="spellStart"/>
            <w:r w:rsidRPr="00BF42AF">
              <w:rPr>
                <w:sz w:val="28"/>
                <w:szCs w:val="28"/>
              </w:rPr>
              <w:lastRenderedPageBreak/>
              <w:t>Поддубного</w:t>
            </w:r>
            <w:proofErr w:type="spellEnd"/>
            <w:r w:rsidR="002B6783" w:rsidRPr="00BF42AF">
              <w:rPr>
                <w:sz w:val="28"/>
                <w:szCs w:val="28"/>
              </w:rPr>
              <w:t>.</w:t>
            </w:r>
          </w:p>
          <w:p w14:paraId="72C22575" w14:textId="77777777" w:rsidR="00C57E18" w:rsidRPr="00064BB2" w:rsidRDefault="00C57E18" w:rsidP="006730ED">
            <w:pPr>
              <w:ind w:left="360"/>
              <w:rPr>
                <w:sz w:val="28"/>
                <w:szCs w:val="28"/>
              </w:rPr>
            </w:pPr>
          </w:p>
          <w:p w14:paraId="1D23F537" w14:textId="77777777" w:rsidR="00C57E18" w:rsidRPr="00064BB2" w:rsidRDefault="002B6783" w:rsidP="006730ED">
            <w:pPr>
              <w:rPr>
                <w:b/>
                <w:sz w:val="28"/>
                <w:szCs w:val="28"/>
              </w:rPr>
            </w:pPr>
            <w:r>
              <w:rPr>
                <w:b/>
                <w:sz w:val="28"/>
                <w:szCs w:val="28"/>
              </w:rPr>
              <w:t xml:space="preserve">Кадровый </w:t>
            </w:r>
            <w:r w:rsidR="00C57E18" w:rsidRPr="00064BB2">
              <w:rPr>
                <w:b/>
                <w:sz w:val="28"/>
                <w:szCs w:val="28"/>
              </w:rPr>
              <w:t>потенциал:</w:t>
            </w:r>
          </w:p>
          <w:p w14:paraId="0782EE44" w14:textId="77777777" w:rsidR="00C57E18" w:rsidRPr="00064BB2" w:rsidRDefault="00C57E18" w:rsidP="002B6783">
            <w:pPr>
              <w:numPr>
                <w:ilvl w:val="0"/>
                <w:numId w:val="8"/>
              </w:numPr>
              <w:rPr>
                <w:sz w:val="28"/>
                <w:szCs w:val="28"/>
              </w:rPr>
            </w:pPr>
            <w:r w:rsidRPr="00064BB2">
              <w:rPr>
                <w:sz w:val="28"/>
                <w:szCs w:val="28"/>
              </w:rPr>
              <w:t>благоприятный имидж района для обеспечения притока квалифицированных кадров, бизнес-структур;</w:t>
            </w:r>
          </w:p>
          <w:p w14:paraId="44FB4B6B" w14:textId="77777777" w:rsidR="00C57E18" w:rsidRPr="00064BB2" w:rsidRDefault="00C57E18" w:rsidP="002B6783">
            <w:pPr>
              <w:numPr>
                <w:ilvl w:val="0"/>
                <w:numId w:val="8"/>
              </w:numPr>
              <w:rPr>
                <w:sz w:val="28"/>
                <w:szCs w:val="28"/>
              </w:rPr>
            </w:pPr>
            <w:r w:rsidRPr="00064BB2">
              <w:rPr>
                <w:sz w:val="28"/>
                <w:szCs w:val="28"/>
              </w:rPr>
              <w:t>наличие квалифицированных кадров в большинстве секторов экономики;</w:t>
            </w:r>
          </w:p>
          <w:p w14:paraId="778921DB" w14:textId="77777777" w:rsidR="00C57E18" w:rsidRPr="00064BB2" w:rsidRDefault="00C57E18" w:rsidP="002B6783">
            <w:pPr>
              <w:numPr>
                <w:ilvl w:val="0"/>
                <w:numId w:val="8"/>
              </w:numPr>
              <w:rPr>
                <w:sz w:val="28"/>
                <w:szCs w:val="28"/>
              </w:rPr>
            </w:pPr>
            <w:r w:rsidRPr="00064BB2">
              <w:rPr>
                <w:sz w:val="28"/>
                <w:szCs w:val="28"/>
              </w:rPr>
              <w:t xml:space="preserve">достаточная база трудоспособного населения и возможности миграционного притока, наличие </w:t>
            </w:r>
            <w:proofErr w:type="spellStart"/>
            <w:r w:rsidRPr="00064BB2">
              <w:rPr>
                <w:sz w:val="28"/>
                <w:szCs w:val="28"/>
              </w:rPr>
              <w:t>среднеспециальных</w:t>
            </w:r>
            <w:proofErr w:type="spellEnd"/>
            <w:r w:rsidRPr="00064BB2">
              <w:rPr>
                <w:sz w:val="28"/>
                <w:szCs w:val="28"/>
              </w:rPr>
              <w:t xml:space="preserve"> и высших учебных заведений для кадровой подготовки. </w:t>
            </w:r>
          </w:p>
          <w:p w14:paraId="62E4D487" w14:textId="77777777" w:rsidR="00C57E18" w:rsidRPr="00064BB2" w:rsidRDefault="00C57E18" w:rsidP="006730ED">
            <w:pPr>
              <w:rPr>
                <w:sz w:val="28"/>
                <w:szCs w:val="28"/>
              </w:rPr>
            </w:pPr>
          </w:p>
          <w:p w14:paraId="7FBA368D" w14:textId="77777777" w:rsidR="00C57E18" w:rsidRPr="00064BB2" w:rsidRDefault="00C57E18" w:rsidP="00BF42AF">
            <w:pPr>
              <w:rPr>
                <w:sz w:val="28"/>
                <w:szCs w:val="28"/>
              </w:rPr>
            </w:pPr>
          </w:p>
        </w:tc>
        <w:tc>
          <w:tcPr>
            <w:tcW w:w="4685" w:type="dxa"/>
          </w:tcPr>
          <w:p w14:paraId="25CBB490" w14:textId="77777777" w:rsidR="00A4583E" w:rsidRDefault="00C57E18" w:rsidP="006730ED">
            <w:pPr>
              <w:rPr>
                <w:b/>
                <w:sz w:val="28"/>
                <w:szCs w:val="28"/>
              </w:rPr>
            </w:pPr>
            <w:r w:rsidRPr="00064BB2">
              <w:rPr>
                <w:b/>
                <w:sz w:val="28"/>
                <w:szCs w:val="28"/>
              </w:rPr>
              <w:lastRenderedPageBreak/>
              <w:t>Географическое</w:t>
            </w:r>
            <w:r w:rsidR="00A4583E">
              <w:rPr>
                <w:b/>
                <w:sz w:val="28"/>
                <w:szCs w:val="28"/>
              </w:rPr>
              <w:t xml:space="preserve"> положение:</w:t>
            </w:r>
          </w:p>
          <w:p w14:paraId="12DABD2D" w14:textId="77777777" w:rsidR="00A4583E" w:rsidRPr="00A4583E" w:rsidRDefault="00A4583E" w:rsidP="00A4583E">
            <w:pPr>
              <w:pStyle w:val="a4"/>
              <w:numPr>
                <w:ilvl w:val="0"/>
                <w:numId w:val="25"/>
              </w:numPr>
              <w:rPr>
                <w:b/>
                <w:sz w:val="28"/>
                <w:szCs w:val="28"/>
              </w:rPr>
            </w:pPr>
            <w:r>
              <w:rPr>
                <w:sz w:val="28"/>
                <w:szCs w:val="28"/>
              </w:rPr>
              <w:t xml:space="preserve">Ейский район </w:t>
            </w:r>
            <w:r w:rsidRPr="00A4583E">
              <w:rPr>
                <w:sz w:val="28"/>
                <w:szCs w:val="28"/>
              </w:rPr>
              <w:t>расположен на полуострове, на Восточном берегу Таганрогского залива и является самой удаленной точкой на северо-западе Краснодарского края - своего рода тупиковым городом</w:t>
            </w:r>
            <w:r w:rsidR="00173728">
              <w:rPr>
                <w:sz w:val="28"/>
                <w:szCs w:val="28"/>
              </w:rPr>
              <w:t>, что создает основную проблему доступности к курорту – транспортное сообщение.</w:t>
            </w:r>
          </w:p>
          <w:p w14:paraId="6C98180C" w14:textId="77777777" w:rsidR="00A4583E" w:rsidRDefault="00A4583E" w:rsidP="006730ED">
            <w:pPr>
              <w:rPr>
                <w:b/>
                <w:sz w:val="28"/>
                <w:szCs w:val="28"/>
              </w:rPr>
            </w:pPr>
          </w:p>
          <w:p w14:paraId="21DF871D" w14:textId="77777777" w:rsidR="00642179" w:rsidRDefault="00642179" w:rsidP="006730ED">
            <w:pPr>
              <w:rPr>
                <w:b/>
                <w:sz w:val="28"/>
                <w:szCs w:val="28"/>
              </w:rPr>
            </w:pPr>
          </w:p>
          <w:p w14:paraId="174F15AA" w14:textId="77777777" w:rsidR="00642179" w:rsidRDefault="00642179" w:rsidP="006730ED">
            <w:pPr>
              <w:rPr>
                <w:b/>
                <w:sz w:val="28"/>
                <w:szCs w:val="28"/>
              </w:rPr>
            </w:pPr>
          </w:p>
          <w:p w14:paraId="4FFEE217" w14:textId="77777777" w:rsidR="00642179" w:rsidRDefault="00642179" w:rsidP="006730ED">
            <w:pPr>
              <w:rPr>
                <w:b/>
                <w:sz w:val="28"/>
                <w:szCs w:val="28"/>
              </w:rPr>
            </w:pPr>
          </w:p>
          <w:p w14:paraId="00346334" w14:textId="77777777" w:rsidR="00642179" w:rsidRDefault="00642179" w:rsidP="006730ED">
            <w:pPr>
              <w:rPr>
                <w:b/>
                <w:sz w:val="28"/>
                <w:szCs w:val="28"/>
              </w:rPr>
            </w:pPr>
          </w:p>
          <w:p w14:paraId="74CE6302" w14:textId="77777777" w:rsidR="00642179" w:rsidRDefault="00642179" w:rsidP="006730ED">
            <w:pPr>
              <w:rPr>
                <w:b/>
                <w:sz w:val="28"/>
                <w:szCs w:val="28"/>
              </w:rPr>
            </w:pPr>
          </w:p>
          <w:p w14:paraId="2CB92882" w14:textId="77777777" w:rsidR="00642179" w:rsidRDefault="00642179" w:rsidP="006730ED">
            <w:pPr>
              <w:rPr>
                <w:b/>
                <w:sz w:val="28"/>
                <w:szCs w:val="28"/>
              </w:rPr>
            </w:pPr>
          </w:p>
          <w:p w14:paraId="5653D0ED" w14:textId="77777777" w:rsidR="00642179" w:rsidRDefault="00642179" w:rsidP="006730ED">
            <w:pPr>
              <w:rPr>
                <w:b/>
                <w:sz w:val="28"/>
                <w:szCs w:val="28"/>
              </w:rPr>
            </w:pPr>
          </w:p>
          <w:p w14:paraId="6882FBCC" w14:textId="77777777" w:rsidR="00642179" w:rsidRDefault="00642179" w:rsidP="006730ED">
            <w:pPr>
              <w:rPr>
                <w:b/>
                <w:sz w:val="28"/>
                <w:szCs w:val="28"/>
              </w:rPr>
            </w:pPr>
          </w:p>
          <w:p w14:paraId="0402A9F0" w14:textId="77777777" w:rsidR="00642179" w:rsidRDefault="00642179" w:rsidP="006730ED">
            <w:pPr>
              <w:rPr>
                <w:b/>
                <w:sz w:val="28"/>
                <w:szCs w:val="28"/>
              </w:rPr>
            </w:pPr>
          </w:p>
          <w:p w14:paraId="753E1415" w14:textId="77777777" w:rsidR="00642179" w:rsidRDefault="00642179" w:rsidP="006730ED">
            <w:pPr>
              <w:rPr>
                <w:b/>
                <w:sz w:val="28"/>
                <w:szCs w:val="28"/>
              </w:rPr>
            </w:pPr>
          </w:p>
          <w:p w14:paraId="699556CC" w14:textId="77777777" w:rsidR="00642179" w:rsidRDefault="00642179" w:rsidP="006730ED">
            <w:pPr>
              <w:rPr>
                <w:b/>
                <w:sz w:val="28"/>
                <w:szCs w:val="28"/>
              </w:rPr>
            </w:pPr>
          </w:p>
          <w:p w14:paraId="3FD932BA" w14:textId="77777777" w:rsidR="00E87EEB" w:rsidRDefault="00E87EEB" w:rsidP="006730ED">
            <w:pPr>
              <w:rPr>
                <w:b/>
                <w:sz w:val="28"/>
                <w:szCs w:val="28"/>
              </w:rPr>
            </w:pPr>
          </w:p>
          <w:p w14:paraId="4057B5C1" w14:textId="77777777" w:rsidR="00C57E18" w:rsidRDefault="00173728" w:rsidP="006730ED">
            <w:pPr>
              <w:rPr>
                <w:b/>
                <w:sz w:val="28"/>
                <w:szCs w:val="28"/>
              </w:rPr>
            </w:pPr>
            <w:r>
              <w:rPr>
                <w:b/>
                <w:sz w:val="28"/>
                <w:szCs w:val="28"/>
              </w:rPr>
              <w:t>Т</w:t>
            </w:r>
            <w:r w:rsidR="00C57E18" w:rsidRPr="00064BB2">
              <w:rPr>
                <w:b/>
                <w:sz w:val="28"/>
                <w:szCs w:val="28"/>
              </w:rPr>
              <w:t xml:space="preserve">ранспортное </w:t>
            </w:r>
            <w:r>
              <w:rPr>
                <w:b/>
                <w:sz w:val="28"/>
                <w:szCs w:val="28"/>
              </w:rPr>
              <w:t>сообщение</w:t>
            </w:r>
            <w:r w:rsidR="00C57E18" w:rsidRPr="00064BB2">
              <w:rPr>
                <w:b/>
                <w:sz w:val="28"/>
                <w:szCs w:val="28"/>
              </w:rPr>
              <w:t>:</w:t>
            </w:r>
          </w:p>
          <w:p w14:paraId="7FE48B25" w14:textId="77777777" w:rsidR="00C57E18" w:rsidRDefault="0031081E" w:rsidP="00D865BC">
            <w:pPr>
              <w:pStyle w:val="a4"/>
              <w:numPr>
                <w:ilvl w:val="0"/>
                <w:numId w:val="15"/>
              </w:numPr>
              <w:rPr>
                <w:sz w:val="28"/>
                <w:szCs w:val="28"/>
              </w:rPr>
            </w:pPr>
            <w:r w:rsidRPr="0031081E">
              <w:rPr>
                <w:sz w:val="28"/>
                <w:szCs w:val="28"/>
              </w:rPr>
              <w:t xml:space="preserve">прекращены </w:t>
            </w:r>
            <w:r>
              <w:rPr>
                <w:sz w:val="28"/>
                <w:szCs w:val="28"/>
              </w:rPr>
              <w:t>авиационные и морские перевозки;</w:t>
            </w:r>
          </w:p>
          <w:p w14:paraId="7DBB0911" w14:textId="77777777" w:rsidR="0031081E" w:rsidRDefault="0031081E" w:rsidP="00D865BC">
            <w:pPr>
              <w:pStyle w:val="a4"/>
              <w:numPr>
                <w:ilvl w:val="0"/>
                <w:numId w:val="15"/>
              </w:numPr>
              <w:rPr>
                <w:sz w:val="28"/>
                <w:szCs w:val="28"/>
              </w:rPr>
            </w:pPr>
            <w:r>
              <w:rPr>
                <w:sz w:val="28"/>
                <w:szCs w:val="28"/>
              </w:rPr>
              <w:t>сокращены маршруты автобусных перевозок;</w:t>
            </w:r>
          </w:p>
          <w:p w14:paraId="0B57D07C" w14:textId="77777777" w:rsidR="0031081E" w:rsidRPr="0031081E" w:rsidRDefault="0031081E" w:rsidP="00D865BC">
            <w:pPr>
              <w:pStyle w:val="a4"/>
              <w:numPr>
                <w:ilvl w:val="0"/>
                <w:numId w:val="15"/>
              </w:numPr>
              <w:rPr>
                <w:sz w:val="28"/>
                <w:szCs w:val="28"/>
              </w:rPr>
            </w:pPr>
            <w:r>
              <w:rPr>
                <w:sz w:val="28"/>
                <w:szCs w:val="28"/>
              </w:rPr>
              <w:t xml:space="preserve">Ж/д перевозки и их маршруты недостаточны, не удобны  из-за пересадок на </w:t>
            </w:r>
            <w:r w:rsidR="00173728">
              <w:rPr>
                <w:sz w:val="28"/>
                <w:szCs w:val="28"/>
              </w:rPr>
              <w:t xml:space="preserve">                        </w:t>
            </w:r>
            <w:r>
              <w:rPr>
                <w:sz w:val="28"/>
                <w:szCs w:val="28"/>
              </w:rPr>
              <w:t xml:space="preserve">ст. Староминской, и не отвечают </w:t>
            </w:r>
            <w:r w:rsidR="00173728">
              <w:rPr>
                <w:sz w:val="28"/>
                <w:szCs w:val="28"/>
              </w:rPr>
              <w:t>современным требованиям</w:t>
            </w:r>
            <w:r>
              <w:rPr>
                <w:sz w:val="28"/>
                <w:szCs w:val="28"/>
              </w:rPr>
              <w:t>.</w:t>
            </w:r>
          </w:p>
          <w:p w14:paraId="42E5C989" w14:textId="77777777" w:rsidR="00C57E18" w:rsidRDefault="00C57E18" w:rsidP="006730ED">
            <w:pPr>
              <w:rPr>
                <w:b/>
                <w:sz w:val="28"/>
                <w:szCs w:val="28"/>
              </w:rPr>
            </w:pPr>
          </w:p>
          <w:p w14:paraId="04717838" w14:textId="77777777" w:rsidR="0031081E" w:rsidRDefault="0031081E" w:rsidP="006730ED">
            <w:pPr>
              <w:rPr>
                <w:b/>
                <w:sz w:val="28"/>
                <w:szCs w:val="28"/>
              </w:rPr>
            </w:pPr>
          </w:p>
          <w:p w14:paraId="101DC1F5" w14:textId="77777777" w:rsidR="0031081E" w:rsidRDefault="0031081E" w:rsidP="006730ED">
            <w:pPr>
              <w:rPr>
                <w:b/>
                <w:sz w:val="28"/>
                <w:szCs w:val="28"/>
              </w:rPr>
            </w:pPr>
          </w:p>
          <w:p w14:paraId="60A67DAA" w14:textId="77777777" w:rsidR="0031081E" w:rsidRDefault="0031081E" w:rsidP="006730ED">
            <w:pPr>
              <w:rPr>
                <w:b/>
                <w:sz w:val="28"/>
                <w:szCs w:val="28"/>
              </w:rPr>
            </w:pPr>
          </w:p>
          <w:p w14:paraId="6E2FBC4B" w14:textId="77777777" w:rsidR="002B6783" w:rsidRDefault="002B6783" w:rsidP="002B6783">
            <w:pPr>
              <w:rPr>
                <w:b/>
                <w:sz w:val="28"/>
                <w:szCs w:val="28"/>
              </w:rPr>
            </w:pPr>
            <w:r w:rsidRPr="00064BB2">
              <w:rPr>
                <w:b/>
                <w:sz w:val="28"/>
                <w:szCs w:val="28"/>
              </w:rPr>
              <w:lastRenderedPageBreak/>
              <w:t>Природные условия и ресурсы:</w:t>
            </w:r>
          </w:p>
          <w:p w14:paraId="38578BC6" w14:textId="77777777" w:rsidR="002B6783" w:rsidRPr="002B6783" w:rsidRDefault="002B6783" w:rsidP="00D865BC">
            <w:pPr>
              <w:pStyle w:val="a4"/>
              <w:numPr>
                <w:ilvl w:val="0"/>
                <w:numId w:val="15"/>
              </w:numPr>
              <w:rPr>
                <w:sz w:val="28"/>
                <w:szCs w:val="28"/>
              </w:rPr>
            </w:pPr>
            <w:r>
              <w:rPr>
                <w:sz w:val="28"/>
                <w:szCs w:val="28"/>
              </w:rPr>
              <w:t>вс</w:t>
            </w:r>
            <w:r w:rsidRPr="002B6783">
              <w:rPr>
                <w:sz w:val="28"/>
                <w:szCs w:val="28"/>
              </w:rPr>
              <w:t xml:space="preserve">ледствие </w:t>
            </w:r>
            <w:r>
              <w:rPr>
                <w:sz w:val="28"/>
                <w:szCs w:val="28"/>
              </w:rPr>
              <w:t xml:space="preserve">изменений направлений течения моря, привело к сокращению пляжных территорий Ейской косы со стороны Таганрогского залива  </w:t>
            </w:r>
          </w:p>
          <w:p w14:paraId="1199EE98" w14:textId="77777777" w:rsidR="0031081E" w:rsidRDefault="0031081E" w:rsidP="006730ED">
            <w:pPr>
              <w:rPr>
                <w:b/>
                <w:sz w:val="28"/>
                <w:szCs w:val="28"/>
              </w:rPr>
            </w:pPr>
          </w:p>
          <w:p w14:paraId="5962F184" w14:textId="77777777" w:rsidR="00BF42AF" w:rsidRDefault="00BF42AF" w:rsidP="002B6783">
            <w:pPr>
              <w:rPr>
                <w:b/>
                <w:sz w:val="28"/>
                <w:szCs w:val="28"/>
              </w:rPr>
            </w:pPr>
          </w:p>
          <w:p w14:paraId="43D84CEA" w14:textId="77777777" w:rsidR="00BF42AF" w:rsidRDefault="00BF42AF" w:rsidP="00BF42AF">
            <w:pPr>
              <w:rPr>
                <w:b/>
                <w:sz w:val="28"/>
                <w:szCs w:val="28"/>
              </w:rPr>
            </w:pPr>
          </w:p>
          <w:p w14:paraId="5C0B7F6D" w14:textId="77777777" w:rsidR="00BF42AF" w:rsidRDefault="00BF42AF" w:rsidP="00BF42AF">
            <w:pPr>
              <w:rPr>
                <w:b/>
                <w:sz w:val="28"/>
                <w:szCs w:val="28"/>
              </w:rPr>
            </w:pPr>
          </w:p>
          <w:p w14:paraId="4024714F" w14:textId="77777777" w:rsidR="00BF42AF" w:rsidRDefault="00BF42AF" w:rsidP="00BF42AF">
            <w:pPr>
              <w:rPr>
                <w:b/>
                <w:sz w:val="28"/>
                <w:szCs w:val="28"/>
              </w:rPr>
            </w:pPr>
          </w:p>
          <w:p w14:paraId="511BAF14" w14:textId="77777777" w:rsidR="00BF42AF" w:rsidRDefault="00BF42AF" w:rsidP="00BF42AF">
            <w:pPr>
              <w:rPr>
                <w:b/>
                <w:sz w:val="28"/>
                <w:szCs w:val="28"/>
              </w:rPr>
            </w:pPr>
          </w:p>
          <w:p w14:paraId="2E1861C4" w14:textId="77777777" w:rsidR="00BF42AF" w:rsidRDefault="00BF42AF" w:rsidP="00BF42AF">
            <w:pPr>
              <w:rPr>
                <w:b/>
                <w:sz w:val="28"/>
                <w:szCs w:val="28"/>
              </w:rPr>
            </w:pPr>
          </w:p>
          <w:p w14:paraId="786B6B53" w14:textId="77777777" w:rsidR="00BF42AF" w:rsidRDefault="00BF42AF" w:rsidP="00BF42AF">
            <w:pPr>
              <w:rPr>
                <w:b/>
                <w:sz w:val="28"/>
                <w:szCs w:val="28"/>
              </w:rPr>
            </w:pPr>
          </w:p>
          <w:p w14:paraId="4C014829" w14:textId="77777777" w:rsidR="00BF42AF" w:rsidRDefault="00BF42AF" w:rsidP="00BF42AF">
            <w:pPr>
              <w:rPr>
                <w:b/>
                <w:sz w:val="28"/>
                <w:szCs w:val="28"/>
              </w:rPr>
            </w:pPr>
          </w:p>
          <w:p w14:paraId="683A3438" w14:textId="77777777" w:rsidR="00BF42AF" w:rsidRDefault="00BF42AF" w:rsidP="00BF42AF">
            <w:pPr>
              <w:rPr>
                <w:b/>
                <w:sz w:val="28"/>
                <w:szCs w:val="28"/>
              </w:rPr>
            </w:pPr>
          </w:p>
          <w:p w14:paraId="1BF234B1" w14:textId="77777777" w:rsidR="00BF42AF" w:rsidRDefault="00BF42AF" w:rsidP="00BF42AF">
            <w:pPr>
              <w:rPr>
                <w:b/>
                <w:sz w:val="28"/>
                <w:szCs w:val="28"/>
              </w:rPr>
            </w:pPr>
          </w:p>
          <w:p w14:paraId="35DC36CE" w14:textId="77777777" w:rsidR="00BF42AF" w:rsidRDefault="00BF42AF" w:rsidP="00BF42AF">
            <w:pPr>
              <w:rPr>
                <w:b/>
                <w:sz w:val="28"/>
                <w:szCs w:val="28"/>
              </w:rPr>
            </w:pPr>
          </w:p>
          <w:p w14:paraId="5C2F41C5" w14:textId="77777777" w:rsidR="00BF42AF" w:rsidRDefault="00BF42AF" w:rsidP="00BF42AF">
            <w:pPr>
              <w:rPr>
                <w:b/>
                <w:sz w:val="28"/>
                <w:szCs w:val="28"/>
              </w:rPr>
            </w:pPr>
          </w:p>
          <w:p w14:paraId="1BFB009B" w14:textId="77777777" w:rsidR="00BF42AF" w:rsidRDefault="00BF42AF" w:rsidP="00BF42AF">
            <w:pPr>
              <w:rPr>
                <w:b/>
                <w:sz w:val="28"/>
                <w:szCs w:val="28"/>
              </w:rPr>
            </w:pPr>
          </w:p>
          <w:p w14:paraId="0752EC37" w14:textId="77777777" w:rsidR="00BF42AF" w:rsidRDefault="00BF42AF" w:rsidP="00BF42AF">
            <w:pPr>
              <w:rPr>
                <w:b/>
                <w:sz w:val="28"/>
                <w:szCs w:val="28"/>
              </w:rPr>
            </w:pPr>
          </w:p>
          <w:p w14:paraId="133CAC69" w14:textId="77777777" w:rsidR="00BF42AF" w:rsidRPr="00064BB2" w:rsidRDefault="00BF42AF" w:rsidP="00BF42AF">
            <w:pPr>
              <w:rPr>
                <w:b/>
                <w:sz w:val="28"/>
                <w:szCs w:val="28"/>
              </w:rPr>
            </w:pPr>
            <w:r>
              <w:rPr>
                <w:b/>
                <w:sz w:val="28"/>
                <w:szCs w:val="28"/>
              </w:rPr>
              <w:t>Экология</w:t>
            </w:r>
            <w:r w:rsidRPr="00064BB2">
              <w:rPr>
                <w:b/>
                <w:sz w:val="28"/>
                <w:szCs w:val="28"/>
              </w:rPr>
              <w:t>:</w:t>
            </w:r>
          </w:p>
          <w:p w14:paraId="19AEF4FD" w14:textId="77777777" w:rsidR="00BF42AF" w:rsidRPr="00064BB2" w:rsidRDefault="00BF42AF" w:rsidP="00BF42AF">
            <w:pPr>
              <w:numPr>
                <w:ilvl w:val="0"/>
                <w:numId w:val="15"/>
              </w:numPr>
              <w:rPr>
                <w:sz w:val="28"/>
                <w:szCs w:val="28"/>
              </w:rPr>
            </w:pPr>
            <w:r w:rsidRPr="00064BB2">
              <w:rPr>
                <w:sz w:val="28"/>
                <w:szCs w:val="28"/>
              </w:rPr>
              <w:t>отсутствие ливневой канализации; сброс канализационных сбросов в Ейский лиман, Таганрогский залив;</w:t>
            </w:r>
          </w:p>
          <w:p w14:paraId="67F95444" w14:textId="77777777" w:rsidR="00BF42AF" w:rsidRPr="00064BB2" w:rsidRDefault="00BF42AF" w:rsidP="00BF42AF">
            <w:pPr>
              <w:numPr>
                <w:ilvl w:val="0"/>
                <w:numId w:val="15"/>
              </w:numPr>
              <w:rPr>
                <w:sz w:val="28"/>
                <w:szCs w:val="28"/>
              </w:rPr>
            </w:pPr>
            <w:r w:rsidRPr="00064BB2">
              <w:rPr>
                <w:sz w:val="28"/>
                <w:szCs w:val="28"/>
              </w:rPr>
              <w:t xml:space="preserve">строительство </w:t>
            </w:r>
            <w:proofErr w:type="spellStart"/>
            <w:r w:rsidRPr="00064BB2">
              <w:rPr>
                <w:sz w:val="28"/>
                <w:szCs w:val="28"/>
              </w:rPr>
              <w:t>нефтеслива</w:t>
            </w:r>
            <w:proofErr w:type="spellEnd"/>
            <w:r w:rsidRPr="00064BB2">
              <w:rPr>
                <w:sz w:val="28"/>
                <w:szCs w:val="28"/>
              </w:rPr>
              <w:t xml:space="preserve"> в портовом комплексе;</w:t>
            </w:r>
          </w:p>
          <w:p w14:paraId="6322A40B" w14:textId="77777777" w:rsidR="00BF42AF" w:rsidRPr="00064BB2" w:rsidRDefault="00BF42AF" w:rsidP="00BF42AF">
            <w:pPr>
              <w:numPr>
                <w:ilvl w:val="0"/>
                <w:numId w:val="15"/>
              </w:numPr>
              <w:rPr>
                <w:sz w:val="28"/>
                <w:szCs w:val="28"/>
              </w:rPr>
            </w:pPr>
            <w:r w:rsidRPr="00064BB2">
              <w:rPr>
                <w:sz w:val="28"/>
                <w:szCs w:val="28"/>
              </w:rPr>
              <w:t>обрыв.</w:t>
            </w:r>
          </w:p>
          <w:p w14:paraId="42FC370D" w14:textId="77777777" w:rsidR="00BF42AF" w:rsidRPr="00064BB2" w:rsidRDefault="00BF42AF" w:rsidP="00BF42AF">
            <w:pPr>
              <w:rPr>
                <w:sz w:val="28"/>
                <w:szCs w:val="28"/>
              </w:rPr>
            </w:pPr>
          </w:p>
          <w:p w14:paraId="60D8CDA1" w14:textId="77777777" w:rsidR="00BF42AF" w:rsidRDefault="00BF42AF" w:rsidP="002B6783">
            <w:pPr>
              <w:rPr>
                <w:b/>
                <w:sz w:val="28"/>
                <w:szCs w:val="28"/>
              </w:rPr>
            </w:pPr>
          </w:p>
          <w:p w14:paraId="78558681" w14:textId="77777777" w:rsidR="00BF42AF" w:rsidRDefault="00BF42AF" w:rsidP="002B6783">
            <w:pPr>
              <w:rPr>
                <w:b/>
                <w:sz w:val="28"/>
                <w:szCs w:val="28"/>
              </w:rPr>
            </w:pPr>
          </w:p>
          <w:p w14:paraId="04160E16" w14:textId="77777777" w:rsidR="00BF42AF" w:rsidRDefault="00BF42AF" w:rsidP="002B6783">
            <w:pPr>
              <w:rPr>
                <w:b/>
                <w:sz w:val="28"/>
                <w:szCs w:val="28"/>
              </w:rPr>
            </w:pPr>
          </w:p>
          <w:p w14:paraId="5D2701FC" w14:textId="77777777" w:rsidR="00BF42AF" w:rsidRDefault="00BF42AF" w:rsidP="002B6783">
            <w:pPr>
              <w:rPr>
                <w:b/>
                <w:sz w:val="28"/>
                <w:szCs w:val="28"/>
              </w:rPr>
            </w:pPr>
          </w:p>
          <w:p w14:paraId="3C840FE4" w14:textId="77777777" w:rsidR="00BF42AF" w:rsidRDefault="00BF42AF" w:rsidP="002B6783">
            <w:pPr>
              <w:rPr>
                <w:b/>
                <w:sz w:val="28"/>
                <w:szCs w:val="28"/>
              </w:rPr>
            </w:pPr>
          </w:p>
          <w:p w14:paraId="31627485" w14:textId="77777777" w:rsidR="00BF42AF" w:rsidRDefault="00BF42AF" w:rsidP="002B6783">
            <w:pPr>
              <w:rPr>
                <w:b/>
                <w:sz w:val="28"/>
                <w:szCs w:val="28"/>
              </w:rPr>
            </w:pPr>
          </w:p>
          <w:p w14:paraId="291CF23A" w14:textId="77777777" w:rsidR="00BF42AF" w:rsidRDefault="00BF42AF" w:rsidP="002B6783">
            <w:pPr>
              <w:rPr>
                <w:b/>
                <w:sz w:val="28"/>
                <w:szCs w:val="28"/>
              </w:rPr>
            </w:pPr>
          </w:p>
          <w:p w14:paraId="568561BA" w14:textId="77777777" w:rsidR="00BF42AF" w:rsidRDefault="00BF42AF" w:rsidP="002B6783">
            <w:pPr>
              <w:rPr>
                <w:b/>
                <w:sz w:val="28"/>
                <w:szCs w:val="28"/>
              </w:rPr>
            </w:pPr>
          </w:p>
          <w:p w14:paraId="5603016C" w14:textId="77777777" w:rsidR="00BF42AF" w:rsidRDefault="00BF42AF" w:rsidP="002B6783">
            <w:pPr>
              <w:rPr>
                <w:b/>
                <w:sz w:val="28"/>
                <w:szCs w:val="28"/>
              </w:rPr>
            </w:pPr>
          </w:p>
          <w:p w14:paraId="4C5A78CE" w14:textId="77777777" w:rsidR="00BF42AF" w:rsidRDefault="00BF42AF" w:rsidP="002B6783">
            <w:pPr>
              <w:rPr>
                <w:b/>
                <w:sz w:val="28"/>
                <w:szCs w:val="28"/>
              </w:rPr>
            </w:pPr>
          </w:p>
          <w:p w14:paraId="45D9583E" w14:textId="77777777" w:rsidR="00BF42AF" w:rsidRDefault="00BF42AF" w:rsidP="002B6783">
            <w:pPr>
              <w:rPr>
                <w:b/>
                <w:sz w:val="28"/>
                <w:szCs w:val="28"/>
              </w:rPr>
            </w:pPr>
          </w:p>
          <w:p w14:paraId="50868C35" w14:textId="77777777" w:rsidR="00067B85" w:rsidRDefault="00067B85" w:rsidP="002B6783">
            <w:pPr>
              <w:rPr>
                <w:b/>
                <w:sz w:val="28"/>
                <w:szCs w:val="28"/>
              </w:rPr>
            </w:pPr>
          </w:p>
          <w:p w14:paraId="54BDBA0D" w14:textId="77777777" w:rsidR="00067B85" w:rsidRDefault="00067B85" w:rsidP="002B6783">
            <w:pPr>
              <w:rPr>
                <w:b/>
                <w:sz w:val="28"/>
                <w:szCs w:val="28"/>
              </w:rPr>
            </w:pPr>
          </w:p>
          <w:p w14:paraId="0D9754AD" w14:textId="77777777" w:rsidR="00067B85" w:rsidRDefault="00067B85" w:rsidP="002B6783">
            <w:pPr>
              <w:rPr>
                <w:b/>
                <w:sz w:val="28"/>
                <w:szCs w:val="28"/>
              </w:rPr>
            </w:pPr>
          </w:p>
          <w:p w14:paraId="7BE5D9A3" w14:textId="77777777" w:rsidR="002B6783" w:rsidRDefault="002B6783" w:rsidP="002B6783">
            <w:pPr>
              <w:rPr>
                <w:b/>
                <w:sz w:val="28"/>
                <w:szCs w:val="28"/>
              </w:rPr>
            </w:pPr>
            <w:r>
              <w:rPr>
                <w:b/>
                <w:sz w:val="28"/>
                <w:szCs w:val="28"/>
              </w:rPr>
              <w:t xml:space="preserve">Кадровый </w:t>
            </w:r>
            <w:r w:rsidRPr="00064BB2">
              <w:rPr>
                <w:b/>
                <w:sz w:val="28"/>
                <w:szCs w:val="28"/>
              </w:rPr>
              <w:t>потенциал:</w:t>
            </w:r>
          </w:p>
          <w:p w14:paraId="3BDB4B1C" w14:textId="77777777" w:rsidR="002B6783" w:rsidRPr="002B6783" w:rsidRDefault="002B6783" w:rsidP="00D865BC">
            <w:pPr>
              <w:pStyle w:val="a4"/>
              <w:numPr>
                <w:ilvl w:val="0"/>
                <w:numId w:val="15"/>
              </w:numPr>
              <w:rPr>
                <w:b/>
                <w:sz w:val="28"/>
                <w:szCs w:val="28"/>
              </w:rPr>
            </w:pPr>
            <w:r w:rsidRPr="002B6783">
              <w:rPr>
                <w:sz w:val="28"/>
                <w:szCs w:val="28"/>
              </w:rPr>
              <w:t>вследствие сокращения количества промышленных</w:t>
            </w:r>
            <w:r>
              <w:rPr>
                <w:b/>
                <w:sz w:val="28"/>
                <w:szCs w:val="28"/>
              </w:rPr>
              <w:t xml:space="preserve"> </w:t>
            </w:r>
            <w:r w:rsidRPr="002B6783">
              <w:rPr>
                <w:sz w:val="28"/>
                <w:szCs w:val="28"/>
              </w:rPr>
              <w:t>и других предприятий</w:t>
            </w:r>
            <w:r>
              <w:rPr>
                <w:b/>
                <w:sz w:val="28"/>
                <w:szCs w:val="28"/>
              </w:rPr>
              <w:t xml:space="preserve"> </w:t>
            </w:r>
            <w:r>
              <w:rPr>
                <w:sz w:val="28"/>
                <w:szCs w:val="28"/>
              </w:rPr>
              <w:t>существенно идет снижение рабочих мест;</w:t>
            </w:r>
          </w:p>
          <w:p w14:paraId="66DD459D" w14:textId="77777777" w:rsidR="002B6783" w:rsidRPr="002B6783" w:rsidRDefault="002B6783" w:rsidP="00D865BC">
            <w:pPr>
              <w:pStyle w:val="a4"/>
              <w:numPr>
                <w:ilvl w:val="0"/>
                <w:numId w:val="15"/>
              </w:numPr>
              <w:rPr>
                <w:b/>
                <w:sz w:val="28"/>
                <w:szCs w:val="28"/>
              </w:rPr>
            </w:pPr>
            <w:r>
              <w:rPr>
                <w:sz w:val="28"/>
                <w:szCs w:val="28"/>
              </w:rPr>
              <w:t>отток молодого поколения из Ейского района в поисках перспективной работы;</w:t>
            </w:r>
          </w:p>
          <w:p w14:paraId="51C48D13" w14:textId="77777777" w:rsidR="00D865BC" w:rsidRPr="00D865BC" w:rsidRDefault="00D865BC" w:rsidP="00D865BC">
            <w:pPr>
              <w:pStyle w:val="a4"/>
              <w:numPr>
                <w:ilvl w:val="0"/>
                <w:numId w:val="15"/>
              </w:numPr>
              <w:rPr>
                <w:b/>
                <w:sz w:val="28"/>
                <w:szCs w:val="28"/>
              </w:rPr>
            </w:pPr>
            <w:r>
              <w:rPr>
                <w:sz w:val="28"/>
                <w:szCs w:val="28"/>
              </w:rPr>
              <w:t>снижение расходов предприятий на повышение квалификации работников.</w:t>
            </w:r>
          </w:p>
          <w:p w14:paraId="7C64E119" w14:textId="77777777" w:rsidR="00C57E18" w:rsidRPr="00064BB2" w:rsidRDefault="00C57E18" w:rsidP="00D865BC">
            <w:pPr>
              <w:rPr>
                <w:sz w:val="28"/>
                <w:szCs w:val="28"/>
              </w:rPr>
            </w:pPr>
          </w:p>
          <w:p w14:paraId="451C7C0F" w14:textId="77777777" w:rsidR="00C57E18" w:rsidRPr="00064BB2" w:rsidRDefault="00C57E18" w:rsidP="006730ED">
            <w:pPr>
              <w:rPr>
                <w:sz w:val="28"/>
                <w:szCs w:val="28"/>
              </w:rPr>
            </w:pPr>
          </w:p>
          <w:p w14:paraId="70D02E94" w14:textId="77777777" w:rsidR="00BF42AF" w:rsidRDefault="00BF42AF" w:rsidP="00D865BC">
            <w:pPr>
              <w:rPr>
                <w:b/>
                <w:sz w:val="28"/>
                <w:szCs w:val="28"/>
              </w:rPr>
            </w:pPr>
          </w:p>
          <w:p w14:paraId="7D97C984" w14:textId="77777777" w:rsidR="00BF42AF" w:rsidRDefault="00BF42AF" w:rsidP="00D865BC">
            <w:pPr>
              <w:rPr>
                <w:b/>
                <w:sz w:val="28"/>
                <w:szCs w:val="28"/>
              </w:rPr>
            </w:pPr>
          </w:p>
          <w:p w14:paraId="431AC091" w14:textId="77777777" w:rsidR="00BF42AF" w:rsidRDefault="00BF42AF" w:rsidP="00D865BC">
            <w:pPr>
              <w:rPr>
                <w:b/>
                <w:sz w:val="28"/>
                <w:szCs w:val="28"/>
              </w:rPr>
            </w:pPr>
          </w:p>
          <w:p w14:paraId="745A5F00" w14:textId="77777777" w:rsidR="00BF42AF" w:rsidRDefault="00BF42AF" w:rsidP="00D865BC">
            <w:pPr>
              <w:rPr>
                <w:b/>
                <w:sz w:val="28"/>
                <w:szCs w:val="28"/>
              </w:rPr>
            </w:pPr>
          </w:p>
          <w:p w14:paraId="49FB8B85" w14:textId="77777777" w:rsidR="00D865BC" w:rsidRDefault="00C57E18" w:rsidP="00D865BC">
            <w:pPr>
              <w:rPr>
                <w:b/>
                <w:sz w:val="28"/>
                <w:szCs w:val="28"/>
              </w:rPr>
            </w:pPr>
            <w:r w:rsidRPr="00064BB2">
              <w:rPr>
                <w:b/>
                <w:sz w:val="28"/>
                <w:szCs w:val="28"/>
              </w:rPr>
              <w:t>Недос</w:t>
            </w:r>
            <w:r w:rsidR="00D865BC">
              <w:rPr>
                <w:b/>
                <w:sz w:val="28"/>
                <w:szCs w:val="28"/>
              </w:rPr>
              <w:t xml:space="preserve">таточная </w:t>
            </w:r>
            <w:proofErr w:type="spellStart"/>
            <w:r w:rsidR="00D865BC">
              <w:rPr>
                <w:b/>
                <w:sz w:val="28"/>
                <w:szCs w:val="28"/>
              </w:rPr>
              <w:t>конкурентоспособ-ность</w:t>
            </w:r>
            <w:proofErr w:type="spellEnd"/>
            <w:r w:rsidR="00D865BC">
              <w:rPr>
                <w:b/>
                <w:sz w:val="28"/>
                <w:szCs w:val="28"/>
              </w:rPr>
              <w:t>:</w:t>
            </w:r>
          </w:p>
          <w:p w14:paraId="5224455B" w14:textId="77777777" w:rsidR="00C57E18" w:rsidRPr="00064BB2" w:rsidRDefault="00C57E18" w:rsidP="00D865BC">
            <w:pPr>
              <w:numPr>
                <w:ilvl w:val="0"/>
                <w:numId w:val="15"/>
              </w:numPr>
              <w:rPr>
                <w:sz w:val="28"/>
                <w:szCs w:val="28"/>
              </w:rPr>
            </w:pPr>
            <w:r w:rsidRPr="00064BB2">
              <w:rPr>
                <w:sz w:val="28"/>
                <w:szCs w:val="28"/>
              </w:rPr>
              <w:t>недостаточный уровень использования современных рыночных систем управления, организации труда;</w:t>
            </w:r>
          </w:p>
          <w:p w14:paraId="54859E4E" w14:textId="77777777" w:rsidR="00C57E18" w:rsidRPr="00064BB2" w:rsidRDefault="00C57E18" w:rsidP="00D865BC">
            <w:pPr>
              <w:numPr>
                <w:ilvl w:val="0"/>
                <w:numId w:val="15"/>
              </w:numPr>
              <w:rPr>
                <w:sz w:val="28"/>
                <w:szCs w:val="28"/>
              </w:rPr>
            </w:pPr>
            <w:r w:rsidRPr="00064BB2">
              <w:rPr>
                <w:sz w:val="28"/>
                <w:szCs w:val="28"/>
              </w:rPr>
              <w:t>низкий уровень сервиса, достаточно высокие цены на продукцию, услуги;</w:t>
            </w:r>
          </w:p>
          <w:p w14:paraId="251705E8" w14:textId="77777777" w:rsidR="00C57E18" w:rsidRPr="00064BB2" w:rsidRDefault="00C57E18" w:rsidP="00D865BC">
            <w:pPr>
              <w:numPr>
                <w:ilvl w:val="0"/>
                <w:numId w:val="15"/>
              </w:numPr>
              <w:rPr>
                <w:sz w:val="28"/>
                <w:szCs w:val="28"/>
              </w:rPr>
            </w:pPr>
            <w:r w:rsidRPr="00064BB2">
              <w:rPr>
                <w:sz w:val="28"/>
                <w:szCs w:val="28"/>
              </w:rPr>
              <w:t>низкий имидж курортно-оздоровительного комплекса по сравнению с курортами черноморского побережья.</w:t>
            </w:r>
          </w:p>
          <w:p w14:paraId="7F4A5A83" w14:textId="77777777" w:rsidR="00C57E18" w:rsidRPr="00064BB2" w:rsidRDefault="00C57E18" w:rsidP="006730ED">
            <w:pPr>
              <w:rPr>
                <w:sz w:val="28"/>
                <w:szCs w:val="28"/>
              </w:rPr>
            </w:pPr>
          </w:p>
          <w:p w14:paraId="627F4D7F" w14:textId="77777777" w:rsidR="00C57E18" w:rsidRPr="00064BB2" w:rsidRDefault="00C57E18" w:rsidP="006730ED">
            <w:pPr>
              <w:rPr>
                <w:b/>
                <w:sz w:val="28"/>
                <w:szCs w:val="28"/>
              </w:rPr>
            </w:pPr>
            <w:r w:rsidRPr="00064BB2">
              <w:rPr>
                <w:b/>
                <w:sz w:val="28"/>
                <w:szCs w:val="28"/>
              </w:rPr>
              <w:t>Недостаток ресурсов и развития инфраструктуры для высоких темпов роста экономики:</w:t>
            </w:r>
          </w:p>
          <w:p w14:paraId="48CCEF5B" w14:textId="77777777" w:rsidR="00C57E18" w:rsidRPr="00064BB2" w:rsidRDefault="00C57E18" w:rsidP="00D865BC">
            <w:pPr>
              <w:numPr>
                <w:ilvl w:val="0"/>
                <w:numId w:val="15"/>
              </w:numPr>
              <w:rPr>
                <w:sz w:val="28"/>
                <w:szCs w:val="28"/>
              </w:rPr>
            </w:pPr>
            <w:r w:rsidRPr="00064BB2">
              <w:rPr>
                <w:sz w:val="28"/>
                <w:szCs w:val="28"/>
              </w:rPr>
              <w:t>неустойчивое обеспечение питьевой водой, газом, электроэнергией; высокая зависимость от цен на энергоносители;</w:t>
            </w:r>
          </w:p>
          <w:p w14:paraId="79075750" w14:textId="77777777" w:rsidR="00C57E18" w:rsidRPr="00064BB2" w:rsidRDefault="00C57E18" w:rsidP="00D865BC">
            <w:pPr>
              <w:numPr>
                <w:ilvl w:val="0"/>
                <w:numId w:val="15"/>
              </w:numPr>
              <w:rPr>
                <w:sz w:val="28"/>
                <w:szCs w:val="28"/>
              </w:rPr>
            </w:pPr>
            <w:r w:rsidRPr="00064BB2">
              <w:rPr>
                <w:sz w:val="28"/>
                <w:szCs w:val="28"/>
              </w:rPr>
              <w:t xml:space="preserve">отставание развития дорожно-транспортной сети от роста </w:t>
            </w:r>
            <w:r w:rsidRPr="00064BB2">
              <w:rPr>
                <w:sz w:val="28"/>
                <w:szCs w:val="28"/>
              </w:rPr>
              <w:lastRenderedPageBreak/>
              <w:t>грузовых и пассажирских потоков;</w:t>
            </w:r>
          </w:p>
          <w:p w14:paraId="29AD8F6D" w14:textId="77777777" w:rsidR="00C57E18" w:rsidRDefault="00C57E18" w:rsidP="00D865BC">
            <w:pPr>
              <w:numPr>
                <w:ilvl w:val="0"/>
                <w:numId w:val="15"/>
              </w:numPr>
              <w:rPr>
                <w:sz w:val="28"/>
                <w:szCs w:val="28"/>
              </w:rPr>
            </w:pPr>
            <w:r w:rsidRPr="00064BB2">
              <w:rPr>
                <w:sz w:val="28"/>
                <w:szCs w:val="28"/>
              </w:rPr>
              <w:t>финансовая система слабо способствует достижению и поддержанию высоких темпов развития и привлечению частных инвестиций из-за низкого уровня расчетно-кассового обслуживания, отсутствия эффективных финансовых схем работы промышленности, сельхозпроизводства, малого бизнеса.</w:t>
            </w:r>
          </w:p>
          <w:p w14:paraId="026409B7" w14:textId="77777777" w:rsidR="00C57E18" w:rsidRPr="00064BB2" w:rsidRDefault="00C57E18" w:rsidP="00BF42AF">
            <w:pPr>
              <w:rPr>
                <w:sz w:val="28"/>
                <w:szCs w:val="28"/>
              </w:rPr>
            </w:pPr>
          </w:p>
        </w:tc>
      </w:tr>
    </w:tbl>
    <w:p w14:paraId="5EABC6E5" w14:textId="77777777" w:rsidR="00C57E18" w:rsidRDefault="00C57E18" w:rsidP="00C57E18">
      <w:pPr>
        <w:jc w:val="both"/>
        <w:rPr>
          <w:sz w:val="28"/>
          <w:szCs w:val="28"/>
        </w:rPr>
      </w:pPr>
      <w:r>
        <w:rPr>
          <w:sz w:val="28"/>
          <w:szCs w:val="28"/>
        </w:rPr>
        <w:lastRenderedPageBreak/>
        <w:tab/>
      </w:r>
      <w:r>
        <w:rPr>
          <w:sz w:val="28"/>
          <w:szCs w:val="28"/>
        </w:rPr>
        <w:tab/>
      </w:r>
    </w:p>
    <w:p w14:paraId="38B06672" w14:textId="3438840D" w:rsidR="006B574A" w:rsidRPr="006B574A" w:rsidRDefault="006B574A" w:rsidP="006B574A">
      <w:pPr>
        <w:ind w:firstLine="851"/>
        <w:jc w:val="center"/>
        <w:rPr>
          <w:b/>
          <w:bCs/>
          <w:sz w:val="32"/>
          <w:szCs w:val="32"/>
        </w:rPr>
      </w:pPr>
      <w:r>
        <w:rPr>
          <w:b/>
          <w:sz w:val="32"/>
          <w:szCs w:val="32"/>
        </w:rPr>
        <w:t xml:space="preserve">1.8  </w:t>
      </w:r>
      <w:r w:rsidRPr="006B574A">
        <w:rPr>
          <w:b/>
          <w:sz w:val="32"/>
          <w:szCs w:val="32"/>
        </w:rPr>
        <w:t>Основные проблемы, препятствующие инвестиционному развитию курортной отрасли</w:t>
      </w:r>
    </w:p>
    <w:p w14:paraId="6256EBA5" w14:textId="77777777" w:rsidR="006B574A" w:rsidRDefault="006B574A" w:rsidP="00D865BC">
      <w:pPr>
        <w:ind w:firstLine="851"/>
        <w:jc w:val="both"/>
        <w:rPr>
          <w:bCs/>
          <w:sz w:val="28"/>
          <w:szCs w:val="28"/>
        </w:rPr>
      </w:pPr>
    </w:p>
    <w:p w14:paraId="7EFA1BE0" w14:textId="22050CA8" w:rsidR="00D865BC" w:rsidRDefault="00D865BC" w:rsidP="00D865BC">
      <w:pPr>
        <w:ind w:firstLine="851"/>
        <w:jc w:val="both"/>
        <w:rPr>
          <w:bCs/>
          <w:sz w:val="28"/>
          <w:szCs w:val="28"/>
        </w:rPr>
      </w:pPr>
      <w:r>
        <w:rPr>
          <w:bCs/>
          <w:sz w:val="28"/>
          <w:szCs w:val="28"/>
        </w:rPr>
        <w:t>По результатам определены основные группы ключевых проблем на решении которых необходимо сконцентриров</w:t>
      </w:r>
      <w:r w:rsidR="00D65B36">
        <w:rPr>
          <w:bCs/>
          <w:sz w:val="28"/>
          <w:szCs w:val="28"/>
        </w:rPr>
        <w:t>ать усилия в рамках реализации с</w:t>
      </w:r>
      <w:r>
        <w:rPr>
          <w:bCs/>
          <w:sz w:val="28"/>
          <w:szCs w:val="28"/>
        </w:rPr>
        <w:t>тратегии.</w:t>
      </w:r>
    </w:p>
    <w:p w14:paraId="330C254D" w14:textId="77777777" w:rsidR="005C4A91" w:rsidRDefault="005C4A91" w:rsidP="00D865BC">
      <w:pPr>
        <w:ind w:firstLine="851"/>
        <w:jc w:val="both"/>
        <w:rPr>
          <w:bCs/>
          <w:sz w:val="28"/>
          <w:szCs w:val="28"/>
        </w:rPr>
      </w:pPr>
    </w:p>
    <w:p w14:paraId="65865029" w14:textId="01981D0F" w:rsidR="005C4A91" w:rsidRPr="005C4A91" w:rsidRDefault="00AD3726" w:rsidP="005C4A91">
      <w:pPr>
        <w:ind w:firstLine="700"/>
        <w:jc w:val="both"/>
        <w:rPr>
          <w:sz w:val="28"/>
          <w:szCs w:val="28"/>
        </w:rPr>
      </w:pPr>
      <w:r w:rsidRPr="00DF62EB">
        <w:rPr>
          <w:b/>
          <w:sz w:val="28"/>
          <w:szCs w:val="28"/>
        </w:rPr>
        <w:t>Первая по приоритетности</w:t>
      </w:r>
      <w:r w:rsidR="00067B85" w:rsidRPr="00DF62EB">
        <w:rPr>
          <w:b/>
          <w:sz w:val="28"/>
          <w:szCs w:val="28"/>
        </w:rPr>
        <w:t xml:space="preserve"> </w:t>
      </w:r>
      <w:r w:rsidRPr="00DF62EB">
        <w:rPr>
          <w:b/>
          <w:sz w:val="28"/>
          <w:szCs w:val="28"/>
        </w:rPr>
        <w:t>- и</w:t>
      </w:r>
      <w:r w:rsidR="005C4A91" w:rsidRPr="00DF62EB">
        <w:rPr>
          <w:b/>
          <w:sz w:val="28"/>
          <w:szCs w:val="28"/>
        </w:rPr>
        <w:t>нфраструктурная проблема</w:t>
      </w:r>
      <w:r w:rsidR="005C4A91" w:rsidRPr="005C4A91">
        <w:rPr>
          <w:sz w:val="28"/>
          <w:szCs w:val="28"/>
        </w:rPr>
        <w:t xml:space="preserve">, недостаточное количество: </w:t>
      </w:r>
    </w:p>
    <w:p w14:paraId="6CBE2416" w14:textId="77777777" w:rsidR="005C4A91" w:rsidRPr="005C4A91" w:rsidRDefault="005C4A91" w:rsidP="005C4A91">
      <w:pPr>
        <w:pStyle w:val="a4"/>
        <w:numPr>
          <w:ilvl w:val="0"/>
          <w:numId w:val="28"/>
        </w:numPr>
        <w:jc w:val="both"/>
        <w:rPr>
          <w:sz w:val="28"/>
          <w:szCs w:val="28"/>
        </w:rPr>
      </w:pPr>
      <w:r w:rsidRPr="005C4A91">
        <w:rPr>
          <w:sz w:val="28"/>
          <w:szCs w:val="28"/>
        </w:rPr>
        <w:t>электрических мощностей;</w:t>
      </w:r>
    </w:p>
    <w:p w14:paraId="557B4F1C" w14:textId="7C77EDC9" w:rsidR="005C4A91" w:rsidRPr="005C4A91" w:rsidRDefault="005C4A91" w:rsidP="005C4A91">
      <w:pPr>
        <w:pStyle w:val="a4"/>
        <w:numPr>
          <w:ilvl w:val="0"/>
          <w:numId w:val="28"/>
        </w:numPr>
        <w:jc w:val="both"/>
        <w:rPr>
          <w:sz w:val="28"/>
          <w:szCs w:val="28"/>
        </w:rPr>
      </w:pPr>
      <w:r w:rsidRPr="005C4A91">
        <w:rPr>
          <w:sz w:val="28"/>
          <w:szCs w:val="28"/>
        </w:rPr>
        <w:t xml:space="preserve">воды, </w:t>
      </w:r>
      <w:r w:rsidR="00E60362">
        <w:rPr>
          <w:sz w:val="28"/>
          <w:szCs w:val="28"/>
        </w:rPr>
        <w:t>мощности канализационных сетей</w:t>
      </w:r>
      <w:r w:rsidRPr="005C4A91">
        <w:rPr>
          <w:sz w:val="28"/>
          <w:szCs w:val="28"/>
        </w:rPr>
        <w:t>;</w:t>
      </w:r>
    </w:p>
    <w:p w14:paraId="7696CD65" w14:textId="77777777" w:rsidR="005C4A91" w:rsidRPr="005C4A91" w:rsidRDefault="005C4A91" w:rsidP="005C4A91">
      <w:pPr>
        <w:pStyle w:val="a4"/>
        <w:numPr>
          <w:ilvl w:val="0"/>
          <w:numId w:val="28"/>
        </w:numPr>
        <w:jc w:val="both"/>
        <w:rPr>
          <w:sz w:val="28"/>
          <w:szCs w:val="28"/>
        </w:rPr>
      </w:pPr>
      <w:r w:rsidRPr="005C4A91">
        <w:rPr>
          <w:sz w:val="28"/>
          <w:szCs w:val="28"/>
        </w:rPr>
        <w:t>мест стоянок транспорта, парковок;</w:t>
      </w:r>
    </w:p>
    <w:p w14:paraId="12528EEF" w14:textId="77777777" w:rsidR="005C4A91" w:rsidRPr="005C4A91" w:rsidRDefault="005C4A91" w:rsidP="005C4A91">
      <w:pPr>
        <w:pStyle w:val="a4"/>
        <w:numPr>
          <w:ilvl w:val="0"/>
          <w:numId w:val="28"/>
        </w:numPr>
        <w:jc w:val="both"/>
        <w:rPr>
          <w:sz w:val="28"/>
          <w:szCs w:val="28"/>
        </w:rPr>
      </w:pPr>
      <w:r w:rsidRPr="005C4A91">
        <w:rPr>
          <w:sz w:val="28"/>
          <w:szCs w:val="28"/>
        </w:rPr>
        <w:t>дорог, тротуаров;</w:t>
      </w:r>
    </w:p>
    <w:p w14:paraId="04422864" w14:textId="77777777" w:rsidR="005C4A91" w:rsidRPr="005C4A91" w:rsidRDefault="005C4A91" w:rsidP="005C4A91">
      <w:pPr>
        <w:pStyle w:val="a4"/>
        <w:numPr>
          <w:ilvl w:val="0"/>
          <w:numId w:val="28"/>
        </w:numPr>
        <w:jc w:val="both"/>
        <w:rPr>
          <w:sz w:val="28"/>
          <w:szCs w:val="28"/>
        </w:rPr>
      </w:pPr>
      <w:r w:rsidRPr="005C4A91">
        <w:rPr>
          <w:sz w:val="28"/>
          <w:szCs w:val="28"/>
        </w:rPr>
        <w:t>сертифицированных пляжей.</w:t>
      </w:r>
    </w:p>
    <w:p w14:paraId="79143554" w14:textId="77777777" w:rsidR="005C4A91" w:rsidRPr="005C4A91" w:rsidRDefault="005C4A91" w:rsidP="005C4A91">
      <w:pPr>
        <w:jc w:val="both"/>
        <w:rPr>
          <w:sz w:val="28"/>
          <w:szCs w:val="28"/>
        </w:rPr>
      </w:pPr>
    </w:p>
    <w:p w14:paraId="174ECFC7" w14:textId="439F825E" w:rsidR="005C4A91" w:rsidRPr="005C4A91" w:rsidRDefault="00AD3726" w:rsidP="005C4A91">
      <w:pPr>
        <w:tabs>
          <w:tab w:val="left" w:pos="4200"/>
        </w:tabs>
        <w:ind w:left="700"/>
        <w:jc w:val="both"/>
        <w:rPr>
          <w:sz w:val="28"/>
          <w:szCs w:val="28"/>
        </w:rPr>
      </w:pPr>
      <w:r w:rsidRPr="00DF62EB">
        <w:rPr>
          <w:b/>
          <w:sz w:val="28"/>
          <w:szCs w:val="28"/>
        </w:rPr>
        <w:t>Вторая по приоритетности</w:t>
      </w:r>
      <w:r w:rsidR="00067B85" w:rsidRPr="00DF62EB">
        <w:rPr>
          <w:b/>
          <w:sz w:val="28"/>
          <w:szCs w:val="28"/>
        </w:rPr>
        <w:t xml:space="preserve"> </w:t>
      </w:r>
      <w:r w:rsidRPr="00DF62EB">
        <w:rPr>
          <w:b/>
          <w:sz w:val="28"/>
          <w:szCs w:val="28"/>
        </w:rPr>
        <w:t>- т</w:t>
      </w:r>
      <w:r w:rsidR="005C4A91" w:rsidRPr="00DF62EB">
        <w:rPr>
          <w:b/>
          <w:sz w:val="28"/>
          <w:szCs w:val="28"/>
        </w:rPr>
        <w:t>ранспортная</w:t>
      </w:r>
      <w:r w:rsidR="005C4A91" w:rsidRPr="005C4A91">
        <w:rPr>
          <w:sz w:val="28"/>
          <w:szCs w:val="28"/>
        </w:rPr>
        <w:t>:</w:t>
      </w:r>
    </w:p>
    <w:p w14:paraId="4585CD4D" w14:textId="77777777" w:rsidR="005C4A91" w:rsidRPr="005C4A91" w:rsidRDefault="005C4A91" w:rsidP="005C4A91">
      <w:pPr>
        <w:pStyle w:val="a4"/>
        <w:numPr>
          <w:ilvl w:val="0"/>
          <w:numId w:val="28"/>
        </w:numPr>
        <w:tabs>
          <w:tab w:val="left" w:pos="4200"/>
        </w:tabs>
        <w:jc w:val="both"/>
        <w:rPr>
          <w:sz w:val="28"/>
          <w:szCs w:val="28"/>
        </w:rPr>
      </w:pPr>
      <w:r w:rsidRPr="005C4A91">
        <w:rPr>
          <w:sz w:val="28"/>
          <w:szCs w:val="28"/>
        </w:rPr>
        <w:t>нет авиа сообщения;</w:t>
      </w:r>
    </w:p>
    <w:p w14:paraId="3921CBCE" w14:textId="77777777" w:rsidR="005C4A91" w:rsidRPr="005C4A91" w:rsidRDefault="005C4A91" w:rsidP="005C4A91">
      <w:pPr>
        <w:pStyle w:val="a4"/>
        <w:numPr>
          <w:ilvl w:val="0"/>
          <w:numId w:val="28"/>
        </w:numPr>
        <w:tabs>
          <w:tab w:val="left" w:pos="4200"/>
        </w:tabs>
        <w:jc w:val="both"/>
        <w:rPr>
          <w:sz w:val="28"/>
          <w:szCs w:val="28"/>
        </w:rPr>
      </w:pPr>
      <w:r w:rsidRPr="005C4A91">
        <w:rPr>
          <w:sz w:val="28"/>
          <w:szCs w:val="28"/>
        </w:rPr>
        <w:t>недостаточно прямых поездов и прицепных вагонов;</w:t>
      </w:r>
    </w:p>
    <w:p w14:paraId="60946697" w14:textId="2159AE1D" w:rsidR="005C4A91" w:rsidRDefault="005C4A91" w:rsidP="005C4A91">
      <w:pPr>
        <w:pStyle w:val="a4"/>
        <w:numPr>
          <w:ilvl w:val="0"/>
          <w:numId w:val="28"/>
        </w:numPr>
        <w:tabs>
          <w:tab w:val="left" w:pos="4200"/>
        </w:tabs>
        <w:jc w:val="both"/>
        <w:rPr>
          <w:sz w:val="28"/>
          <w:szCs w:val="28"/>
        </w:rPr>
      </w:pPr>
      <w:r w:rsidRPr="005C4A91">
        <w:rPr>
          <w:sz w:val="28"/>
          <w:szCs w:val="28"/>
        </w:rPr>
        <w:t>сложность доста</w:t>
      </w:r>
      <w:r w:rsidR="00D65B36">
        <w:rPr>
          <w:sz w:val="28"/>
          <w:szCs w:val="28"/>
        </w:rPr>
        <w:t>вки от узловых станций до Ейска;</w:t>
      </w:r>
    </w:p>
    <w:p w14:paraId="7E1FB46D" w14:textId="08795366" w:rsidR="00D65B36" w:rsidRPr="005C4A91" w:rsidRDefault="00D65B36" w:rsidP="005C4A91">
      <w:pPr>
        <w:pStyle w:val="a4"/>
        <w:numPr>
          <w:ilvl w:val="0"/>
          <w:numId w:val="28"/>
        </w:numPr>
        <w:tabs>
          <w:tab w:val="left" w:pos="4200"/>
        </w:tabs>
        <w:jc w:val="both"/>
        <w:rPr>
          <w:sz w:val="28"/>
          <w:szCs w:val="28"/>
        </w:rPr>
      </w:pPr>
      <w:r>
        <w:rPr>
          <w:sz w:val="28"/>
          <w:szCs w:val="28"/>
        </w:rPr>
        <w:t>внутри самого курорта не развиты внутренние трансферы из одной зоны отдыха в другую.</w:t>
      </w:r>
    </w:p>
    <w:p w14:paraId="38309702" w14:textId="77777777" w:rsidR="005C4A91" w:rsidRPr="005C4A91" w:rsidRDefault="005C4A91" w:rsidP="005C4A91">
      <w:pPr>
        <w:tabs>
          <w:tab w:val="left" w:pos="4200"/>
        </w:tabs>
        <w:ind w:left="700"/>
        <w:jc w:val="both"/>
        <w:rPr>
          <w:sz w:val="28"/>
          <w:szCs w:val="28"/>
        </w:rPr>
      </w:pPr>
    </w:p>
    <w:p w14:paraId="3B1DEDA3" w14:textId="77777777" w:rsidR="005C4A91" w:rsidRDefault="005C4A91" w:rsidP="005C4A91">
      <w:pPr>
        <w:tabs>
          <w:tab w:val="left" w:pos="4200"/>
        </w:tabs>
        <w:ind w:left="700"/>
        <w:jc w:val="both"/>
        <w:rPr>
          <w:sz w:val="28"/>
          <w:szCs w:val="28"/>
        </w:rPr>
      </w:pPr>
      <w:r w:rsidRPr="005C4A91">
        <w:rPr>
          <w:sz w:val="28"/>
          <w:szCs w:val="28"/>
        </w:rPr>
        <w:t xml:space="preserve">Третья: </w:t>
      </w:r>
    </w:p>
    <w:p w14:paraId="379F05EA" w14:textId="4A70830F" w:rsidR="005C4A91" w:rsidRPr="005C4A91" w:rsidRDefault="005C4A91" w:rsidP="005C4A91">
      <w:pPr>
        <w:tabs>
          <w:tab w:val="left" w:pos="4200"/>
        </w:tabs>
        <w:ind w:left="700"/>
        <w:jc w:val="both"/>
        <w:rPr>
          <w:sz w:val="28"/>
          <w:szCs w:val="28"/>
        </w:rPr>
      </w:pPr>
      <w:r>
        <w:rPr>
          <w:sz w:val="28"/>
          <w:szCs w:val="28"/>
        </w:rPr>
        <w:t>- Завышенная кадастровая стоимость земли;</w:t>
      </w:r>
    </w:p>
    <w:p w14:paraId="06324BC1" w14:textId="5960B861" w:rsidR="005C4A91" w:rsidRPr="005C4A91" w:rsidRDefault="005C4A91" w:rsidP="005C4A91">
      <w:pPr>
        <w:tabs>
          <w:tab w:val="left" w:pos="4200"/>
        </w:tabs>
        <w:ind w:left="700"/>
        <w:jc w:val="both"/>
        <w:rPr>
          <w:sz w:val="28"/>
          <w:szCs w:val="28"/>
        </w:rPr>
      </w:pPr>
      <w:r w:rsidRPr="005C4A91">
        <w:rPr>
          <w:sz w:val="28"/>
          <w:szCs w:val="28"/>
        </w:rPr>
        <w:t>- Низкий уровень сервиса, при достаточно больших ценах</w:t>
      </w:r>
      <w:r>
        <w:rPr>
          <w:sz w:val="28"/>
          <w:szCs w:val="28"/>
        </w:rPr>
        <w:t>;</w:t>
      </w:r>
    </w:p>
    <w:p w14:paraId="5C0C54AA" w14:textId="63D0452A" w:rsidR="00D865BC" w:rsidRDefault="005C4A91" w:rsidP="005C4A91">
      <w:pPr>
        <w:tabs>
          <w:tab w:val="left" w:pos="9639"/>
        </w:tabs>
        <w:rPr>
          <w:sz w:val="28"/>
          <w:szCs w:val="28"/>
        </w:rPr>
      </w:pPr>
      <w:r>
        <w:rPr>
          <w:sz w:val="28"/>
          <w:szCs w:val="28"/>
        </w:rPr>
        <w:t xml:space="preserve">          -</w:t>
      </w:r>
      <w:r w:rsidR="00D865BC">
        <w:rPr>
          <w:sz w:val="28"/>
          <w:szCs w:val="28"/>
        </w:rPr>
        <w:t xml:space="preserve"> Недо</w:t>
      </w:r>
      <w:r>
        <w:rPr>
          <w:sz w:val="28"/>
          <w:szCs w:val="28"/>
        </w:rPr>
        <w:t>статочная конкурентоспособность;</w:t>
      </w:r>
    </w:p>
    <w:p w14:paraId="6018D400" w14:textId="694FBCD5" w:rsidR="00D865BC" w:rsidRDefault="005C4A91" w:rsidP="005C4A91">
      <w:pPr>
        <w:tabs>
          <w:tab w:val="left" w:pos="9639"/>
        </w:tabs>
        <w:rPr>
          <w:sz w:val="28"/>
          <w:szCs w:val="28"/>
        </w:rPr>
      </w:pPr>
      <w:r>
        <w:rPr>
          <w:sz w:val="28"/>
          <w:szCs w:val="28"/>
        </w:rPr>
        <w:t xml:space="preserve">          -</w:t>
      </w:r>
      <w:r w:rsidR="00D865BC">
        <w:rPr>
          <w:sz w:val="28"/>
          <w:szCs w:val="28"/>
        </w:rPr>
        <w:t xml:space="preserve"> Недостаток квал</w:t>
      </w:r>
      <w:r>
        <w:rPr>
          <w:sz w:val="28"/>
          <w:szCs w:val="28"/>
        </w:rPr>
        <w:t>ифицированных трудовых ресурсов;</w:t>
      </w:r>
    </w:p>
    <w:p w14:paraId="4B74EE40" w14:textId="5E652E51" w:rsidR="00D865BC" w:rsidRDefault="005C4A91" w:rsidP="00D865BC">
      <w:pPr>
        <w:tabs>
          <w:tab w:val="left" w:pos="9639"/>
        </w:tabs>
        <w:ind w:firstLine="720"/>
        <w:rPr>
          <w:sz w:val="28"/>
          <w:szCs w:val="28"/>
        </w:rPr>
      </w:pPr>
      <w:r>
        <w:rPr>
          <w:sz w:val="28"/>
          <w:szCs w:val="28"/>
        </w:rPr>
        <w:t>-</w:t>
      </w:r>
      <w:r w:rsidR="00D865BC">
        <w:rPr>
          <w:sz w:val="28"/>
          <w:szCs w:val="28"/>
        </w:rPr>
        <w:t xml:space="preserve"> Проблемы экологии.</w:t>
      </w:r>
    </w:p>
    <w:p w14:paraId="2025AF94" w14:textId="1928C3BC" w:rsidR="00134255" w:rsidRPr="00631EEF" w:rsidRDefault="00134255" w:rsidP="00134255">
      <w:pPr>
        <w:jc w:val="center"/>
        <w:rPr>
          <w:b/>
          <w:sz w:val="32"/>
          <w:szCs w:val="32"/>
        </w:rPr>
      </w:pPr>
      <w:r w:rsidRPr="00631EEF">
        <w:rPr>
          <w:b/>
          <w:sz w:val="32"/>
          <w:szCs w:val="32"/>
        </w:rPr>
        <w:lastRenderedPageBreak/>
        <w:t xml:space="preserve">РАЗДЕЛ   </w:t>
      </w:r>
      <w:r w:rsidRPr="00631EEF">
        <w:rPr>
          <w:b/>
          <w:sz w:val="32"/>
          <w:szCs w:val="32"/>
          <w:lang w:val="en-US"/>
        </w:rPr>
        <w:t>II</w:t>
      </w:r>
    </w:p>
    <w:p w14:paraId="60CD882C" w14:textId="77777777" w:rsidR="00134255" w:rsidRPr="00631EEF" w:rsidRDefault="00134255" w:rsidP="00134255">
      <w:pPr>
        <w:jc w:val="center"/>
        <w:rPr>
          <w:b/>
          <w:sz w:val="32"/>
          <w:szCs w:val="32"/>
        </w:rPr>
      </w:pPr>
    </w:p>
    <w:p w14:paraId="616646BF" w14:textId="781C33B0" w:rsidR="00134255" w:rsidRPr="00631EEF" w:rsidRDefault="001D24E8" w:rsidP="00C53A94">
      <w:pPr>
        <w:tabs>
          <w:tab w:val="left" w:pos="180"/>
        </w:tabs>
        <w:jc w:val="center"/>
        <w:rPr>
          <w:b/>
          <w:sz w:val="32"/>
          <w:szCs w:val="32"/>
        </w:rPr>
      </w:pPr>
      <w:r>
        <w:rPr>
          <w:b/>
          <w:sz w:val="32"/>
          <w:szCs w:val="32"/>
        </w:rPr>
        <w:t>Стратегическая цель,</w:t>
      </w:r>
      <w:r w:rsidR="00C53A94" w:rsidRPr="00631EEF">
        <w:rPr>
          <w:b/>
          <w:sz w:val="32"/>
          <w:szCs w:val="32"/>
        </w:rPr>
        <w:t xml:space="preserve"> приоритетные направления</w:t>
      </w:r>
      <w:r w:rsidR="00541592" w:rsidRPr="00631EEF">
        <w:rPr>
          <w:b/>
          <w:sz w:val="32"/>
          <w:szCs w:val="32"/>
        </w:rPr>
        <w:t xml:space="preserve"> развития</w:t>
      </w:r>
      <w:r>
        <w:rPr>
          <w:b/>
          <w:sz w:val="32"/>
          <w:szCs w:val="32"/>
        </w:rPr>
        <w:t xml:space="preserve"> и перспективные территории </w:t>
      </w:r>
      <w:r w:rsidR="00C53A94" w:rsidRPr="00631EEF">
        <w:rPr>
          <w:b/>
          <w:sz w:val="32"/>
          <w:szCs w:val="32"/>
        </w:rPr>
        <w:t xml:space="preserve"> </w:t>
      </w:r>
      <w:r w:rsidR="00541592" w:rsidRPr="00631EEF">
        <w:rPr>
          <w:b/>
          <w:sz w:val="32"/>
          <w:szCs w:val="32"/>
        </w:rPr>
        <w:t>санаторно-курортного комплекса  Ейского района</w:t>
      </w:r>
    </w:p>
    <w:p w14:paraId="2BB4EF78" w14:textId="77777777" w:rsidR="00541592" w:rsidRDefault="00541592" w:rsidP="00541592">
      <w:pPr>
        <w:jc w:val="center"/>
        <w:rPr>
          <w:b/>
          <w:sz w:val="36"/>
          <w:szCs w:val="36"/>
        </w:rPr>
      </w:pPr>
    </w:p>
    <w:p w14:paraId="27CBB48C" w14:textId="3A80CB05" w:rsidR="00AE7DB0" w:rsidRPr="00AE7DB0" w:rsidRDefault="00E7538A" w:rsidP="00AE7DB0">
      <w:pPr>
        <w:spacing w:line="360" w:lineRule="auto"/>
        <w:ind w:left="720"/>
        <w:jc w:val="center"/>
        <w:rPr>
          <w:b/>
          <w:sz w:val="32"/>
          <w:szCs w:val="32"/>
        </w:rPr>
      </w:pPr>
      <w:r>
        <w:rPr>
          <w:b/>
          <w:sz w:val="32"/>
          <w:szCs w:val="32"/>
        </w:rPr>
        <w:t>2.1</w:t>
      </w:r>
      <w:r w:rsidR="00711BA5">
        <w:rPr>
          <w:b/>
          <w:sz w:val="32"/>
          <w:szCs w:val="32"/>
        </w:rPr>
        <w:t xml:space="preserve"> Стратегическая цель</w:t>
      </w:r>
    </w:p>
    <w:p w14:paraId="550B265E" w14:textId="77777777" w:rsidR="00AE7DB0" w:rsidRPr="00067B85" w:rsidRDefault="00AE7DB0" w:rsidP="00541592">
      <w:pPr>
        <w:jc w:val="center"/>
        <w:rPr>
          <w:rFonts w:ascii="Arial" w:hAnsi="Arial" w:cs="Arial"/>
          <w:b/>
          <w:sz w:val="28"/>
          <w:szCs w:val="28"/>
        </w:rPr>
      </w:pPr>
    </w:p>
    <w:p w14:paraId="3E1B6B63" w14:textId="77777777" w:rsidR="00541592" w:rsidRPr="00541592" w:rsidRDefault="0070794C" w:rsidP="00541592">
      <w:pPr>
        <w:ind w:firstLine="708"/>
        <w:jc w:val="both"/>
        <w:rPr>
          <w:sz w:val="28"/>
          <w:szCs w:val="28"/>
        </w:rPr>
      </w:pPr>
      <w:r>
        <w:rPr>
          <w:sz w:val="28"/>
          <w:szCs w:val="28"/>
        </w:rPr>
        <w:t xml:space="preserve">Перед любой отраслью экономики стоит задача удовлетворения потребности шести целевых аудиторий: </w:t>
      </w:r>
    </w:p>
    <w:p w14:paraId="3CF3860A" w14:textId="77777777" w:rsidR="00541592" w:rsidRPr="00541592" w:rsidRDefault="00541592" w:rsidP="00541592">
      <w:pPr>
        <w:ind w:firstLine="708"/>
        <w:rPr>
          <w:sz w:val="28"/>
          <w:szCs w:val="28"/>
        </w:rPr>
      </w:pPr>
    </w:p>
    <w:p w14:paraId="6569F5A3" w14:textId="77777777" w:rsidR="00541592" w:rsidRPr="00541592" w:rsidRDefault="00541592" w:rsidP="0070794C">
      <w:pPr>
        <w:pStyle w:val="a4"/>
        <w:numPr>
          <w:ilvl w:val="0"/>
          <w:numId w:val="4"/>
        </w:numPr>
        <w:rPr>
          <w:sz w:val="28"/>
          <w:szCs w:val="28"/>
        </w:rPr>
      </w:pPr>
      <w:r w:rsidRPr="00541592">
        <w:rPr>
          <w:sz w:val="28"/>
          <w:szCs w:val="28"/>
        </w:rPr>
        <w:t>Владельцев бизнеса;</w:t>
      </w:r>
    </w:p>
    <w:p w14:paraId="2D015D69" w14:textId="77777777" w:rsidR="00541592" w:rsidRPr="00541592" w:rsidRDefault="00541592" w:rsidP="0070794C">
      <w:pPr>
        <w:pStyle w:val="a4"/>
        <w:numPr>
          <w:ilvl w:val="0"/>
          <w:numId w:val="4"/>
        </w:numPr>
        <w:rPr>
          <w:sz w:val="28"/>
          <w:szCs w:val="28"/>
        </w:rPr>
      </w:pPr>
      <w:r w:rsidRPr="00541592">
        <w:rPr>
          <w:sz w:val="28"/>
          <w:szCs w:val="28"/>
        </w:rPr>
        <w:t>Сотрудников работающих в компаниях;</w:t>
      </w:r>
    </w:p>
    <w:p w14:paraId="28694DE7" w14:textId="77777777" w:rsidR="00541592" w:rsidRPr="00541592" w:rsidRDefault="00541592" w:rsidP="0070794C">
      <w:pPr>
        <w:pStyle w:val="a4"/>
        <w:numPr>
          <w:ilvl w:val="0"/>
          <w:numId w:val="4"/>
        </w:numPr>
        <w:rPr>
          <w:sz w:val="28"/>
          <w:szCs w:val="28"/>
        </w:rPr>
      </w:pPr>
      <w:r w:rsidRPr="00541592">
        <w:rPr>
          <w:sz w:val="28"/>
          <w:szCs w:val="28"/>
        </w:rPr>
        <w:t>Клиентов компаний- покупателей, потребителей, пользователей и т.д.</w:t>
      </w:r>
    </w:p>
    <w:p w14:paraId="6ADE58B4" w14:textId="77777777" w:rsidR="00541592" w:rsidRPr="00541592" w:rsidRDefault="00541592" w:rsidP="0070794C">
      <w:pPr>
        <w:pStyle w:val="a4"/>
        <w:numPr>
          <w:ilvl w:val="0"/>
          <w:numId w:val="4"/>
        </w:numPr>
        <w:rPr>
          <w:sz w:val="28"/>
          <w:szCs w:val="28"/>
        </w:rPr>
      </w:pPr>
      <w:r w:rsidRPr="00541592">
        <w:rPr>
          <w:sz w:val="28"/>
          <w:szCs w:val="28"/>
        </w:rPr>
        <w:t xml:space="preserve">Поставщиков компаний- поставщиков товаров, услуг, </w:t>
      </w:r>
      <w:proofErr w:type="spellStart"/>
      <w:r w:rsidRPr="00541592">
        <w:rPr>
          <w:sz w:val="28"/>
          <w:szCs w:val="28"/>
        </w:rPr>
        <w:t>аутсорсеров</w:t>
      </w:r>
      <w:proofErr w:type="spellEnd"/>
      <w:r w:rsidRPr="00541592">
        <w:rPr>
          <w:sz w:val="28"/>
          <w:szCs w:val="28"/>
        </w:rPr>
        <w:t>, обслуживающих организаций и т.д.</w:t>
      </w:r>
    </w:p>
    <w:p w14:paraId="6EFDDDA9" w14:textId="77777777" w:rsidR="00541592" w:rsidRPr="00541592" w:rsidRDefault="00541592" w:rsidP="0070794C">
      <w:pPr>
        <w:pStyle w:val="a4"/>
        <w:numPr>
          <w:ilvl w:val="0"/>
          <w:numId w:val="4"/>
        </w:numPr>
        <w:rPr>
          <w:sz w:val="28"/>
          <w:szCs w:val="28"/>
        </w:rPr>
      </w:pPr>
      <w:r w:rsidRPr="00541592">
        <w:rPr>
          <w:sz w:val="28"/>
          <w:szCs w:val="28"/>
        </w:rPr>
        <w:t>Государства</w:t>
      </w:r>
      <w:r w:rsidR="0070794C">
        <w:rPr>
          <w:sz w:val="28"/>
          <w:szCs w:val="28"/>
        </w:rPr>
        <w:t xml:space="preserve"> </w:t>
      </w:r>
      <w:r w:rsidRPr="00541592">
        <w:rPr>
          <w:sz w:val="28"/>
          <w:szCs w:val="28"/>
        </w:rPr>
        <w:t>- в виде налогов, отчислений, социальных обязательств;</w:t>
      </w:r>
    </w:p>
    <w:p w14:paraId="1C2D885E" w14:textId="77777777" w:rsidR="00541592" w:rsidRPr="00541592" w:rsidRDefault="00541592" w:rsidP="0070794C">
      <w:pPr>
        <w:pStyle w:val="a4"/>
        <w:numPr>
          <w:ilvl w:val="0"/>
          <w:numId w:val="4"/>
        </w:numPr>
        <w:rPr>
          <w:sz w:val="28"/>
          <w:szCs w:val="28"/>
        </w:rPr>
      </w:pPr>
      <w:r w:rsidRPr="00541592">
        <w:rPr>
          <w:sz w:val="28"/>
          <w:szCs w:val="28"/>
        </w:rPr>
        <w:t>Общества – в виде полезности и созидательности  результатов работы.</w:t>
      </w:r>
    </w:p>
    <w:p w14:paraId="19D54E40" w14:textId="77777777" w:rsidR="00541592" w:rsidRPr="00541592" w:rsidRDefault="00541592" w:rsidP="0070794C">
      <w:pPr>
        <w:rPr>
          <w:sz w:val="28"/>
          <w:szCs w:val="28"/>
        </w:rPr>
      </w:pPr>
    </w:p>
    <w:p w14:paraId="374DA5BC" w14:textId="27A5F3D1" w:rsidR="00741B6A" w:rsidRPr="00E87EEB" w:rsidRDefault="00741B6A" w:rsidP="00E87EEB">
      <w:pPr>
        <w:jc w:val="both"/>
        <w:rPr>
          <w:sz w:val="28"/>
          <w:szCs w:val="28"/>
        </w:rPr>
      </w:pPr>
      <w:r w:rsidRPr="00DB22E4">
        <w:rPr>
          <w:b/>
          <w:sz w:val="28"/>
          <w:szCs w:val="28"/>
        </w:rPr>
        <w:t xml:space="preserve">Стратегическая цель </w:t>
      </w:r>
      <w:r w:rsidRPr="00A36D96">
        <w:rPr>
          <w:sz w:val="28"/>
          <w:szCs w:val="28"/>
        </w:rPr>
        <w:t xml:space="preserve">развития </w:t>
      </w:r>
      <w:r w:rsidRPr="00541592">
        <w:rPr>
          <w:sz w:val="28"/>
          <w:szCs w:val="28"/>
        </w:rPr>
        <w:t>курортной отрасли Ейского района</w:t>
      </w:r>
      <w:r w:rsidRPr="00A36D96">
        <w:rPr>
          <w:sz w:val="28"/>
          <w:szCs w:val="28"/>
        </w:rPr>
        <w:t xml:space="preserve"> на</w:t>
      </w:r>
      <w:r>
        <w:rPr>
          <w:sz w:val="28"/>
          <w:szCs w:val="28"/>
        </w:rPr>
        <w:t xml:space="preserve"> период до 2026</w:t>
      </w:r>
      <w:r w:rsidR="00E87EEB">
        <w:rPr>
          <w:sz w:val="28"/>
          <w:szCs w:val="28"/>
        </w:rPr>
        <w:t xml:space="preserve"> года - </w:t>
      </w:r>
      <w:r>
        <w:rPr>
          <w:sz w:val="28"/>
          <w:szCs w:val="28"/>
        </w:rPr>
        <w:t>необходимость</w:t>
      </w:r>
      <w:r w:rsidRPr="00541592">
        <w:rPr>
          <w:sz w:val="28"/>
          <w:szCs w:val="28"/>
        </w:rPr>
        <w:t xml:space="preserve"> роста удовлетворенности этих шести </w:t>
      </w:r>
      <w:r>
        <w:rPr>
          <w:sz w:val="28"/>
          <w:szCs w:val="28"/>
        </w:rPr>
        <w:t>целевых</w:t>
      </w:r>
      <w:r w:rsidRPr="00541592">
        <w:rPr>
          <w:sz w:val="28"/>
          <w:szCs w:val="28"/>
        </w:rPr>
        <w:t xml:space="preserve"> аудиторий</w:t>
      </w:r>
      <w:r w:rsidR="00BD49F6">
        <w:rPr>
          <w:sz w:val="28"/>
          <w:szCs w:val="28"/>
        </w:rPr>
        <w:t>:</w:t>
      </w:r>
    </w:p>
    <w:p w14:paraId="38DBE12F" w14:textId="77777777" w:rsidR="00541592" w:rsidRPr="00541592" w:rsidRDefault="00541592" w:rsidP="00541592">
      <w:pPr>
        <w:ind w:firstLine="708"/>
        <w:rPr>
          <w:sz w:val="28"/>
          <w:szCs w:val="28"/>
        </w:rPr>
      </w:pPr>
    </w:p>
    <w:p w14:paraId="665A9147" w14:textId="77777777" w:rsidR="00541592" w:rsidRPr="00541592" w:rsidRDefault="00541592" w:rsidP="00541592">
      <w:pPr>
        <w:ind w:firstLine="708"/>
        <w:rPr>
          <w:sz w:val="28"/>
          <w:szCs w:val="28"/>
        </w:rPr>
      </w:pPr>
    </w:p>
    <w:tbl>
      <w:tblPr>
        <w:tblStyle w:val="a6"/>
        <w:tblW w:w="0" w:type="auto"/>
        <w:tblLook w:val="04A0" w:firstRow="1" w:lastRow="0" w:firstColumn="1" w:lastColumn="0" w:noHBand="0" w:noVBand="1"/>
      </w:tblPr>
      <w:tblGrid>
        <w:gridCol w:w="2943"/>
        <w:gridCol w:w="6622"/>
      </w:tblGrid>
      <w:tr w:rsidR="00541592" w:rsidRPr="00541592" w14:paraId="3421A828" w14:textId="77777777" w:rsidTr="006730ED">
        <w:tc>
          <w:tcPr>
            <w:tcW w:w="2943" w:type="dxa"/>
          </w:tcPr>
          <w:p w14:paraId="3B843C64" w14:textId="77777777" w:rsidR="00541592" w:rsidRPr="00541592" w:rsidRDefault="00541592" w:rsidP="006730ED">
            <w:pPr>
              <w:jc w:val="center"/>
              <w:rPr>
                <w:sz w:val="28"/>
                <w:szCs w:val="28"/>
              </w:rPr>
            </w:pPr>
            <w:r w:rsidRPr="00541592">
              <w:rPr>
                <w:sz w:val="28"/>
                <w:szCs w:val="28"/>
              </w:rPr>
              <w:t>Аудитория</w:t>
            </w:r>
          </w:p>
        </w:tc>
        <w:tc>
          <w:tcPr>
            <w:tcW w:w="6622" w:type="dxa"/>
          </w:tcPr>
          <w:p w14:paraId="5B0D9BDF" w14:textId="77777777" w:rsidR="00541592" w:rsidRPr="00541592" w:rsidRDefault="00541592" w:rsidP="006730ED">
            <w:pPr>
              <w:jc w:val="center"/>
              <w:rPr>
                <w:sz w:val="28"/>
                <w:szCs w:val="28"/>
              </w:rPr>
            </w:pPr>
            <w:r w:rsidRPr="00541592">
              <w:rPr>
                <w:sz w:val="28"/>
                <w:szCs w:val="28"/>
              </w:rPr>
              <w:t>Количественная оценка результата выполнения стратегии развития начиная с 2021 по 2026 год:</w:t>
            </w:r>
          </w:p>
        </w:tc>
      </w:tr>
      <w:tr w:rsidR="00541592" w:rsidRPr="00541592" w14:paraId="4572C178" w14:textId="77777777" w:rsidTr="006730ED">
        <w:tc>
          <w:tcPr>
            <w:tcW w:w="2943" w:type="dxa"/>
          </w:tcPr>
          <w:p w14:paraId="0A3CE0D3" w14:textId="77777777" w:rsidR="00541592" w:rsidRPr="00541592" w:rsidRDefault="00541592" w:rsidP="006730ED">
            <w:pPr>
              <w:rPr>
                <w:sz w:val="28"/>
                <w:szCs w:val="28"/>
              </w:rPr>
            </w:pPr>
            <w:r w:rsidRPr="00541592">
              <w:rPr>
                <w:sz w:val="28"/>
                <w:szCs w:val="28"/>
              </w:rPr>
              <w:t xml:space="preserve">         Владельцы компаний работающих в курортной отрасли:</w:t>
            </w:r>
          </w:p>
        </w:tc>
        <w:tc>
          <w:tcPr>
            <w:tcW w:w="6622" w:type="dxa"/>
          </w:tcPr>
          <w:p w14:paraId="5C89AD68" w14:textId="77777777" w:rsidR="00541592" w:rsidRPr="00541592" w:rsidRDefault="00541592" w:rsidP="00541592">
            <w:pPr>
              <w:pStyle w:val="a4"/>
              <w:numPr>
                <w:ilvl w:val="0"/>
                <w:numId w:val="4"/>
              </w:numPr>
              <w:ind w:left="412"/>
              <w:rPr>
                <w:sz w:val="28"/>
                <w:szCs w:val="28"/>
              </w:rPr>
            </w:pPr>
            <w:r w:rsidRPr="00541592">
              <w:rPr>
                <w:sz w:val="28"/>
                <w:szCs w:val="28"/>
              </w:rPr>
              <w:t>Рост доходов предприятий, на 5-10% опережающий рост инфляции, ежегодно;</w:t>
            </w:r>
          </w:p>
          <w:p w14:paraId="28CE55CF" w14:textId="77777777" w:rsidR="00541592" w:rsidRPr="00541592" w:rsidRDefault="00541592" w:rsidP="00541592">
            <w:pPr>
              <w:pStyle w:val="a4"/>
              <w:numPr>
                <w:ilvl w:val="0"/>
                <w:numId w:val="4"/>
              </w:numPr>
              <w:ind w:left="412"/>
              <w:rPr>
                <w:sz w:val="28"/>
                <w:szCs w:val="28"/>
              </w:rPr>
            </w:pPr>
            <w:r w:rsidRPr="00541592">
              <w:rPr>
                <w:sz w:val="28"/>
                <w:szCs w:val="28"/>
              </w:rPr>
              <w:t>Рост активов предприятий, на 15-25%, ежегодно.</w:t>
            </w:r>
          </w:p>
          <w:p w14:paraId="0EBEB6AD" w14:textId="77777777" w:rsidR="00541592" w:rsidRPr="00541592" w:rsidRDefault="00541592" w:rsidP="00541592">
            <w:pPr>
              <w:pStyle w:val="a4"/>
              <w:numPr>
                <w:ilvl w:val="0"/>
                <w:numId w:val="4"/>
              </w:numPr>
              <w:ind w:left="412"/>
              <w:rPr>
                <w:sz w:val="28"/>
                <w:szCs w:val="28"/>
              </w:rPr>
            </w:pPr>
            <w:r w:rsidRPr="00541592">
              <w:rPr>
                <w:sz w:val="28"/>
                <w:szCs w:val="28"/>
              </w:rPr>
              <w:t>Победы предприятий санаторно-курортной отрасли Ейского района в профессиональных конкурсах федерального и международного масштабов.</w:t>
            </w:r>
          </w:p>
        </w:tc>
      </w:tr>
      <w:tr w:rsidR="00541592" w:rsidRPr="00541592" w14:paraId="3C8C15EA" w14:textId="77777777" w:rsidTr="006730ED">
        <w:tc>
          <w:tcPr>
            <w:tcW w:w="2943" w:type="dxa"/>
          </w:tcPr>
          <w:p w14:paraId="5E750264" w14:textId="77777777" w:rsidR="00541592" w:rsidRPr="00541592" w:rsidRDefault="00541592" w:rsidP="006730ED">
            <w:pPr>
              <w:rPr>
                <w:sz w:val="28"/>
                <w:szCs w:val="28"/>
              </w:rPr>
            </w:pPr>
            <w:r w:rsidRPr="00541592">
              <w:rPr>
                <w:sz w:val="28"/>
                <w:szCs w:val="28"/>
              </w:rPr>
              <w:t xml:space="preserve">         Сотрудники компаний работающие в курортной отрасли:</w:t>
            </w:r>
          </w:p>
        </w:tc>
        <w:tc>
          <w:tcPr>
            <w:tcW w:w="6622" w:type="dxa"/>
          </w:tcPr>
          <w:p w14:paraId="49E9A273" w14:textId="77777777" w:rsidR="00541592" w:rsidRPr="00541592" w:rsidRDefault="00541592" w:rsidP="00541592">
            <w:pPr>
              <w:pStyle w:val="a4"/>
              <w:numPr>
                <w:ilvl w:val="0"/>
                <w:numId w:val="4"/>
              </w:numPr>
              <w:ind w:left="412"/>
              <w:rPr>
                <w:sz w:val="28"/>
                <w:szCs w:val="28"/>
              </w:rPr>
            </w:pPr>
            <w:r w:rsidRPr="00541592">
              <w:rPr>
                <w:sz w:val="28"/>
                <w:szCs w:val="28"/>
              </w:rPr>
              <w:t>Рост числа занятых, на 10-15, ежегодно;</w:t>
            </w:r>
          </w:p>
          <w:p w14:paraId="2309F3BD" w14:textId="77777777" w:rsidR="00541592" w:rsidRPr="00541592" w:rsidRDefault="00541592" w:rsidP="00541592">
            <w:pPr>
              <w:pStyle w:val="a4"/>
              <w:numPr>
                <w:ilvl w:val="0"/>
                <w:numId w:val="4"/>
              </w:numPr>
              <w:ind w:left="412"/>
              <w:rPr>
                <w:sz w:val="28"/>
                <w:szCs w:val="28"/>
              </w:rPr>
            </w:pPr>
            <w:r w:rsidRPr="00541592">
              <w:rPr>
                <w:sz w:val="28"/>
                <w:szCs w:val="28"/>
              </w:rPr>
              <w:t>Рост реальной заработной платы, на 5-10% опережающий рост инфляции, ежегодно;</w:t>
            </w:r>
          </w:p>
          <w:p w14:paraId="4FD86AF5" w14:textId="77777777" w:rsidR="00541592" w:rsidRPr="00541592" w:rsidRDefault="00541592" w:rsidP="00541592">
            <w:pPr>
              <w:pStyle w:val="a4"/>
              <w:numPr>
                <w:ilvl w:val="0"/>
                <w:numId w:val="4"/>
              </w:numPr>
              <w:ind w:left="412"/>
              <w:rPr>
                <w:sz w:val="28"/>
                <w:szCs w:val="28"/>
              </w:rPr>
            </w:pPr>
            <w:r w:rsidRPr="00541592">
              <w:rPr>
                <w:sz w:val="28"/>
                <w:szCs w:val="28"/>
              </w:rPr>
              <w:t xml:space="preserve">Рост квалификации занятых: отсутствие жалоб клиентов на неудовлетворительный сервис и хамское обращение, рост положительных отзывов, победы в профессиональных конкурсах, прохождение профессиональных аттестаций, </w:t>
            </w:r>
            <w:r w:rsidRPr="00541592">
              <w:rPr>
                <w:sz w:val="28"/>
                <w:szCs w:val="28"/>
              </w:rPr>
              <w:lastRenderedPageBreak/>
              <w:t>получение государственных наград и т.д.</w:t>
            </w:r>
          </w:p>
        </w:tc>
      </w:tr>
      <w:tr w:rsidR="00541592" w:rsidRPr="00541592" w14:paraId="055B25AD" w14:textId="77777777" w:rsidTr="006730ED">
        <w:tc>
          <w:tcPr>
            <w:tcW w:w="2943" w:type="dxa"/>
          </w:tcPr>
          <w:p w14:paraId="653194D6" w14:textId="77777777" w:rsidR="00541592" w:rsidRPr="00541592" w:rsidRDefault="00541592" w:rsidP="006730ED">
            <w:pPr>
              <w:rPr>
                <w:sz w:val="28"/>
                <w:szCs w:val="28"/>
              </w:rPr>
            </w:pPr>
            <w:r w:rsidRPr="00541592">
              <w:rPr>
                <w:sz w:val="28"/>
                <w:szCs w:val="28"/>
              </w:rPr>
              <w:lastRenderedPageBreak/>
              <w:t xml:space="preserve">          Клиенты курортной сферы: отдыхающие, туристы, посетители и т.д.</w:t>
            </w:r>
          </w:p>
        </w:tc>
        <w:tc>
          <w:tcPr>
            <w:tcW w:w="6622" w:type="dxa"/>
          </w:tcPr>
          <w:p w14:paraId="3A27C5FC" w14:textId="77777777" w:rsidR="00541592" w:rsidRPr="00541592" w:rsidRDefault="00541592" w:rsidP="003A3058">
            <w:pPr>
              <w:pStyle w:val="a4"/>
              <w:numPr>
                <w:ilvl w:val="0"/>
                <w:numId w:val="4"/>
              </w:numPr>
              <w:ind w:left="405"/>
              <w:rPr>
                <w:sz w:val="28"/>
                <w:szCs w:val="28"/>
              </w:rPr>
            </w:pPr>
            <w:r w:rsidRPr="00541592">
              <w:rPr>
                <w:sz w:val="28"/>
                <w:szCs w:val="28"/>
              </w:rPr>
              <w:t>Рост числа посетивших территорию, на 15-25%, ежегодно;</w:t>
            </w:r>
          </w:p>
          <w:p w14:paraId="22E33222" w14:textId="77777777" w:rsidR="00541592" w:rsidRPr="00541592" w:rsidRDefault="00541592" w:rsidP="003A3058">
            <w:pPr>
              <w:pStyle w:val="a4"/>
              <w:numPr>
                <w:ilvl w:val="0"/>
                <w:numId w:val="4"/>
              </w:numPr>
              <w:ind w:left="405"/>
              <w:rPr>
                <w:sz w:val="28"/>
                <w:szCs w:val="28"/>
              </w:rPr>
            </w:pPr>
            <w:r w:rsidRPr="00541592">
              <w:rPr>
                <w:sz w:val="28"/>
                <w:szCs w:val="28"/>
              </w:rPr>
              <w:t>Рост расходов отдыхающих, на 5-10% опережающий рост инфляции, ежегодно;</w:t>
            </w:r>
          </w:p>
          <w:p w14:paraId="0107172D" w14:textId="77777777" w:rsidR="00541592" w:rsidRPr="00541592" w:rsidRDefault="00541592" w:rsidP="003A3058">
            <w:pPr>
              <w:pStyle w:val="a4"/>
              <w:numPr>
                <w:ilvl w:val="0"/>
                <w:numId w:val="4"/>
              </w:numPr>
              <w:ind w:left="405"/>
              <w:rPr>
                <w:sz w:val="28"/>
                <w:szCs w:val="28"/>
              </w:rPr>
            </w:pPr>
            <w:r w:rsidRPr="00541592">
              <w:rPr>
                <w:sz w:val="28"/>
                <w:szCs w:val="28"/>
              </w:rPr>
              <w:t>Рост удовлетворенности качеством полученных услуг: получение положительных отзывов и рекомендаций, увеличение числа повторных посещений территории;</w:t>
            </w:r>
          </w:p>
          <w:p w14:paraId="0810BE24" w14:textId="77777777" w:rsidR="00541592" w:rsidRPr="00541592" w:rsidRDefault="00541592" w:rsidP="003A3058">
            <w:pPr>
              <w:pStyle w:val="a4"/>
              <w:numPr>
                <w:ilvl w:val="0"/>
                <w:numId w:val="4"/>
              </w:numPr>
              <w:ind w:left="405"/>
              <w:rPr>
                <w:sz w:val="28"/>
                <w:szCs w:val="28"/>
              </w:rPr>
            </w:pPr>
            <w:r w:rsidRPr="00541592">
              <w:rPr>
                <w:sz w:val="28"/>
                <w:szCs w:val="28"/>
              </w:rPr>
              <w:t xml:space="preserve">Прекращение старения клиентской базы и формирование 60% ядра клиентов в возрасте 35-55 лет. </w:t>
            </w:r>
          </w:p>
        </w:tc>
      </w:tr>
      <w:tr w:rsidR="00541592" w:rsidRPr="00541592" w14:paraId="0F7A05E0" w14:textId="77777777" w:rsidTr="006730ED">
        <w:tc>
          <w:tcPr>
            <w:tcW w:w="2943" w:type="dxa"/>
          </w:tcPr>
          <w:p w14:paraId="14C11E7A" w14:textId="77777777" w:rsidR="00541592" w:rsidRPr="00541592" w:rsidRDefault="00541592" w:rsidP="006730ED">
            <w:pPr>
              <w:rPr>
                <w:sz w:val="28"/>
                <w:szCs w:val="28"/>
              </w:rPr>
            </w:pPr>
            <w:r w:rsidRPr="00541592">
              <w:rPr>
                <w:sz w:val="28"/>
                <w:szCs w:val="28"/>
              </w:rPr>
              <w:t xml:space="preserve">         Поставщики товаров и услуг для курортной сферы:</w:t>
            </w:r>
          </w:p>
        </w:tc>
        <w:tc>
          <w:tcPr>
            <w:tcW w:w="6622" w:type="dxa"/>
          </w:tcPr>
          <w:p w14:paraId="4FBAE820" w14:textId="77777777" w:rsidR="00541592" w:rsidRPr="00541592" w:rsidRDefault="00541592" w:rsidP="003A3058">
            <w:pPr>
              <w:pStyle w:val="a4"/>
              <w:numPr>
                <w:ilvl w:val="0"/>
                <w:numId w:val="4"/>
              </w:numPr>
              <w:ind w:left="405"/>
              <w:rPr>
                <w:sz w:val="28"/>
                <w:szCs w:val="28"/>
              </w:rPr>
            </w:pPr>
            <w:r w:rsidRPr="00541592">
              <w:rPr>
                <w:sz w:val="28"/>
                <w:szCs w:val="28"/>
              </w:rPr>
              <w:t>Рост доходов предприятий, задействованных на обслуживании курортной сферы, на 5-10% опережающий рост инфляции, ежегодно;</w:t>
            </w:r>
          </w:p>
          <w:p w14:paraId="506805DA" w14:textId="77777777" w:rsidR="00541592" w:rsidRPr="00541592" w:rsidRDefault="00541592" w:rsidP="003A3058">
            <w:pPr>
              <w:pStyle w:val="a4"/>
              <w:numPr>
                <w:ilvl w:val="0"/>
                <w:numId w:val="4"/>
              </w:numPr>
              <w:ind w:left="405"/>
              <w:rPr>
                <w:sz w:val="28"/>
                <w:szCs w:val="28"/>
              </w:rPr>
            </w:pPr>
            <w:r w:rsidRPr="00541592">
              <w:rPr>
                <w:sz w:val="28"/>
                <w:szCs w:val="28"/>
              </w:rPr>
              <w:t>Рост активов предприятий, задействованных на обслуживании курортной сферы, на 5-10%, ежегодно;</w:t>
            </w:r>
          </w:p>
          <w:p w14:paraId="41B565D8" w14:textId="77777777" w:rsidR="00541592" w:rsidRPr="00541592" w:rsidRDefault="00541592" w:rsidP="003A3058">
            <w:pPr>
              <w:pStyle w:val="a4"/>
              <w:numPr>
                <w:ilvl w:val="0"/>
                <w:numId w:val="4"/>
              </w:numPr>
              <w:ind w:left="405"/>
              <w:rPr>
                <w:sz w:val="28"/>
                <w:szCs w:val="28"/>
              </w:rPr>
            </w:pPr>
            <w:r w:rsidRPr="00541592">
              <w:rPr>
                <w:sz w:val="28"/>
                <w:szCs w:val="28"/>
              </w:rPr>
              <w:t>Рост субъектов малого бизнеса и числа занятых в нем, задействованных на обслуживании курортной сферы, на 5-10%, ежегодно;</w:t>
            </w:r>
          </w:p>
          <w:p w14:paraId="6710EDA7" w14:textId="77777777" w:rsidR="00541592" w:rsidRPr="00541592" w:rsidRDefault="00541592" w:rsidP="003A3058">
            <w:pPr>
              <w:pStyle w:val="a4"/>
              <w:numPr>
                <w:ilvl w:val="0"/>
                <w:numId w:val="4"/>
              </w:numPr>
              <w:ind w:left="405"/>
              <w:rPr>
                <w:sz w:val="28"/>
                <w:szCs w:val="28"/>
              </w:rPr>
            </w:pPr>
            <w:r w:rsidRPr="00541592">
              <w:rPr>
                <w:sz w:val="28"/>
                <w:szCs w:val="28"/>
              </w:rPr>
              <w:t>Рост у контрагентов удовлетворенности от сотрудничества с курортной сферой.</w:t>
            </w:r>
          </w:p>
        </w:tc>
      </w:tr>
      <w:tr w:rsidR="00541592" w:rsidRPr="00541592" w14:paraId="06C889EC" w14:textId="77777777" w:rsidTr="006730ED">
        <w:tc>
          <w:tcPr>
            <w:tcW w:w="2943" w:type="dxa"/>
          </w:tcPr>
          <w:p w14:paraId="57400C8F" w14:textId="77777777" w:rsidR="00541592" w:rsidRPr="00541592" w:rsidRDefault="00541592" w:rsidP="006730ED">
            <w:pPr>
              <w:rPr>
                <w:sz w:val="28"/>
                <w:szCs w:val="28"/>
              </w:rPr>
            </w:pPr>
            <w:r w:rsidRPr="00541592">
              <w:rPr>
                <w:sz w:val="28"/>
                <w:szCs w:val="28"/>
              </w:rPr>
              <w:t xml:space="preserve">            Государство</w:t>
            </w:r>
          </w:p>
        </w:tc>
        <w:tc>
          <w:tcPr>
            <w:tcW w:w="6622" w:type="dxa"/>
          </w:tcPr>
          <w:p w14:paraId="4F2EADE7" w14:textId="77777777" w:rsidR="00541592" w:rsidRPr="00541592" w:rsidRDefault="00541592" w:rsidP="003A3058">
            <w:pPr>
              <w:pStyle w:val="a4"/>
              <w:numPr>
                <w:ilvl w:val="0"/>
                <w:numId w:val="4"/>
              </w:numPr>
              <w:ind w:left="405"/>
              <w:rPr>
                <w:sz w:val="28"/>
                <w:szCs w:val="28"/>
              </w:rPr>
            </w:pPr>
            <w:r w:rsidRPr="00541592">
              <w:rPr>
                <w:sz w:val="28"/>
                <w:szCs w:val="28"/>
              </w:rPr>
              <w:t>- Рост налогооблагаемой базы и отчислений от курортной сферы, а так же  предприятий задействованных на ее обслуживании, на 5-10%, опережающий рост инфляции, ежегодно;</w:t>
            </w:r>
          </w:p>
          <w:p w14:paraId="4CD25C98" w14:textId="77777777" w:rsidR="00541592" w:rsidRPr="00541592" w:rsidRDefault="00541592" w:rsidP="003A3058">
            <w:pPr>
              <w:pStyle w:val="a4"/>
              <w:numPr>
                <w:ilvl w:val="0"/>
                <w:numId w:val="4"/>
              </w:numPr>
              <w:ind w:left="405"/>
              <w:rPr>
                <w:sz w:val="28"/>
                <w:szCs w:val="28"/>
              </w:rPr>
            </w:pPr>
            <w:r w:rsidRPr="00541592">
              <w:rPr>
                <w:sz w:val="28"/>
                <w:szCs w:val="28"/>
              </w:rPr>
              <w:t>Рост субъектов малого бизнеса и числа занятых,  на 5-10%, ежегодно;</w:t>
            </w:r>
          </w:p>
          <w:p w14:paraId="3D371FB7" w14:textId="77777777" w:rsidR="00541592" w:rsidRPr="00541592" w:rsidRDefault="00541592" w:rsidP="003A3058">
            <w:pPr>
              <w:pStyle w:val="a4"/>
              <w:numPr>
                <w:ilvl w:val="0"/>
                <w:numId w:val="4"/>
              </w:numPr>
              <w:ind w:left="405"/>
              <w:rPr>
                <w:sz w:val="28"/>
                <w:szCs w:val="28"/>
              </w:rPr>
            </w:pPr>
            <w:r w:rsidRPr="00541592">
              <w:rPr>
                <w:sz w:val="28"/>
                <w:szCs w:val="28"/>
              </w:rPr>
              <w:t>Участие бизнеса в совместных с государством в инфраструктурных  проектах и проектах по улучшению туристической привлекательности.</w:t>
            </w:r>
          </w:p>
        </w:tc>
      </w:tr>
      <w:tr w:rsidR="00541592" w:rsidRPr="00541592" w14:paraId="54C9652B" w14:textId="77777777" w:rsidTr="006730ED">
        <w:tc>
          <w:tcPr>
            <w:tcW w:w="2943" w:type="dxa"/>
          </w:tcPr>
          <w:p w14:paraId="565FDF6D" w14:textId="77777777" w:rsidR="00541592" w:rsidRPr="00541592" w:rsidRDefault="00541592" w:rsidP="006730ED">
            <w:pPr>
              <w:rPr>
                <w:sz w:val="28"/>
                <w:szCs w:val="28"/>
              </w:rPr>
            </w:pPr>
            <w:r w:rsidRPr="00541592">
              <w:rPr>
                <w:sz w:val="28"/>
                <w:szCs w:val="28"/>
              </w:rPr>
              <w:t xml:space="preserve">            Общество</w:t>
            </w:r>
          </w:p>
        </w:tc>
        <w:tc>
          <w:tcPr>
            <w:tcW w:w="6622" w:type="dxa"/>
          </w:tcPr>
          <w:p w14:paraId="370B3762" w14:textId="77777777" w:rsidR="00541592" w:rsidRPr="00541592" w:rsidRDefault="00541592" w:rsidP="003A3058">
            <w:pPr>
              <w:pStyle w:val="a4"/>
              <w:numPr>
                <w:ilvl w:val="0"/>
                <w:numId w:val="4"/>
              </w:numPr>
              <w:ind w:left="405"/>
              <w:rPr>
                <w:sz w:val="28"/>
                <w:szCs w:val="28"/>
              </w:rPr>
            </w:pPr>
            <w:r w:rsidRPr="00541592">
              <w:rPr>
                <w:sz w:val="28"/>
                <w:szCs w:val="28"/>
              </w:rPr>
              <w:t>Рост качества жизни населения Ейского района основанный на улучшении: инфраструктуры территории,  качестве предоставляемых медицинских услуг, культурной жизни общества, строительстве объектов культуры и спорта, благоустройстве населенных пунктов;</w:t>
            </w:r>
          </w:p>
          <w:p w14:paraId="44587BD3" w14:textId="77777777" w:rsidR="00541592" w:rsidRPr="00541592" w:rsidRDefault="00541592" w:rsidP="003A3058">
            <w:pPr>
              <w:pStyle w:val="a4"/>
              <w:numPr>
                <w:ilvl w:val="0"/>
                <w:numId w:val="4"/>
              </w:numPr>
              <w:ind w:left="405"/>
              <w:rPr>
                <w:sz w:val="28"/>
                <w:szCs w:val="28"/>
              </w:rPr>
            </w:pPr>
            <w:r w:rsidRPr="00541592">
              <w:rPr>
                <w:sz w:val="28"/>
                <w:szCs w:val="28"/>
              </w:rPr>
              <w:t>Рост числа внутренних мигрантов, работоспособного возраста, на постоянное место жительства в Ейский район, на 5-10%, ежегодно;</w:t>
            </w:r>
          </w:p>
          <w:p w14:paraId="11932399" w14:textId="77777777" w:rsidR="00541592" w:rsidRPr="00541592" w:rsidRDefault="00541592" w:rsidP="003A3058">
            <w:pPr>
              <w:pStyle w:val="a4"/>
              <w:numPr>
                <w:ilvl w:val="0"/>
                <w:numId w:val="4"/>
              </w:numPr>
              <w:ind w:left="405"/>
              <w:rPr>
                <w:sz w:val="28"/>
                <w:szCs w:val="28"/>
              </w:rPr>
            </w:pPr>
            <w:r w:rsidRPr="00541592">
              <w:rPr>
                <w:sz w:val="28"/>
                <w:szCs w:val="28"/>
              </w:rPr>
              <w:t>Рост удовлетворенности коренного населения от проживания на территории.</w:t>
            </w:r>
          </w:p>
        </w:tc>
      </w:tr>
    </w:tbl>
    <w:p w14:paraId="4D3B127D" w14:textId="77777777" w:rsidR="00541592" w:rsidRDefault="00541592" w:rsidP="00541592">
      <w:pPr>
        <w:ind w:firstLine="708"/>
      </w:pPr>
    </w:p>
    <w:p w14:paraId="6E412684" w14:textId="77777777" w:rsidR="00541592" w:rsidRDefault="00541592" w:rsidP="00541592">
      <w:pPr>
        <w:ind w:firstLine="708"/>
      </w:pPr>
    </w:p>
    <w:p w14:paraId="4D238D81" w14:textId="77777777" w:rsidR="00C57A2C" w:rsidRDefault="00C57A2C" w:rsidP="00541592">
      <w:pPr>
        <w:ind w:firstLine="708"/>
      </w:pPr>
    </w:p>
    <w:p w14:paraId="4F200D93" w14:textId="47710563" w:rsidR="00AE7DB0" w:rsidRPr="00AE7DB0" w:rsidRDefault="00AE7DB0" w:rsidP="00AE7DB0">
      <w:pPr>
        <w:tabs>
          <w:tab w:val="left" w:pos="180"/>
        </w:tabs>
        <w:jc w:val="center"/>
        <w:rPr>
          <w:b/>
          <w:sz w:val="32"/>
          <w:szCs w:val="32"/>
        </w:rPr>
      </w:pPr>
      <w:r>
        <w:rPr>
          <w:b/>
          <w:sz w:val="32"/>
          <w:szCs w:val="32"/>
        </w:rPr>
        <w:t>2.2. П</w:t>
      </w:r>
      <w:r w:rsidR="00C53A94">
        <w:rPr>
          <w:b/>
          <w:sz w:val="32"/>
          <w:szCs w:val="32"/>
        </w:rPr>
        <w:t>риоритетные направления</w:t>
      </w:r>
      <w:r w:rsidRPr="00AE7DB0">
        <w:rPr>
          <w:b/>
          <w:sz w:val="32"/>
          <w:szCs w:val="32"/>
        </w:rPr>
        <w:t xml:space="preserve"> развития</w:t>
      </w:r>
    </w:p>
    <w:p w14:paraId="1BB58EB4" w14:textId="79F944A5" w:rsidR="00AE7DB0" w:rsidRDefault="00AE7DB0" w:rsidP="00AE7DB0">
      <w:pPr>
        <w:jc w:val="center"/>
        <w:rPr>
          <w:b/>
          <w:sz w:val="32"/>
          <w:szCs w:val="32"/>
        </w:rPr>
      </w:pPr>
      <w:r w:rsidRPr="00AE7DB0">
        <w:rPr>
          <w:b/>
          <w:sz w:val="32"/>
          <w:szCs w:val="32"/>
        </w:rPr>
        <w:t>санаторно-курортного комплекса  Ейского района</w:t>
      </w:r>
    </w:p>
    <w:p w14:paraId="1000F056" w14:textId="77777777" w:rsidR="00AE7DB0" w:rsidRDefault="00AE7DB0" w:rsidP="00AE7DB0">
      <w:pPr>
        <w:jc w:val="center"/>
        <w:rPr>
          <w:b/>
          <w:sz w:val="32"/>
          <w:szCs w:val="32"/>
        </w:rPr>
      </w:pPr>
    </w:p>
    <w:p w14:paraId="0F10D8B4" w14:textId="573AA378" w:rsidR="00AE7DB0" w:rsidRPr="00AE7DB0" w:rsidRDefault="00AE7DB0" w:rsidP="00C106F8">
      <w:pPr>
        <w:ind w:firstLine="708"/>
        <w:jc w:val="both"/>
        <w:rPr>
          <w:sz w:val="28"/>
          <w:szCs w:val="28"/>
        </w:rPr>
      </w:pPr>
      <w:r w:rsidRPr="00AE7DB0">
        <w:rPr>
          <w:sz w:val="28"/>
          <w:szCs w:val="28"/>
        </w:rPr>
        <w:t>Исходя и</w:t>
      </w:r>
      <w:r>
        <w:rPr>
          <w:sz w:val="28"/>
          <w:szCs w:val="28"/>
        </w:rPr>
        <w:t>з географического положения и исторического наследия</w:t>
      </w:r>
      <w:r w:rsidR="00C106F8">
        <w:rPr>
          <w:sz w:val="28"/>
          <w:szCs w:val="28"/>
        </w:rPr>
        <w:t xml:space="preserve"> в Ейском районе имеются четыре основных конкурентных преимущества, они же и должны являться приоритетными направлениями в развитии курортной отрасли района: </w:t>
      </w:r>
    </w:p>
    <w:p w14:paraId="546F7F60" w14:textId="77777777" w:rsidR="00134255" w:rsidRPr="00541592" w:rsidRDefault="00134255" w:rsidP="00541592">
      <w:pPr>
        <w:tabs>
          <w:tab w:val="left" w:pos="2400"/>
        </w:tabs>
        <w:jc w:val="both"/>
        <w:rPr>
          <w:b/>
          <w:sz w:val="28"/>
          <w:szCs w:val="28"/>
        </w:rPr>
      </w:pPr>
    </w:p>
    <w:p w14:paraId="23C4DA9D" w14:textId="42B6D1F3" w:rsidR="00C106F8" w:rsidRPr="00C106F8" w:rsidRDefault="00C106F8" w:rsidP="00067B85">
      <w:pPr>
        <w:pStyle w:val="a4"/>
        <w:numPr>
          <w:ilvl w:val="0"/>
          <w:numId w:val="30"/>
        </w:numPr>
        <w:jc w:val="both"/>
        <w:rPr>
          <w:sz w:val="28"/>
          <w:szCs w:val="28"/>
        </w:rPr>
      </w:pPr>
      <w:r w:rsidRPr="00DF62EB">
        <w:rPr>
          <w:b/>
          <w:sz w:val="28"/>
          <w:szCs w:val="28"/>
        </w:rPr>
        <w:t>Бюджетный - не дорогой, пляжный отдых семей с детьми</w:t>
      </w:r>
      <w:r w:rsidRPr="00C106F8">
        <w:rPr>
          <w:sz w:val="28"/>
          <w:szCs w:val="28"/>
        </w:rPr>
        <w:t xml:space="preserve"> (в этом направлении курорт</w:t>
      </w:r>
      <w:r>
        <w:rPr>
          <w:sz w:val="28"/>
          <w:szCs w:val="28"/>
        </w:rPr>
        <w:t xml:space="preserve"> в Ейске</w:t>
      </w:r>
      <w:r w:rsidRPr="00C106F8">
        <w:rPr>
          <w:sz w:val="28"/>
          <w:szCs w:val="28"/>
        </w:rPr>
        <w:t xml:space="preserve"> развивался все сто лет своего сущ</w:t>
      </w:r>
      <w:r>
        <w:rPr>
          <w:sz w:val="28"/>
          <w:szCs w:val="28"/>
        </w:rPr>
        <w:t>ествования, и на данный момент это направление</w:t>
      </w:r>
      <w:r w:rsidRPr="00C106F8">
        <w:rPr>
          <w:sz w:val="28"/>
          <w:szCs w:val="28"/>
        </w:rPr>
        <w:t xml:space="preserve"> привлекает основную массу отдыхающих);</w:t>
      </w:r>
    </w:p>
    <w:p w14:paraId="52036DA2" w14:textId="295D3BB4" w:rsidR="00C106F8" w:rsidRPr="00C106F8" w:rsidRDefault="00C106F8" w:rsidP="00C106F8">
      <w:pPr>
        <w:pStyle w:val="a4"/>
        <w:numPr>
          <w:ilvl w:val="0"/>
          <w:numId w:val="30"/>
        </w:numPr>
        <w:jc w:val="both"/>
        <w:rPr>
          <w:sz w:val="28"/>
          <w:szCs w:val="28"/>
        </w:rPr>
      </w:pPr>
      <w:r w:rsidRPr="00DF62EB">
        <w:rPr>
          <w:b/>
          <w:sz w:val="28"/>
          <w:szCs w:val="28"/>
        </w:rPr>
        <w:t>Санаторно-курортный,  реабилитационный и рекреационный отдых</w:t>
      </w:r>
      <w:r w:rsidRPr="00C106F8">
        <w:rPr>
          <w:sz w:val="28"/>
          <w:szCs w:val="28"/>
        </w:rPr>
        <w:t xml:space="preserve"> (лечебные воды, грязи,  климат, экология, близость </w:t>
      </w:r>
      <w:r>
        <w:rPr>
          <w:sz w:val="28"/>
          <w:szCs w:val="28"/>
        </w:rPr>
        <w:t xml:space="preserve">к крупным </w:t>
      </w:r>
      <w:r w:rsidRPr="00C106F8">
        <w:rPr>
          <w:sz w:val="28"/>
          <w:szCs w:val="28"/>
        </w:rPr>
        <w:t>мегаполис</w:t>
      </w:r>
      <w:r>
        <w:rPr>
          <w:sz w:val="28"/>
          <w:szCs w:val="28"/>
        </w:rPr>
        <w:t>ам</w:t>
      </w:r>
      <w:r w:rsidRPr="00C106F8">
        <w:rPr>
          <w:sz w:val="28"/>
          <w:szCs w:val="28"/>
        </w:rPr>
        <w:t xml:space="preserve">, дает </w:t>
      </w:r>
      <w:r>
        <w:rPr>
          <w:sz w:val="28"/>
          <w:szCs w:val="28"/>
        </w:rPr>
        <w:t>Ейскому району</w:t>
      </w:r>
      <w:r w:rsidRPr="00C106F8">
        <w:rPr>
          <w:sz w:val="28"/>
          <w:szCs w:val="28"/>
        </w:rPr>
        <w:t xml:space="preserve"> это преимущество);</w:t>
      </w:r>
    </w:p>
    <w:p w14:paraId="6891CD52" w14:textId="029B8E9C" w:rsidR="00C106F8" w:rsidRPr="00C106F8" w:rsidRDefault="00C106F8" w:rsidP="00C106F8">
      <w:pPr>
        <w:pStyle w:val="a4"/>
        <w:numPr>
          <w:ilvl w:val="0"/>
          <w:numId w:val="30"/>
        </w:numPr>
        <w:jc w:val="both"/>
        <w:rPr>
          <w:sz w:val="28"/>
          <w:szCs w:val="28"/>
        </w:rPr>
      </w:pPr>
      <w:r w:rsidRPr="00DF62EB">
        <w:rPr>
          <w:b/>
          <w:sz w:val="28"/>
          <w:szCs w:val="28"/>
        </w:rPr>
        <w:t xml:space="preserve">Занятие </w:t>
      </w:r>
      <w:r w:rsidR="00970DDA" w:rsidRPr="00DF62EB">
        <w:rPr>
          <w:b/>
          <w:sz w:val="28"/>
          <w:szCs w:val="28"/>
        </w:rPr>
        <w:t>«</w:t>
      </w:r>
      <w:r w:rsidRPr="00DF62EB">
        <w:rPr>
          <w:b/>
          <w:sz w:val="28"/>
          <w:szCs w:val="28"/>
        </w:rPr>
        <w:t>экстремальными</w:t>
      </w:r>
      <w:r w:rsidR="00970DDA" w:rsidRPr="00DF62EB">
        <w:rPr>
          <w:b/>
          <w:sz w:val="28"/>
          <w:szCs w:val="28"/>
        </w:rPr>
        <w:t>» водными</w:t>
      </w:r>
      <w:r w:rsidRPr="00DF62EB">
        <w:rPr>
          <w:b/>
          <w:sz w:val="28"/>
          <w:szCs w:val="28"/>
        </w:rPr>
        <w:t xml:space="preserve"> вид</w:t>
      </w:r>
      <w:r w:rsidR="00C731F2" w:rsidRPr="00DF62EB">
        <w:rPr>
          <w:b/>
          <w:sz w:val="28"/>
          <w:szCs w:val="28"/>
        </w:rPr>
        <w:t xml:space="preserve">ами </w:t>
      </w:r>
      <w:r w:rsidR="00C731F2">
        <w:rPr>
          <w:sz w:val="28"/>
          <w:szCs w:val="28"/>
        </w:rPr>
        <w:t>спорта (природа подарила Ейскому району:</w:t>
      </w:r>
      <w:r w:rsidRPr="00C106F8">
        <w:rPr>
          <w:sz w:val="28"/>
          <w:szCs w:val="28"/>
        </w:rPr>
        <w:t xml:space="preserve"> воду</w:t>
      </w:r>
      <w:r w:rsidR="00C731F2">
        <w:rPr>
          <w:sz w:val="28"/>
          <w:szCs w:val="28"/>
        </w:rPr>
        <w:t xml:space="preserve">, </w:t>
      </w:r>
      <w:r w:rsidR="003F1FCF">
        <w:rPr>
          <w:sz w:val="28"/>
          <w:szCs w:val="28"/>
        </w:rPr>
        <w:t xml:space="preserve">солнце, </w:t>
      </w:r>
      <w:r w:rsidR="00C731F2">
        <w:rPr>
          <w:sz w:val="28"/>
          <w:szCs w:val="28"/>
        </w:rPr>
        <w:t>песчаные косы и ветер.</w:t>
      </w:r>
      <w:r w:rsidRPr="00C106F8">
        <w:rPr>
          <w:sz w:val="28"/>
          <w:szCs w:val="28"/>
        </w:rPr>
        <w:t xml:space="preserve"> </w:t>
      </w:r>
      <w:r w:rsidR="00C731F2">
        <w:rPr>
          <w:sz w:val="28"/>
          <w:szCs w:val="28"/>
        </w:rPr>
        <w:t>Это одно из лучших мест в России для занятий экстр</w:t>
      </w:r>
      <w:r w:rsidR="00970DDA">
        <w:rPr>
          <w:sz w:val="28"/>
          <w:szCs w:val="28"/>
        </w:rPr>
        <w:t>емальными видами отдыха на воде: виндсерфинг, кайтсерфинг, яхтинг, аквабайк и т.д.</w:t>
      </w:r>
      <w:r w:rsidRPr="00C106F8">
        <w:rPr>
          <w:sz w:val="28"/>
          <w:szCs w:val="28"/>
        </w:rPr>
        <w:t xml:space="preserve"> Самый развивающийся сегмент, один из самых перспективных, и на данный момент самый </w:t>
      </w:r>
      <w:r w:rsidR="00C731F2">
        <w:rPr>
          <w:sz w:val="28"/>
          <w:szCs w:val="28"/>
        </w:rPr>
        <w:t>быстро</w:t>
      </w:r>
      <w:r w:rsidRPr="00C106F8">
        <w:rPr>
          <w:sz w:val="28"/>
          <w:szCs w:val="28"/>
        </w:rPr>
        <w:t xml:space="preserve"> реализуемый);</w:t>
      </w:r>
    </w:p>
    <w:p w14:paraId="0E774190" w14:textId="0654FBB9" w:rsidR="00380C7E" w:rsidRPr="001D24E8" w:rsidRDefault="00C106F8" w:rsidP="001D24E8">
      <w:pPr>
        <w:pStyle w:val="a4"/>
        <w:widowControl w:val="0"/>
        <w:numPr>
          <w:ilvl w:val="0"/>
          <w:numId w:val="30"/>
        </w:numPr>
        <w:autoSpaceDE w:val="0"/>
        <w:autoSpaceDN w:val="0"/>
        <w:adjustRightInd w:val="0"/>
        <w:jc w:val="both"/>
        <w:rPr>
          <w:rFonts w:eastAsiaTheme="minorHAnsi"/>
          <w:color w:val="1C1C1C"/>
          <w:sz w:val="28"/>
          <w:szCs w:val="28"/>
          <w:lang w:eastAsia="en-US"/>
        </w:rPr>
      </w:pPr>
      <w:r w:rsidRPr="00DF62EB">
        <w:rPr>
          <w:b/>
          <w:sz w:val="28"/>
          <w:szCs w:val="28"/>
        </w:rPr>
        <w:t>Кемпинговый отдых</w:t>
      </w:r>
      <w:r w:rsidRPr="00C03F5C">
        <w:rPr>
          <w:sz w:val="28"/>
          <w:szCs w:val="28"/>
        </w:rPr>
        <w:t xml:space="preserve"> (</w:t>
      </w:r>
      <w:r w:rsidR="00C731F2" w:rsidRPr="00C03F5C">
        <w:rPr>
          <w:sz w:val="28"/>
          <w:szCs w:val="28"/>
        </w:rPr>
        <w:t xml:space="preserve">отдых с палаткой у моря, </w:t>
      </w:r>
      <w:r w:rsidR="00C03F5C">
        <w:rPr>
          <w:sz w:val="28"/>
          <w:szCs w:val="28"/>
        </w:rPr>
        <w:t>к</w:t>
      </w:r>
      <w:r w:rsidR="00C03F5C" w:rsidRPr="00C450C5">
        <w:rPr>
          <w:rFonts w:eastAsiaTheme="minorHAnsi"/>
          <w:bCs/>
          <w:color w:val="1C1C1C"/>
          <w:sz w:val="28"/>
          <w:szCs w:val="28"/>
          <w:lang w:eastAsia="en-US"/>
        </w:rPr>
        <w:t>араванинг</w:t>
      </w:r>
      <w:r w:rsidR="00C03F5C" w:rsidRPr="00C450C5">
        <w:rPr>
          <w:rFonts w:eastAsiaTheme="minorHAnsi"/>
          <w:color w:val="1C1C1C"/>
          <w:sz w:val="28"/>
          <w:szCs w:val="28"/>
          <w:lang w:eastAsia="en-US"/>
        </w:rPr>
        <w:t xml:space="preserve">— автомобильный туризм, путешествие с проживанием в </w:t>
      </w:r>
      <w:hyperlink r:id="rId12" w:history="1">
        <w:proofErr w:type="spellStart"/>
        <w:r w:rsidR="00C03F5C" w:rsidRPr="00C450C5">
          <w:rPr>
            <w:rFonts w:eastAsiaTheme="minorHAnsi"/>
            <w:sz w:val="28"/>
            <w:szCs w:val="28"/>
            <w:lang w:eastAsia="en-US"/>
          </w:rPr>
          <w:t>автодомах</w:t>
        </w:r>
        <w:proofErr w:type="spellEnd"/>
      </w:hyperlink>
      <w:r w:rsidR="00C03F5C" w:rsidRPr="00C450C5">
        <w:rPr>
          <w:rFonts w:eastAsiaTheme="minorHAnsi"/>
          <w:sz w:val="28"/>
          <w:szCs w:val="28"/>
          <w:lang w:eastAsia="en-US"/>
        </w:rPr>
        <w:t xml:space="preserve"> </w:t>
      </w:r>
      <w:r w:rsidR="00C03F5C" w:rsidRPr="00C450C5">
        <w:rPr>
          <w:rFonts w:eastAsiaTheme="minorHAnsi"/>
          <w:color w:val="1C1C1C"/>
          <w:sz w:val="28"/>
          <w:szCs w:val="28"/>
          <w:lang w:eastAsia="en-US"/>
        </w:rPr>
        <w:t>или автоприцепах на оборудованных стоянках для кемпинга).</w:t>
      </w:r>
    </w:p>
    <w:p w14:paraId="28704877" w14:textId="77777777" w:rsidR="00741CFA" w:rsidRDefault="00741CFA" w:rsidP="00380C7E">
      <w:pPr>
        <w:jc w:val="center"/>
        <w:rPr>
          <w:b/>
          <w:sz w:val="32"/>
          <w:szCs w:val="32"/>
        </w:rPr>
      </w:pPr>
    </w:p>
    <w:p w14:paraId="3F50BBD9" w14:textId="4F835D2E" w:rsidR="00B026F0" w:rsidRDefault="001D24E8" w:rsidP="001D24E8">
      <w:pPr>
        <w:jc w:val="center"/>
        <w:rPr>
          <w:b/>
          <w:sz w:val="32"/>
          <w:szCs w:val="32"/>
        </w:rPr>
      </w:pPr>
      <w:r>
        <w:rPr>
          <w:b/>
          <w:sz w:val="32"/>
          <w:szCs w:val="32"/>
        </w:rPr>
        <w:t>2.3</w:t>
      </w:r>
      <w:r w:rsidR="00380C7E">
        <w:rPr>
          <w:b/>
          <w:sz w:val="32"/>
          <w:szCs w:val="32"/>
        </w:rPr>
        <w:t xml:space="preserve"> </w:t>
      </w:r>
      <w:r w:rsidR="00E7538A" w:rsidRPr="00E7538A">
        <w:rPr>
          <w:b/>
          <w:sz w:val="32"/>
          <w:szCs w:val="32"/>
        </w:rPr>
        <w:t xml:space="preserve"> Распределение перспективных курортных территорий  по приоритетным направлениям</w:t>
      </w:r>
      <w:r w:rsidR="00E7538A">
        <w:rPr>
          <w:b/>
          <w:sz w:val="32"/>
          <w:szCs w:val="32"/>
        </w:rPr>
        <w:t xml:space="preserve">- создание </w:t>
      </w:r>
      <w:r w:rsidR="00DE5E37">
        <w:rPr>
          <w:b/>
          <w:sz w:val="32"/>
          <w:szCs w:val="32"/>
        </w:rPr>
        <w:t>точек роста курорта</w:t>
      </w:r>
      <w:r w:rsidR="00D65B36">
        <w:rPr>
          <w:b/>
          <w:sz w:val="32"/>
          <w:szCs w:val="32"/>
        </w:rPr>
        <w:t>.</w:t>
      </w:r>
    </w:p>
    <w:p w14:paraId="45BF8CB3" w14:textId="77777777" w:rsidR="00D65B36" w:rsidRDefault="00D65B36" w:rsidP="001D24E8">
      <w:pPr>
        <w:jc w:val="center"/>
        <w:rPr>
          <w:b/>
          <w:sz w:val="32"/>
          <w:szCs w:val="32"/>
        </w:rPr>
      </w:pPr>
    </w:p>
    <w:p w14:paraId="608595C1" w14:textId="05258EEC" w:rsidR="00D65B36" w:rsidRDefault="00D65B36" w:rsidP="00D65B36">
      <w:pPr>
        <w:jc w:val="both"/>
        <w:rPr>
          <w:sz w:val="28"/>
          <w:szCs w:val="28"/>
        </w:rPr>
      </w:pPr>
      <w:r w:rsidRPr="00D65B36">
        <w:rPr>
          <w:sz w:val="28"/>
          <w:szCs w:val="28"/>
        </w:rPr>
        <w:tab/>
        <w:t>В с</w:t>
      </w:r>
      <w:r>
        <w:rPr>
          <w:sz w:val="28"/>
          <w:szCs w:val="28"/>
        </w:rPr>
        <w:t>вязи с невозможностью</w:t>
      </w:r>
      <w:r w:rsidRPr="00D65B36">
        <w:rPr>
          <w:sz w:val="28"/>
          <w:szCs w:val="28"/>
        </w:rPr>
        <w:t xml:space="preserve"> развивать</w:t>
      </w:r>
      <w:r>
        <w:rPr>
          <w:sz w:val="28"/>
          <w:szCs w:val="28"/>
        </w:rPr>
        <w:t xml:space="preserve"> все приоритетные направления</w:t>
      </w:r>
      <w:r w:rsidRPr="00D65B36">
        <w:rPr>
          <w:sz w:val="28"/>
          <w:szCs w:val="28"/>
        </w:rPr>
        <w:t xml:space="preserve"> </w:t>
      </w:r>
      <w:r w:rsidR="00AB00E0">
        <w:rPr>
          <w:sz w:val="28"/>
          <w:szCs w:val="28"/>
        </w:rPr>
        <w:t>курортного комплекса одинаково успешно на всей т</w:t>
      </w:r>
      <w:r w:rsidR="00A41159">
        <w:rPr>
          <w:sz w:val="28"/>
          <w:szCs w:val="28"/>
        </w:rPr>
        <w:t>ерритории Ейского района, необхо</w:t>
      </w:r>
      <w:r w:rsidR="00AB00E0">
        <w:rPr>
          <w:sz w:val="28"/>
          <w:szCs w:val="28"/>
        </w:rPr>
        <w:t>димо</w:t>
      </w:r>
      <w:r w:rsidRPr="00D65B36">
        <w:rPr>
          <w:sz w:val="28"/>
          <w:szCs w:val="28"/>
        </w:rPr>
        <w:t xml:space="preserve"> распределить наши </w:t>
      </w:r>
      <w:r w:rsidR="00A41159">
        <w:rPr>
          <w:sz w:val="28"/>
          <w:szCs w:val="28"/>
        </w:rPr>
        <w:t>приоритетные</w:t>
      </w:r>
      <w:r w:rsidRPr="00D65B36">
        <w:rPr>
          <w:sz w:val="28"/>
          <w:szCs w:val="28"/>
        </w:rPr>
        <w:t xml:space="preserve"> направления по</w:t>
      </w:r>
      <w:r w:rsidR="00AB00E0">
        <w:rPr>
          <w:sz w:val="28"/>
          <w:szCs w:val="28"/>
        </w:rPr>
        <w:t xml:space="preserve"> перспективным курортным территориям</w:t>
      </w:r>
      <w:r w:rsidR="00067B85">
        <w:rPr>
          <w:sz w:val="28"/>
          <w:szCs w:val="28"/>
        </w:rPr>
        <w:t xml:space="preserve"> </w:t>
      </w:r>
      <w:r w:rsidR="00AB00E0">
        <w:rPr>
          <w:sz w:val="28"/>
          <w:szCs w:val="28"/>
        </w:rPr>
        <w:t>-</w:t>
      </w:r>
      <w:r w:rsidR="00DE5E37">
        <w:rPr>
          <w:sz w:val="28"/>
          <w:szCs w:val="28"/>
        </w:rPr>
        <w:t xml:space="preserve"> точкам роста курорта (далее точки роста)</w:t>
      </w:r>
      <w:r w:rsidRPr="00D65B36">
        <w:rPr>
          <w:sz w:val="28"/>
          <w:szCs w:val="28"/>
        </w:rPr>
        <w:t xml:space="preserve"> и </w:t>
      </w:r>
      <w:r w:rsidR="00AB00E0">
        <w:rPr>
          <w:sz w:val="28"/>
          <w:szCs w:val="28"/>
        </w:rPr>
        <w:t xml:space="preserve">в дальнейшем </w:t>
      </w:r>
      <w:r w:rsidRPr="00D65B36">
        <w:rPr>
          <w:sz w:val="28"/>
          <w:szCs w:val="28"/>
        </w:rPr>
        <w:t xml:space="preserve">фокусироваться на </w:t>
      </w:r>
      <w:r w:rsidR="00DE5E37">
        <w:rPr>
          <w:sz w:val="28"/>
          <w:szCs w:val="28"/>
        </w:rPr>
        <w:t>их развитии, каждая</w:t>
      </w:r>
      <w:r w:rsidR="00A41159">
        <w:rPr>
          <w:sz w:val="28"/>
          <w:szCs w:val="28"/>
        </w:rPr>
        <w:t xml:space="preserve"> из которых имеет свои особенности в освоении:</w:t>
      </w:r>
    </w:p>
    <w:p w14:paraId="485A8114" w14:textId="77777777" w:rsidR="00A41159" w:rsidRDefault="00A41159" w:rsidP="00D65B36">
      <w:pPr>
        <w:jc w:val="both"/>
        <w:rPr>
          <w:sz w:val="28"/>
          <w:szCs w:val="28"/>
        </w:rPr>
      </w:pPr>
    </w:p>
    <w:p w14:paraId="2929DD6C" w14:textId="14102425" w:rsidR="00A41159" w:rsidRPr="00A41159" w:rsidRDefault="00A41159" w:rsidP="00A41159">
      <w:pPr>
        <w:ind w:firstLine="708"/>
        <w:jc w:val="both"/>
        <w:rPr>
          <w:sz w:val="28"/>
          <w:szCs w:val="28"/>
        </w:rPr>
      </w:pPr>
      <w:r w:rsidRPr="00056A53">
        <w:rPr>
          <w:b/>
          <w:sz w:val="28"/>
          <w:szCs w:val="28"/>
        </w:rPr>
        <w:t>1-ое направление</w:t>
      </w:r>
      <w:r w:rsidRPr="00A41159">
        <w:rPr>
          <w:sz w:val="28"/>
          <w:szCs w:val="28"/>
        </w:rPr>
        <w:t xml:space="preserve"> - пляжный отдых семей с детьми, предлаг</w:t>
      </w:r>
      <w:r w:rsidR="00DE5E37">
        <w:rPr>
          <w:sz w:val="28"/>
          <w:szCs w:val="28"/>
        </w:rPr>
        <w:t>ается развивать в двух точках роста</w:t>
      </w:r>
      <w:r w:rsidRPr="00602B49">
        <w:rPr>
          <w:sz w:val="28"/>
          <w:szCs w:val="28"/>
        </w:rPr>
        <w:t>: на Ейской косе и в районе окрестностей Приморской набережной</w:t>
      </w:r>
      <w:r w:rsidR="00AB0C59">
        <w:rPr>
          <w:sz w:val="28"/>
          <w:szCs w:val="28"/>
        </w:rPr>
        <w:t xml:space="preserve"> (в пределах от П</w:t>
      </w:r>
      <w:r w:rsidR="006B574A">
        <w:rPr>
          <w:sz w:val="28"/>
          <w:szCs w:val="28"/>
        </w:rPr>
        <w:t>риморской на</w:t>
      </w:r>
      <w:r w:rsidR="00AB0C59">
        <w:rPr>
          <w:sz w:val="28"/>
          <w:szCs w:val="28"/>
        </w:rPr>
        <w:t>бережной до ул.</w:t>
      </w:r>
      <w:r w:rsidR="006B574A">
        <w:rPr>
          <w:sz w:val="28"/>
          <w:szCs w:val="28"/>
        </w:rPr>
        <w:t xml:space="preserve"> </w:t>
      </w:r>
      <w:r w:rsidR="00AB0C59">
        <w:rPr>
          <w:sz w:val="28"/>
          <w:szCs w:val="28"/>
        </w:rPr>
        <w:t>Первомайской и от ул. Ясенской</w:t>
      </w:r>
      <w:r w:rsidR="006B574A">
        <w:rPr>
          <w:sz w:val="28"/>
          <w:szCs w:val="28"/>
        </w:rPr>
        <w:t xml:space="preserve"> до </w:t>
      </w:r>
      <w:r w:rsidR="00AB0C59">
        <w:rPr>
          <w:sz w:val="28"/>
          <w:szCs w:val="28"/>
        </w:rPr>
        <w:t xml:space="preserve">ул. </w:t>
      </w:r>
      <w:proofErr w:type="spellStart"/>
      <w:r w:rsidR="00AB0C59">
        <w:rPr>
          <w:sz w:val="28"/>
          <w:szCs w:val="28"/>
        </w:rPr>
        <w:t>Нижнесадовой</w:t>
      </w:r>
      <w:proofErr w:type="spellEnd"/>
      <w:r w:rsidR="00AB0C59">
        <w:rPr>
          <w:sz w:val="28"/>
          <w:szCs w:val="28"/>
        </w:rPr>
        <w:t>)</w:t>
      </w:r>
      <w:r w:rsidRPr="00602B49">
        <w:rPr>
          <w:sz w:val="28"/>
          <w:szCs w:val="28"/>
        </w:rPr>
        <w:t>,</w:t>
      </w:r>
      <w:r w:rsidR="00EA0CDD" w:rsidRPr="00602B49">
        <w:rPr>
          <w:sz w:val="28"/>
          <w:szCs w:val="28"/>
        </w:rPr>
        <w:t xml:space="preserve"> где </w:t>
      </w:r>
      <w:r w:rsidRPr="00602B49">
        <w:rPr>
          <w:sz w:val="28"/>
          <w:szCs w:val="28"/>
        </w:rPr>
        <w:t>шаговая доступность</w:t>
      </w:r>
      <w:r w:rsidRPr="00A41159">
        <w:rPr>
          <w:sz w:val="28"/>
          <w:szCs w:val="28"/>
        </w:rPr>
        <w:t xml:space="preserve"> моря, средств размещения, парков  и торговой инфраструктуры</w:t>
      </w:r>
      <w:r w:rsidR="00EA0CDD">
        <w:rPr>
          <w:sz w:val="28"/>
          <w:szCs w:val="28"/>
        </w:rPr>
        <w:t xml:space="preserve"> позволяет наиболее комфортно для отдыхающих получать курортные услуги</w:t>
      </w:r>
      <w:r w:rsidRPr="00A41159">
        <w:rPr>
          <w:sz w:val="28"/>
          <w:szCs w:val="28"/>
        </w:rPr>
        <w:t>.</w:t>
      </w:r>
      <w:r w:rsidR="007C6376">
        <w:rPr>
          <w:sz w:val="28"/>
          <w:szCs w:val="28"/>
        </w:rPr>
        <w:t xml:space="preserve"> Так же развитие этого </w:t>
      </w:r>
      <w:r w:rsidR="00AC6DF5">
        <w:rPr>
          <w:sz w:val="28"/>
          <w:szCs w:val="28"/>
        </w:rPr>
        <w:t>направления возможно в пределах корня косы</w:t>
      </w:r>
      <w:r w:rsidR="007C6376">
        <w:rPr>
          <w:sz w:val="28"/>
          <w:szCs w:val="28"/>
        </w:rPr>
        <w:t xml:space="preserve"> </w:t>
      </w:r>
      <w:r w:rsidR="00AC6DF5">
        <w:rPr>
          <w:sz w:val="28"/>
          <w:szCs w:val="28"/>
        </w:rPr>
        <w:t>Долгой</w:t>
      </w:r>
      <w:r w:rsidR="001903C2">
        <w:rPr>
          <w:sz w:val="28"/>
          <w:szCs w:val="28"/>
        </w:rPr>
        <w:t xml:space="preserve"> путем</w:t>
      </w:r>
      <w:r w:rsidR="004413B8">
        <w:rPr>
          <w:sz w:val="28"/>
          <w:szCs w:val="28"/>
        </w:rPr>
        <w:t xml:space="preserve"> создания семейных туристических комплексов.</w:t>
      </w:r>
    </w:p>
    <w:p w14:paraId="462042B7" w14:textId="77777777" w:rsidR="00A41159" w:rsidRPr="00A41159" w:rsidRDefault="00A41159" w:rsidP="00A41159">
      <w:pPr>
        <w:ind w:firstLine="708"/>
        <w:jc w:val="both"/>
        <w:rPr>
          <w:sz w:val="28"/>
          <w:szCs w:val="28"/>
        </w:rPr>
      </w:pPr>
    </w:p>
    <w:p w14:paraId="72C0D8CE" w14:textId="77777777" w:rsidR="0020297B" w:rsidRDefault="00A41159" w:rsidP="00A41159">
      <w:pPr>
        <w:ind w:firstLine="708"/>
        <w:jc w:val="both"/>
        <w:rPr>
          <w:sz w:val="28"/>
          <w:szCs w:val="28"/>
        </w:rPr>
      </w:pPr>
      <w:r w:rsidRPr="00056A53">
        <w:rPr>
          <w:b/>
          <w:sz w:val="28"/>
          <w:szCs w:val="28"/>
        </w:rPr>
        <w:t>2-ое направление</w:t>
      </w:r>
      <w:r w:rsidRPr="00A41159">
        <w:rPr>
          <w:sz w:val="28"/>
          <w:szCs w:val="28"/>
        </w:rPr>
        <w:t xml:space="preserve"> - санаторно-</w:t>
      </w:r>
      <w:r w:rsidR="00056A53" w:rsidRPr="00A41159">
        <w:rPr>
          <w:sz w:val="28"/>
          <w:szCs w:val="28"/>
        </w:rPr>
        <w:t>курортный, реабилитационный</w:t>
      </w:r>
      <w:r w:rsidRPr="00A41159">
        <w:rPr>
          <w:sz w:val="28"/>
          <w:szCs w:val="28"/>
        </w:rPr>
        <w:t xml:space="preserve"> и рекреационный отдых. Сюда подпадают все мега проекты</w:t>
      </w:r>
      <w:r w:rsidR="00EA0CDD">
        <w:rPr>
          <w:sz w:val="28"/>
          <w:szCs w:val="28"/>
        </w:rPr>
        <w:t>:</w:t>
      </w:r>
      <w:r w:rsidRPr="00A41159">
        <w:rPr>
          <w:sz w:val="28"/>
          <w:szCs w:val="28"/>
        </w:rPr>
        <w:t xml:space="preserve"> </w:t>
      </w:r>
    </w:p>
    <w:p w14:paraId="6B14C25E" w14:textId="1FE738CC" w:rsidR="0020297B" w:rsidRPr="0020297B" w:rsidRDefault="00A24155" w:rsidP="0020297B">
      <w:pPr>
        <w:pStyle w:val="a4"/>
        <w:numPr>
          <w:ilvl w:val="0"/>
          <w:numId w:val="4"/>
        </w:numPr>
        <w:jc w:val="both"/>
        <w:rPr>
          <w:sz w:val="28"/>
          <w:szCs w:val="28"/>
        </w:rPr>
      </w:pPr>
      <w:r w:rsidRPr="0020297B">
        <w:rPr>
          <w:sz w:val="28"/>
          <w:szCs w:val="28"/>
        </w:rPr>
        <w:t xml:space="preserve">этно-деревня с гольф полем </w:t>
      </w:r>
      <w:r w:rsidR="0020297B">
        <w:rPr>
          <w:sz w:val="28"/>
          <w:szCs w:val="28"/>
        </w:rPr>
        <w:t>«Чебаклея»;</w:t>
      </w:r>
      <w:r w:rsidR="00A41159" w:rsidRPr="0020297B">
        <w:rPr>
          <w:sz w:val="28"/>
          <w:szCs w:val="28"/>
        </w:rPr>
        <w:t xml:space="preserve"> </w:t>
      </w:r>
    </w:p>
    <w:p w14:paraId="2EF9836C" w14:textId="6F41520F" w:rsidR="0020297B" w:rsidRDefault="00A24155" w:rsidP="0020297B">
      <w:pPr>
        <w:pStyle w:val="a4"/>
        <w:numPr>
          <w:ilvl w:val="0"/>
          <w:numId w:val="4"/>
        </w:numPr>
        <w:jc w:val="both"/>
        <w:rPr>
          <w:sz w:val="28"/>
          <w:szCs w:val="28"/>
        </w:rPr>
      </w:pPr>
      <w:r w:rsidRPr="0020297B">
        <w:rPr>
          <w:sz w:val="28"/>
          <w:szCs w:val="28"/>
        </w:rPr>
        <w:t>микрорайон Восточн</w:t>
      </w:r>
      <w:r w:rsidR="0020297B">
        <w:rPr>
          <w:sz w:val="28"/>
          <w:szCs w:val="28"/>
        </w:rPr>
        <w:t>ый</w:t>
      </w:r>
      <w:r w:rsidRPr="0020297B">
        <w:rPr>
          <w:sz w:val="28"/>
          <w:szCs w:val="28"/>
        </w:rPr>
        <w:t xml:space="preserve"> в </w:t>
      </w:r>
      <w:r w:rsidR="00A41159" w:rsidRPr="0020297B">
        <w:rPr>
          <w:sz w:val="28"/>
          <w:szCs w:val="28"/>
        </w:rPr>
        <w:t>поселк</w:t>
      </w:r>
      <w:r w:rsidRPr="0020297B">
        <w:rPr>
          <w:sz w:val="28"/>
          <w:szCs w:val="28"/>
        </w:rPr>
        <w:t>е</w:t>
      </w:r>
      <w:r w:rsidR="0020297B" w:rsidRPr="0020297B">
        <w:rPr>
          <w:sz w:val="28"/>
          <w:szCs w:val="28"/>
        </w:rPr>
        <w:t xml:space="preserve"> Морском г. Ейска</w:t>
      </w:r>
      <w:r w:rsidR="0020297B">
        <w:rPr>
          <w:sz w:val="28"/>
          <w:szCs w:val="28"/>
        </w:rPr>
        <w:t>;</w:t>
      </w:r>
      <w:r w:rsidR="00A41159" w:rsidRPr="0020297B">
        <w:rPr>
          <w:sz w:val="28"/>
          <w:szCs w:val="28"/>
        </w:rPr>
        <w:t xml:space="preserve"> </w:t>
      </w:r>
    </w:p>
    <w:p w14:paraId="14E4D4DE" w14:textId="71790478" w:rsidR="0020297B" w:rsidRDefault="0020297B" w:rsidP="0020297B">
      <w:pPr>
        <w:pStyle w:val="a4"/>
        <w:numPr>
          <w:ilvl w:val="0"/>
          <w:numId w:val="4"/>
        </w:numPr>
        <w:jc w:val="both"/>
        <w:rPr>
          <w:sz w:val="28"/>
          <w:szCs w:val="28"/>
        </w:rPr>
      </w:pPr>
      <w:r w:rsidRPr="0020297B">
        <w:rPr>
          <w:sz w:val="28"/>
          <w:szCs w:val="28"/>
        </w:rPr>
        <w:t>климатического приморского</w:t>
      </w:r>
      <w:r>
        <w:rPr>
          <w:sz w:val="28"/>
          <w:szCs w:val="28"/>
        </w:rPr>
        <w:t xml:space="preserve"> санатории;</w:t>
      </w:r>
    </w:p>
    <w:p w14:paraId="42537BB6" w14:textId="4AAD60E3" w:rsidR="0020297B" w:rsidRDefault="0020297B" w:rsidP="0020297B">
      <w:pPr>
        <w:pStyle w:val="a4"/>
        <w:numPr>
          <w:ilvl w:val="0"/>
          <w:numId w:val="4"/>
        </w:numPr>
        <w:jc w:val="both"/>
        <w:rPr>
          <w:sz w:val="28"/>
          <w:szCs w:val="28"/>
        </w:rPr>
      </w:pPr>
      <w:r>
        <w:rPr>
          <w:sz w:val="28"/>
          <w:szCs w:val="28"/>
        </w:rPr>
        <w:t>этно-музей «Кубанский хутор» в поселке Морском г. Ейска;</w:t>
      </w:r>
    </w:p>
    <w:p w14:paraId="02067906" w14:textId="20904DB8" w:rsidR="0020297B" w:rsidRDefault="0020297B" w:rsidP="0020297B">
      <w:pPr>
        <w:pStyle w:val="a4"/>
        <w:numPr>
          <w:ilvl w:val="0"/>
          <w:numId w:val="4"/>
        </w:numPr>
        <w:jc w:val="both"/>
        <w:rPr>
          <w:sz w:val="28"/>
          <w:szCs w:val="28"/>
        </w:rPr>
      </w:pPr>
      <w:r>
        <w:rPr>
          <w:sz w:val="28"/>
          <w:szCs w:val="28"/>
        </w:rPr>
        <w:t>агро-туристический комплекс «Деревня 21 века»</w:t>
      </w:r>
      <w:r w:rsidR="00F001D7">
        <w:rPr>
          <w:sz w:val="28"/>
          <w:szCs w:val="28"/>
        </w:rPr>
        <w:t xml:space="preserve"> ООП «</w:t>
      </w:r>
      <w:proofErr w:type="spellStart"/>
      <w:r w:rsidR="00F001D7">
        <w:rPr>
          <w:sz w:val="28"/>
          <w:szCs w:val="28"/>
        </w:rPr>
        <w:t>ЭкоВ</w:t>
      </w:r>
      <w:r w:rsidR="00602F2F">
        <w:rPr>
          <w:sz w:val="28"/>
          <w:szCs w:val="28"/>
        </w:rPr>
        <w:t>ита</w:t>
      </w:r>
      <w:proofErr w:type="spellEnd"/>
      <w:r w:rsidR="00602F2F">
        <w:rPr>
          <w:sz w:val="28"/>
          <w:szCs w:val="28"/>
        </w:rPr>
        <w:t>» в станице Должанской;</w:t>
      </w:r>
    </w:p>
    <w:p w14:paraId="3D734A9F" w14:textId="558247B9" w:rsidR="0020297B" w:rsidRDefault="00A41159" w:rsidP="0020297B">
      <w:pPr>
        <w:pStyle w:val="a4"/>
        <w:numPr>
          <w:ilvl w:val="0"/>
          <w:numId w:val="4"/>
        </w:numPr>
        <w:jc w:val="both"/>
        <w:rPr>
          <w:sz w:val="28"/>
          <w:szCs w:val="28"/>
        </w:rPr>
      </w:pPr>
      <w:r w:rsidRPr="0020297B">
        <w:rPr>
          <w:sz w:val="28"/>
          <w:szCs w:val="28"/>
          <w:lang w:val="en-US"/>
        </w:rPr>
        <w:t>SPA</w:t>
      </w:r>
      <w:r w:rsidRPr="0020297B">
        <w:rPr>
          <w:sz w:val="28"/>
          <w:szCs w:val="28"/>
        </w:rPr>
        <w:t xml:space="preserve">- </w:t>
      </w:r>
      <w:r w:rsidR="0020297B">
        <w:rPr>
          <w:sz w:val="28"/>
          <w:szCs w:val="28"/>
        </w:rPr>
        <w:t>центр;</w:t>
      </w:r>
    </w:p>
    <w:p w14:paraId="786AB084" w14:textId="77777777" w:rsidR="0020297B" w:rsidRDefault="00A24155" w:rsidP="0020297B">
      <w:pPr>
        <w:pStyle w:val="a4"/>
        <w:numPr>
          <w:ilvl w:val="0"/>
          <w:numId w:val="4"/>
        </w:numPr>
        <w:jc w:val="both"/>
        <w:rPr>
          <w:sz w:val="28"/>
          <w:szCs w:val="28"/>
        </w:rPr>
      </w:pPr>
      <w:r w:rsidRPr="0020297B">
        <w:rPr>
          <w:sz w:val="28"/>
          <w:szCs w:val="28"/>
        </w:rPr>
        <w:t>крытый</w:t>
      </w:r>
      <w:r w:rsidR="00A41159" w:rsidRPr="0020297B">
        <w:rPr>
          <w:sz w:val="28"/>
          <w:szCs w:val="28"/>
        </w:rPr>
        <w:t xml:space="preserve"> аквапарк. </w:t>
      </w:r>
    </w:p>
    <w:p w14:paraId="5EAC2F16" w14:textId="30029FCE" w:rsidR="00A41159" w:rsidRPr="0020297B" w:rsidRDefault="00A41159" w:rsidP="0020297B">
      <w:pPr>
        <w:ind w:firstLine="708"/>
        <w:jc w:val="both"/>
        <w:rPr>
          <w:sz w:val="28"/>
          <w:szCs w:val="28"/>
        </w:rPr>
      </w:pPr>
      <w:r w:rsidRPr="0020297B">
        <w:rPr>
          <w:sz w:val="28"/>
          <w:szCs w:val="28"/>
        </w:rPr>
        <w:t xml:space="preserve">Территория реализации по всему Ейскому району. Из-за величины проектов </w:t>
      </w:r>
      <w:r w:rsidR="00EA0CDD" w:rsidRPr="0020297B">
        <w:rPr>
          <w:sz w:val="28"/>
          <w:szCs w:val="28"/>
        </w:rPr>
        <w:t xml:space="preserve">привязка </w:t>
      </w:r>
      <w:r w:rsidRPr="0020297B">
        <w:rPr>
          <w:sz w:val="28"/>
          <w:szCs w:val="28"/>
        </w:rPr>
        <w:t>к определенной территории</w:t>
      </w:r>
      <w:r w:rsidR="00EA0CDD" w:rsidRPr="0020297B">
        <w:rPr>
          <w:sz w:val="28"/>
          <w:szCs w:val="28"/>
        </w:rPr>
        <w:t xml:space="preserve"> не целесообразна</w:t>
      </w:r>
      <w:r w:rsidRPr="0020297B">
        <w:rPr>
          <w:sz w:val="28"/>
          <w:szCs w:val="28"/>
        </w:rPr>
        <w:t>.</w:t>
      </w:r>
    </w:p>
    <w:p w14:paraId="0E973936" w14:textId="77777777" w:rsidR="00A41159" w:rsidRPr="00A41159" w:rsidRDefault="00A41159" w:rsidP="00A41159">
      <w:pPr>
        <w:ind w:firstLine="708"/>
        <w:jc w:val="both"/>
        <w:rPr>
          <w:sz w:val="28"/>
          <w:szCs w:val="28"/>
        </w:rPr>
      </w:pPr>
    </w:p>
    <w:p w14:paraId="5A7A7467" w14:textId="2C91DB68" w:rsidR="00A41159" w:rsidRPr="00C450C5" w:rsidRDefault="00A41159" w:rsidP="00A41159">
      <w:pPr>
        <w:ind w:firstLine="708"/>
        <w:jc w:val="both"/>
        <w:rPr>
          <w:rFonts w:cs="Arial"/>
          <w:sz w:val="28"/>
          <w:szCs w:val="28"/>
        </w:rPr>
      </w:pPr>
      <w:r w:rsidRPr="00056A53">
        <w:rPr>
          <w:b/>
          <w:sz w:val="28"/>
          <w:szCs w:val="28"/>
        </w:rPr>
        <w:t>3-ое направление</w:t>
      </w:r>
      <w:r w:rsidRPr="00A41159">
        <w:rPr>
          <w:sz w:val="28"/>
          <w:szCs w:val="28"/>
        </w:rPr>
        <w:t xml:space="preserve"> - занятие </w:t>
      </w:r>
      <w:r w:rsidR="00AC6DF5">
        <w:rPr>
          <w:sz w:val="28"/>
          <w:szCs w:val="28"/>
        </w:rPr>
        <w:t>«</w:t>
      </w:r>
      <w:r w:rsidRPr="00A41159">
        <w:rPr>
          <w:sz w:val="28"/>
          <w:szCs w:val="28"/>
        </w:rPr>
        <w:t>экстремальными</w:t>
      </w:r>
      <w:r w:rsidR="00AC6DF5">
        <w:rPr>
          <w:sz w:val="28"/>
          <w:szCs w:val="28"/>
        </w:rPr>
        <w:t>» водными</w:t>
      </w:r>
      <w:r w:rsidRPr="00A41159">
        <w:rPr>
          <w:sz w:val="28"/>
          <w:szCs w:val="28"/>
        </w:rPr>
        <w:t xml:space="preserve"> видами спорта. </w:t>
      </w:r>
      <w:r w:rsidRPr="00380C7E">
        <w:rPr>
          <w:sz w:val="28"/>
          <w:szCs w:val="28"/>
        </w:rPr>
        <w:t xml:space="preserve">Предлагается </w:t>
      </w:r>
      <w:r w:rsidRPr="00C450C5">
        <w:rPr>
          <w:rFonts w:cs="Arial"/>
          <w:bCs/>
          <w:sz w:val="28"/>
          <w:szCs w:val="28"/>
        </w:rPr>
        <w:t>три   косы</w:t>
      </w:r>
      <w:r w:rsidRPr="00C450C5">
        <w:rPr>
          <w:rFonts w:cs="Arial"/>
          <w:sz w:val="28"/>
          <w:szCs w:val="28"/>
        </w:rPr>
        <w:t xml:space="preserve"> - Ейская, Долгая, Камышеватская,</w:t>
      </w:r>
      <w:r w:rsidR="00A24155">
        <w:rPr>
          <w:rFonts w:cs="Arial"/>
          <w:sz w:val="28"/>
          <w:szCs w:val="28"/>
        </w:rPr>
        <w:t>а так же</w:t>
      </w:r>
      <w:r w:rsidRPr="00C450C5">
        <w:rPr>
          <w:rFonts w:cs="Arial"/>
          <w:sz w:val="28"/>
          <w:szCs w:val="28"/>
        </w:rPr>
        <w:t xml:space="preserve"> прибрежная территория в районе населе</w:t>
      </w:r>
      <w:r w:rsidR="00A24155">
        <w:rPr>
          <w:rFonts w:cs="Arial"/>
          <w:sz w:val="28"/>
          <w:szCs w:val="28"/>
        </w:rPr>
        <w:t xml:space="preserve">нного пункта Ясенская переправа и </w:t>
      </w:r>
      <w:r w:rsidRPr="00C450C5">
        <w:rPr>
          <w:rFonts w:cs="Arial"/>
          <w:sz w:val="28"/>
          <w:szCs w:val="28"/>
        </w:rPr>
        <w:t>остров Ейская коса.</w:t>
      </w:r>
    </w:p>
    <w:p w14:paraId="26D07E91" w14:textId="77777777" w:rsidR="00A41159" w:rsidRPr="00380C7E" w:rsidRDefault="00A41159" w:rsidP="00A41159">
      <w:pPr>
        <w:ind w:firstLine="708"/>
        <w:jc w:val="both"/>
        <w:rPr>
          <w:sz w:val="28"/>
          <w:szCs w:val="28"/>
        </w:rPr>
      </w:pPr>
    </w:p>
    <w:p w14:paraId="279450C7" w14:textId="4A5AB150" w:rsidR="00A41159" w:rsidRPr="00380C7E" w:rsidRDefault="00A41159" w:rsidP="00A41159">
      <w:pPr>
        <w:ind w:firstLine="708"/>
        <w:jc w:val="both"/>
        <w:rPr>
          <w:sz w:val="28"/>
          <w:szCs w:val="28"/>
        </w:rPr>
      </w:pPr>
      <w:r w:rsidRPr="00056A53">
        <w:rPr>
          <w:b/>
          <w:sz w:val="28"/>
          <w:szCs w:val="28"/>
        </w:rPr>
        <w:t>4-ое направление</w:t>
      </w:r>
      <w:r w:rsidRPr="00380C7E">
        <w:rPr>
          <w:sz w:val="28"/>
          <w:szCs w:val="28"/>
        </w:rPr>
        <w:t xml:space="preserve"> - кемпинговый отдых.</w:t>
      </w:r>
      <w:r w:rsidRPr="00C450C5">
        <w:rPr>
          <w:rFonts w:cs="Arial"/>
          <w:bCs/>
          <w:sz w:val="28"/>
          <w:szCs w:val="28"/>
        </w:rPr>
        <w:t xml:space="preserve"> Две косы</w:t>
      </w:r>
      <w:r w:rsidRPr="00C450C5">
        <w:rPr>
          <w:rFonts w:cs="Arial"/>
          <w:sz w:val="28"/>
          <w:szCs w:val="28"/>
        </w:rPr>
        <w:t xml:space="preserve"> – Долгая и Камышеватская,</w:t>
      </w:r>
      <w:r w:rsidR="00A24155">
        <w:rPr>
          <w:rFonts w:cs="Arial"/>
          <w:sz w:val="28"/>
          <w:szCs w:val="28"/>
        </w:rPr>
        <w:t xml:space="preserve"> а так же</w:t>
      </w:r>
      <w:r w:rsidRPr="00C450C5">
        <w:rPr>
          <w:rFonts w:cs="Arial"/>
          <w:sz w:val="28"/>
          <w:szCs w:val="28"/>
        </w:rPr>
        <w:t xml:space="preserve"> прибрежная территория в районе населенного пункта Ясенская переп</w:t>
      </w:r>
      <w:r w:rsidR="00A24155">
        <w:rPr>
          <w:rFonts w:cs="Arial"/>
          <w:sz w:val="28"/>
          <w:szCs w:val="28"/>
        </w:rPr>
        <w:t>рава и</w:t>
      </w:r>
      <w:r w:rsidRPr="00C450C5">
        <w:rPr>
          <w:rFonts w:cs="Arial"/>
          <w:sz w:val="28"/>
          <w:szCs w:val="28"/>
        </w:rPr>
        <w:t xml:space="preserve"> остров Ейская коса.</w:t>
      </w:r>
    </w:p>
    <w:p w14:paraId="5316B4FB" w14:textId="77777777" w:rsidR="00A41159" w:rsidRPr="00380C7E" w:rsidRDefault="00A41159" w:rsidP="00D65B36">
      <w:pPr>
        <w:jc w:val="both"/>
        <w:rPr>
          <w:sz w:val="28"/>
          <w:szCs w:val="28"/>
        </w:rPr>
      </w:pPr>
    </w:p>
    <w:p w14:paraId="574F8697" w14:textId="0CE8B6B9" w:rsidR="00D24E86" w:rsidRDefault="00D24E86" w:rsidP="00D65B36">
      <w:pPr>
        <w:jc w:val="both"/>
        <w:rPr>
          <w:sz w:val="28"/>
          <w:szCs w:val="28"/>
        </w:rPr>
      </w:pPr>
      <w:r>
        <w:rPr>
          <w:sz w:val="28"/>
          <w:szCs w:val="28"/>
        </w:rPr>
        <w:tab/>
        <w:t>Или обобщим территории</w:t>
      </w:r>
      <w:r w:rsidR="00067B85">
        <w:rPr>
          <w:sz w:val="28"/>
          <w:szCs w:val="28"/>
        </w:rPr>
        <w:t xml:space="preserve"> </w:t>
      </w:r>
      <w:r w:rsidR="00DE5E37">
        <w:rPr>
          <w:sz w:val="28"/>
          <w:szCs w:val="28"/>
        </w:rPr>
        <w:t>- точки роста</w:t>
      </w:r>
      <w:r>
        <w:rPr>
          <w:sz w:val="28"/>
          <w:szCs w:val="28"/>
        </w:rPr>
        <w:t xml:space="preserve"> по приоритетным направлениям отдыха:</w:t>
      </w:r>
    </w:p>
    <w:p w14:paraId="5C697B09" w14:textId="5AC2F48D" w:rsidR="00D24E86" w:rsidRDefault="00DB3541" w:rsidP="00067B85">
      <w:pPr>
        <w:pStyle w:val="a4"/>
        <w:numPr>
          <w:ilvl w:val="0"/>
          <w:numId w:val="4"/>
        </w:numPr>
        <w:ind w:left="1276"/>
        <w:jc w:val="both"/>
        <w:rPr>
          <w:sz w:val="28"/>
          <w:szCs w:val="28"/>
        </w:rPr>
      </w:pPr>
      <w:r w:rsidRPr="00067B85">
        <w:rPr>
          <w:i/>
          <w:sz w:val="28"/>
          <w:szCs w:val="28"/>
        </w:rPr>
        <w:t>Ейская коса</w:t>
      </w:r>
      <w:r>
        <w:rPr>
          <w:sz w:val="28"/>
          <w:szCs w:val="28"/>
        </w:rPr>
        <w:t xml:space="preserve"> </w:t>
      </w:r>
      <w:r w:rsidRPr="00DB3541">
        <w:rPr>
          <w:sz w:val="28"/>
          <w:szCs w:val="28"/>
        </w:rPr>
        <w:t xml:space="preserve">- развитие </w:t>
      </w:r>
      <w:r w:rsidR="00D24E86" w:rsidRPr="00DB3541">
        <w:rPr>
          <w:sz w:val="28"/>
          <w:szCs w:val="28"/>
        </w:rPr>
        <w:t>пляж</w:t>
      </w:r>
      <w:r w:rsidRPr="00DB3541">
        <w:rPr>
          <w:sz w:val="28"/>
          <w:szCs w:val="28"/>
        </w:rPr>
        <w:t>н</w:t>
      </w:r>
      <w:r>
        <w:rPr>
          <w:sz w:val="28"/>
          <w:szCs w:val="28"/>
        </w:rPr>
        <w:t>ого</w:t>
      </w:r>
      <w:r w:rsidRPr="00DB3541">
        <w:rPr>
          <w:sz w:val="28"/>
          <w:szCs w:val="28"/>
        </w:rPr>
        <w:t xml:space="preserve"> отдых</w:t>
      </w:r>
      <w:r>
        <w:rPr>
          <w:sz w:val="28"/>
          <w:szCs w:val="28"/>
        </w:rPr>
        <w:t>а</w:t>
      </w:r>
      <w:r w:rsidRPr="00DB3541">
        <w:rPr>
          <w:sz w:val="28"/>
          <w:szCs w:val="28"/>
        </w:rPr>
        <w:t xml:space="preserve"> семей с </w:t>
      </w:r>
      <w:r w:rsidR="00067B85" w:rsidRPr="00DB3541">
        <w:rPr>
          <w:sz w:val="28"/>
          <w:szCs w:val="28"/>
        </w:rPr>
        <w:t>детьми</w:t>
      </w:r>
      <w:r w:rsidR="00067B85">
        <w:rPr>
          <w:sz w:val="28"/>
          <w:szCs w:val="28"/>
        </w:rPr>
        <w:t xml:space="preserve"> и</w:t>
      </w:r>
      <w:r>
        <w:rPr>
          <w:sz w:val="28"/>
          <w:szCs w:val="28"/>
        </w:rPr>
        <w:t xml:space="preserve"> эк</w:t>
      </w:r>
      <w:r w:rsidRPr="00DB3541">
        <w:rPr>
          <w:sz w:val="28"/>
          <w:szCs w:val="28"/>
        </w:rPr>
        <w:t>стре</w:t>
      </w:r>
      <w:r>
        <w:rPr>
          <w:sz w:val="28"/>
          <w:szCs w:val="28"/>
        </w:rPr>
        <w:t>мальных видов</w:t>
      </w:r>
      <w:r w:rsidRPr="00DB3541">
        <w:rPr>
          <w:sz w:val="28"/>
          <w:szCs w:val="28"/>
        </w:rPr>
        <w:t xml:space="preserve"> спорта</w:t>
      </w:r>
      <w:r>
        <w:rPr>
          <w:sz w:val="28"/>
          <w:szCs w:val="28"/>
        </w:rPr>
        <w:t>;</w:t>
      </w:r>
    </w:p>
    <w:p w14:paraId="5B1ECC74" w14:textId="4850A721" w:rsidR="00DB3541" w:rsidRDefault="00DB3541" w:rsidP="00067B85">
      <w:pPr>
        <w:pStyle w:val="a4"/>
        <w:numPr>
          <w:ilvl w:val="0"/>
          <w:numId w:val="4"/>
        </w:numPr>
        <w:ind w:left="1276"/>
        <w:jc w:val="both"/>
        <w:rPr>
          <w:sz w:val="28"/>
          <w:szCs w:val="28"/>
        </w:rPr>
      </w:pPr>
      <w:r w:rsidRPr="00067B85">
        <w:rPr>
          <w:i/>
          <w:sz w:val="28"/>
          <w:szCs w:val="28"/>
        </w:rPr>
        <w:t>Район Приморской набережной в городе Ейске</w:t>
      </w:r>
      <w:r w:rsidR="00067B85">
        <w:rPr>
          <w:sz w:val="28"/>
          <w:szCs w:val="28"/>
        </w:rPr>
        <w:t xml:space="preserve"> </w:t>
      </w:r>
      <w:r w:rsidR="003256D0">
        <w:rPr>
          <w:sz w:val="28"/>
          <w:szCs w:val="28"/>
        </w:rPr>
        <w:t xml:space="preserve">(в пределах от Приморской набережной до ул. Первомайской и от ул. Ясенской до ул. </w:t>
      </w:r>
      <w:proofErr w:type="spellStart"/>
      <w:r w:rsidR="003256D0">
        <w:rPr>
          <w:sz w:val="28"/>
          <w:szCs w:val="28"/>
        </w:rPr>
        <w:t>Нижнесадовой</w:t>
      </w:r>
      <w:proofErr w:type="spellEnd"/>
      <w:r w:rsidR="003256D0">
        <w:rPr>
          <w:sz w:val="28"/>
          <w:szCs w:val="28"/>
        </w:rPr>
        <w:t xml:space="preserve">) </w:t>
      </w:r>
      <w:r>
        <w:rPr>
          <w:sz w:val="28"/>
          <w:szCs w:val="28"/>
        </w:rPr>
        <w:t>- развитие пляжного отдыха семей с детьми;</w:t>
      </w:r>
    </w:p>
    <w:p w14:paraId="3823AFDA" w14:textId="5CE82F9A" w:rsidR="007C6376" w:rsidRDefault="007C6376" w:rsidP="00067B85">
      <w:pPr>
        <w:pStyle w:val="a4"/>
        <w:numPr>
          <w:ilvl w:val="0"/>
          <w:numId w:val="4"/>
        </w:numPr>
        <w:ind w:left="1276"/>
        <w:jc w:val="both"/>
        <w:rPr>
          <w:sz w:val="28"/>
          <w:szCs w:val="28"/>
        </w:rPr>
      </w:pPr>
      <w:r w:rsidRPr="00AC6DF5">
        <w:rPr>
          <w:i/>
          <w:sz w:val="28"/>
          <w:szCs w:val="28"/>
        </w:rPr>
        <w:t>город Ейск</w:t>
      </w:r>
      <w:r>
        <w:rPr>
          <w:sz w:val="28"/>
          <w:szCs w:val="28"/>
        </w:rPr>
        <w:t xml:space="preserve">- развитие санаториев, </w:t>
      </w:r>
      <w:r>
        <w:rPr>
          <w:sz w:val="28"/>
          <w:szCs w:val="28"/>
          <w:lang w:val="en-US"/>
        </w:rPr>
        <w:t>SPA</w:t>
      </w:r>
      <w:r w:rsidRPr="00C450C5">
        <w:rPr>
          <w:sz w:val="28"/>
          <w:szCs w:val="28"/>
        </w:rPr>
        <w:t>-</w:t>
      </w:r>
      <w:r>
        <w:rPr>
          <w:sz w:val="28"/>
          <w:szCs w:val="28"/>
        </w:rPr>
        <w:t>центров, крытых аквапарков, этно-деревня  с гольф полем «Чебаклея», проект в поселке Морском;</w:t>
      </w:r>
    </w:p>
    <w:p w14:paraId="0CEE1086" w14:textId="01206D67" w:rsidR="007C6376" w:rsidRDefault="00DB3541" w:rsidP="00067B85">
      <w:pPr>
        <w:pStyle w:val="a4"/>
        <w:numPr>
          <w:ilvl w:val="0"/>
          <w:numId w:val="4"/>
        </w:numPr>
        <w:ind w:left="1276"/>
        <w:jc w:val="both"/>
        <w:rPr>
          <w:sz w:val="28"/>
          <w:szCs w:val="28"/>
        </w:rPr>
      </w:pPr>
      <w:r w:rsidRPr="00067B85">
        <w:rPr>
          <w:i/>
          <w:sz w:val="28"/>
          <w:szCs w:val="28"/>
        </w:rPr>
        <w:t>Должанская коса</w:t>
      </w:r>
      <w:r w:rsidR="00067B85">
        <w:rPr>
          <w:sz w:val="28"/>
          <w:szCs w:val="28"/>
        </w:rPr>
        <w:t xml:space="preserve"> </w:t>
      </w:r>
      <w:r>
        <w:rPr>
          <w:sz w:val="28"/>
          <w:szCs w:val="28"/>
        </w:rPr>
        <w:t xml:space="preserve">- развитие экстремальных видов спорта и </w:t>
      </w:r>
      <w:r w:rsidR="001903C2">
        <w:rPr>
          <w:sz w:val="28"/>
          <w:szCs w:val="28"/>
        </w:rPr>
        <w:t>кемпингового отдыха</w:t>
      </w:r>
      <w:r w:rsidR="00602B49">
        <w:rPr>
          <w:sz w:val="28"/>
          <w:szCs w:val="28"/>
        </w:rPr>
        <w:t>,</w:t>
      </w:r>
      <w:r w:rsidR="00DE5E37">
        <w:rPr>
          <w:sz w:val="28"/>
          <w:szCs w:val="28"/>
        </w:rPr>
        <w:t xml:space="preserve"> в пределах корня</w:t>
      </w:r>
      <w:r w:rsidR="001903C2">
        <w:rPr>
          <w:sz w:val="28"/>
          <w:szCs w:val="28"/>
        </w:rPr>
        <w:t xml:space="preserve"> косы развитие пляжного отдыха</w:t>
      </w:r>
      <w:r w:rsidR="004413B8">
        <w:rPr>
          <w:sz w:val="28"/>
          <w:szCs w:val="28"/>
        </w:rPr>
        <w:t xml:space="preserve"> на базе многопрофильных семейных туристических комплексов;</w:t>
      </w:r>
    </w:p>
    <w:p w14:paraId="3E59C32B" w14:textId="5411C21D" w:rsidR="007C6376" w:rsidRDefault="007C6376" w:rsidP="00067B85">
      <w:pPr>
        <w:pStyle w:val="a4"/>
        <w:numPr>
          <w:ilvl w:val="0"/>
          <w:numId w:val="4"/>
        </w:numPr>
        <w:ind w:left="1276"/>
        <w:jc w:val="both"/>
        <w:rPr>
          <w:sz w:val="28"/>
          <w:szCs w:val="28"/>
        </w:rPr>
      </w:pPr>
      <w:r w:rsidRPr="00067B85">
        <w:rPr>
          <w:i/>
          <w:sz w:val="28"/>
          <w:szCs w:val="28"/>
        </w:rPr>
        <w:t>Камышеватская коса</w:t>
      </w:r>
      <w:r w:rsidR="00067B85">
        <w:rPr>
          <w:sz w:val="28"/>
          <w:szCs w:val="28"/>
        </w:rPr>
        <w:t xml:space="preserve"> </w:t>
      </w:r>
      <w:r>
        <w:rPr>
          <w:sz w:val="28"/>
          <w:szCs w:val="28"/>
        </w:rPr>
        <w:t>- развитие экстремальных видов спорта и кемпингового отдыха;</w:t>
      </w:r>
    </w:p>
    <w:p w14:paraId="7E1D46F5" w14:textId="44381745" w:rsidR="007C6376" w:rsidRDefault="007C6376" w:rsidP="00067B85">
      <w:pPr>
        <w:pStyle w:val="a4"/>
        <w:numPr>
          <w:ilvl w:val="0"/>
          <w:numId w:val="4"/>
        </w:numPr>
        <w:ind w:left="1276"/>
        <w:jc w:val="both"/>
        <w:rPr>
          <w:sz w:val="28"/>
          <w:szCs w:val="28"/>
        </w:rPr>
      </w:pPr>
      <w:r w:rsidRPr="00AC6DF5">
        <w:rPr>
          <w:i/>
          <w:sz w:val="28"/>
          <w:szCs w:val="28"/>
        </w:rPr>
        <w:t>прибрежная территория в районе населенного пункта Ясенская переправа</w:t>
      </w:r>
      <w:r>
        <w:rPr>
          <w:sz w:val="28"/>
          <w:szCs w:val="28"/>
        </w:rPr>
        <w:t>-</w:t>
      </w:r>
      <w:r w:rsidRPr="007C6376">
        <w:rPr>
          <w:sz w:val="28"/>
          <w:szCs w:val="28"/>
        </w:rPr>
        <w:t xml:space="preserve"> </w:t>
      </w:r>
      <w:r>
        <w:rPr>
          <w:sz w:val="28"/>
          <w:szCs w:val="28"/>
        </w:rPr>
        <w:t>развитие экстремальных видов спорта и кемпингового отдыха;</w:t>
      </w:r>
    </w:p>
    <w:p w14:paraId="539350A3" w14:textId="7C188C43" w:rsidR="003C3419" w:rsidRPr="001D24E8" w:rsidRDefault="007C6376" w:rsidP="001D24E8">
      <w:pPr>
        <w:pStyle w:val="a4"/>
        <w:numPr>
          <w:ilvl w:val="0"/>
          <w:numId w:val="4"/>
        </w:numPr>
        <w:ind w:left="1276"/>
        <w:jc w:val="both"/>
        <w:rPr>
          <w:sz w:val="28"/>
          <w:szCs w:val="28"/>
        </w:rPr>
      </w:pPr>
      <w:r w:rsidRPr="00067B85">
        <w:rPr>
          <w:i/>
          <w:sz w:val="28"/>
          <w:szCs w:val="28"/>
        </w:rPr>
        <w:t>остров Ейская коса</w:t>
      </w:r>
      <w:r w:rsidR="00067B85">
        <w:rPr>
          <w:i/>
          <w:sz w:val="28"/>
          <w:szCs w:val="28"/>
        </w:rPr>
        <w:t xml:space="preserve"> </w:t>
      </w:r>
      <w:r>
        <w:rPr>
          <w:sz w:val="28"/>
          <w:szCs w:val="28"/>
        </w:rPr>
        <w:t>-</w:t>
      </w:r>
      <w:r w:rsidRPr="007C6376">
        <w:rPr>
          <w:sz w:val="28"/>
          <w:szCs w:val="28"/>
        </w:rPr>
        <w:t xml:space="preserve"> </w:t>
      </w:r>
      <w:r>
        <w:rPr>
          <w:sz w:val="28"/>
          <w:szCs w:val="28"/>
        </w:rPr>
        <w:t>развитие экстремальных вид</w:t>
      </w:r>
      <w:r w:rsidR="001D24E8">
        <w:rPr>
          <w:sz w:val="28"/>
          <w:szCs w:val="28"/>
        </w:rPr>
        <w:t>ов спорта и кемпингового отдыха.</w:t>
      </w:r>
    </w:p>
    <w:p w14:paraId="702D4694" w14:textId="77777777" w:rsidR="001D24E8" w:rsidRDefault="001D24E8" w:rsidP="00E935D4">
      <w:pPr>
        <w:jc w:val="center"/>
        <w:rPr>
          <w:b/>
          <w:sz w:val="32"/>
          <w:szCs w:val="32"/>
          <w:lang w:val="en-US"/>
        </w:rPr>
      </w:pPr>
      <w:r>
        <w:rPr>
          <w:b/>
          <w:sz w:val="32"/>
          <w:szCs w:val="32"/>
        </w:rPr>
        <w:lastRenderedPageBreak/>
        <w:t>РАЗДЕЛ I</w:t>
      </w:r>
      <w:r>
        <w:rPr>
          <w:b/>
          <w:sz w:val="32"/>
          <w:szCs w:val="32"/>
          <w:lang w:val="en-US"/>
        </w:rPr>
        <w:t>II</w:t>
      </w:r>
    </w:p>
    <w:p w14:paraId="01A1218F" w14:textId="13F9A09E" w:rsidR="00FD5055" w:rsidRDefault="00E935D4" w:rsidP="00E935D4">
      <w:pPr>
        <w:jc w:val="center"/>
        <w:rPr>
          <w:b/>
          <w:sz w:val="32"/>
          <w:szCs w:val="32"/>
        </w:rPr>
      </w:pPr>
      <w:r w:rsidRPr="00E935D4">
        <w:rPr>
          <w:b/>
          <w:sz w:val="32"/>
          <w:szCs w:val="32"/>
        </w:rPr>
        <w:t xml:space="preserve"> </w:t>
      </w:r>
    </w:p>
    <w:p w14:paraId="7E7AE759" w14:textId="1D912672" w:rsidR="00E935D4" w:rsidRPr="00E935D4" w:rsidRDefault="00E935D4" w:rsidP="00E935D4">
      <w:pPr>
        <w:jc w:val="center"/>
        <w:rPr>
          <w:b/>
          <w:sz w:val="32"/>
          <w:szCs w:val="32"/>
        </w:rPr>
      </w:pPr>
      <w:r w:rsidRPr="00E935D4">
        <w:rPr>
          <w:b/>
          <w:sz w:val="32"/>
          <w:szCs w:val="32"/>
        </w:rPr>
        <w:t>Основные направления деятельности</w:t>
      </w:r>
      <w:r w:rsidR="00FD5055">
        <w:rPr>
          <w:b/>
          <w:sz w:val="32"/>
          <w:szCs w:val="32"/>
        </w:rPr>
        <w:t xml:space="preserve"> и необходимые мероприятия</w:t>
      </w:r>
      <w:r w:rsidRPr="00E935D4">
        <w:rPr>
          <w:b/>
          <w:sz w:val="32"/>
          <w:szCs w:val="32"/>
        </w:rPr>
        <w:t xml:space="preserve"> по достижению стратегической цели развития санаторно-курортного комплекса  Ейского района </w:t>
      </w:r>
    </w:p>
    <w:p w14:paraId="12498CF0" w14:textId="77777777" w:rsidR="00E935D4" w:rsidRDefault="00E935D4" w:rsidP="00E935D4">
      <w:pPr>
        <w:jc w:val="both"/>
        <w:rPr>
          <w:sz w:val="28"/>
          <w:szCs w:val="28"/>
        </w:rPr>
      </w:pPr>
    </w:p>
    <w:p w14:paraId="27BC91EA" w14:textId="380E9FAF" w:rsidR="00532D0A" w:rsidRDefault="001D24E8" w:rsidP="00C01E2E">
      <w:pPr>
        <w:jc w:val="center"/>
        <w:rPr>
          <w:b/>
          <w:sz w:val="32"/>
          <w:szCs w:val="32"/>
        </w:rPr>
      </w:pPr>
      <w:r>
        <w:rPr>
          <w:b/>
          <w:sz w:val="32"/>
          <w:szCs w:val="32"/>
        </w:rPr>
        <w:t>3</w:t>
      </w:r>
      <w:r w:rsidR="00532D0A" w:rsidRPr="00532D0A">
        <w:rPr>
          <w:b/>
          <w:sz w:val="32"/>
          <w:szCs w:val="32"/>
        </w:rPr>
        <w:t xml:space="preserve">.1 </w:t>
      </w:r>
      <w:r w:rsidR="00532D0A">
        <w:rPr>
          <w:b/>
          <w:sz w:val="32"/>
          <w:szCs w:val="32"/>
        </w:rPr>
        <w:t xml:space="preserve"> Мероприятия необходимые для решения основных проблем препятствующих инвестиционному развитию курортной отрасли и реализации </w:t>
      </w:r>
      <w:r w:rsidR="00C01E2E">
        <w:rPr>
          <w:b/>
          <w:sz w:val="32"/>
          <w:szCs w:val="32"/>
        </w:rPr>
        <w:t xml:space="preserve">ее </w:t>
      </w:r>
      <w:r w:rsidR="00532D0A">
        <w:rPr>
          <w:b/>
          <w:sz w:val="32"/>
          <w:szCs w:val="32"/>
        </w:rPr>
        <w:t>приоритетных проектов</w:t>
      </w:r>
    </w:p>
    <w:p w14:paraId="08368B0A" w14:textId="77777777" w:rsidR="00532D0A" w:rsidRDefault="00532D0A" w:rsidP="00532D0A">
      <w:pPr>
        <w:jc w:val="center"/>
        <w:rPr>
          <w:b/>
          <w:sz w:val="32"/>
          <w:szCs w:val="32"/>
        </w:rPr>
      </w:pPr>
    </w:p>
    <w:p w14:paraId="2F80A79F" w14:textId="247B890F" w:rsidR="00532D0A" w:rsidRDefault="00C01E2E" w:rsidP="00C01E2E">
      <w:pPr>
        <w:ind w:firstLine="708"/>
        <w:jc w:val="both"/>
        <w:rPr>
          <w:sz w:val="28"/>
          <w:szCs w:val="28"/>
        </w:rPr>
      </w:pPr>
      <w:r>
        <w:rPr>
          <w:sz w:val="28"/>
          <w:szCs w:val="28"/>
        </w:rPr>
        <w:t>Для достижения  поставленных целей в развитии санаторно-курортной отрасли Ейского района на перспективных курортных территориях необходимо выполнение целого ряда первостепенных</w:t>
      </w:r>
      <w:r w:rsidR="009B7AF3">
        <w:rPr>
          <w:sz w:val="28"/>
          <w:szCs w:val="28"/>
        </w:rPr>
        <w:t xml:space="preserve"> мероприятий.</w:t>
      </w:r>
    </w:p>
    <w:p w14:paraId="76F8AFDE" w14:textId="77777777" w:rsidR="00A644B5" w:rsidRDefault="00A644B5" w:rsidP="00C01E2E">
      <w:pPr>
        <w:ind w:firstLine="708"/>
        <w:jc w:val="both"/>
        <w:rPr>
          <w:sz w:val="28"/>
          <w:szCs w:val="28"/>
        </w:rPr>
      </w:pPr>
    </w:p>
    <w:p w14:paraId="32EC0B55" w14:textId="6A6C3041" w:rsidR="009B7AF3" w:rsidRDefault="00A644B5" w:rsidP="00C01E2E">
      <w:pPr>
        <w:ind w:firstLine="708"/>
        <w:jc w:val="both"/>
        <w:rPr>
          <w:b/>
          <w:sz w:val="28"/>
          <w:szCs w:val="28"/>
        </w:rPr>
      </w:pPr>
      <w:r w:rsidRPr="00067B85">
        <w:rPr>
          <w:b/>
          <w:sz w:val="28"/>
          <w:szCs w:val="28"/>
        </w:rPr>
        <w:t>В станице Должанской</w:t>
      </w:r>
      <w:r w:rsidR="009B7AF3" w:rsidRPr="00067B85">
        <w:rPr>
          <w:b/>
          <w:sz w:val="28"/>
          <w:szCs w:val="28"/>
        </w:rPr>
        <w:t xml:space="preserve"> и косе Долгой</w:t>
      </w:r>
      <w:r w:rsidR="00481546" w:rsidRPr="00067B85">
        <w:rPr>
          <w:b/>
          <w:sz w:val="28"/>
          <w:szCs w:val="28"/>
        </w:rPr>
        <w:t>:</w:t>
      </w:r>
    </w:p>
    <w:p w14:paraId="7BB006FB" w14:textId="77777777" w:rsidR="00970DDA" w:rsidRPr="00067B85" w:rsidRDefault="00970DDA" w:rsidP="00C01E2E">
      <w:pPr>
        <w:ind w:firstLine="708"/>
        <w:jc w:val="both"/>
        <w:rPr>
          <w:b/>
          <w:sz w:val="28"/>
          <w:szCs w:val="28"/>
        </w:rPr>
      </w:pPr>
    </w:p>
    <w:p w14:paraId="0BBA12E7" w14:textId="27BF0DF2" w:rsidR="00580A41" w:rsidRDefault="006A3F97" w:rsidP="00C01E2E">
      <w:pPr>
        <w:ind w:firstLine="708"/>
        <w:jc w:val="both"/>
        <w:rPr>
          <w:sz w:val="28"/>
          <w:szCs w:val="28"/>
        </w:rPr>
      </w:pPr>
      <w:r>
        <w:rPr>
          <w:sz w:val="28"/>
          <w:szCs w:val="28"/>
        </w:rPr>
        <w:t>-</w:t>
      </w:r>
      <w:r w:rsidR="00580A41">
        <w:rPr>
          <w:sz w:val="28"/>
          <w:szCs w:val="28"/>
        </w:rPr>
        <w:t xml:space="preserve"> </w:t>
      </w:r>
      <w:r w:rsidR="00580A41" w:rsidRPr="00067B85">
        <w:rPr>
          <w:i/>
          <w:sz w:val="28"/>
          <w:szCs w:val="28"/>
        </w:rPr>
        <w:t>Первый этап.</w:t>
      </w:r>
      <w:r>
        <w:rPr>
          <w:sz w:val="28"/>
          <w:szCs w:val="28"/>
        </w:rPr>
        <w:t xml:space="preserve"> С департаментом имущест</w:t>
      </w:r>
      <w:r w:rsidR="00A644B5">
        <w:rPr>
          <w:sz w:val="28"/>
          <w:szCs w:val="28"/>
        </w:rPr>
        <w:t>венных отношений администрации К</w:t>
      </w:r>
      <w:r>
        <w:rPr>
          <w:sz w:val="28"/>
          <w:szCs w:val="28"/>
        </w:rPr>
        <w:t xml:space="preserve">раснодарского края в кратчайшие сроки </w:t>
      </w:r>
      <w:r w:rsidR="0064198D">
        <w:rPr>
          <w:sz w:val="28"/>
          <w:szCs w:val="28"/>
        </w:rPr>
        <w:t xml:space="preserve">необходимо </w:t>
      </w:r>
      <w:r w:rsidR="005A0FB8">
        <w:rPr>
          <w:sz w:val="28"/>
          <w:szCs w:val="28"/>
        </w:rPr>
        <w:t>решить</w:t>
      </w:r>
      <w:r>
        <w:rPr>
          <w:sz w:val="28"/>
          <w:szCs w:val="28"/>
        </w:rPr>
        <w:t xml:space="preserve"> в</w:t>
      </w:r>
      <w:r w:rsidR="005A0FB8">
        <w:rPr>
          <w:sz w:val="28"/>
          <w:szCs w:val="28"/>
        </w:rPr>
        <w:t>опрос</w:t>
      </w:r>
      <w:r>
        <w:rPr>
          <w:sz w:val="28"/>
          <w:szCs w:val="28"/>
        </w:rPr>
        <w:t xml:space="preserve"> о долгосрочных законных условиях предоставления прибрежных территорий косы Долгой</w:t>
      </w:r>
      <w:r w:rsidR="00A644B5">
        <w:rPr>
          <w:sz w:val="28"/>
          <w:szCs w:val="28"/>
        </w:rPr>
        <w:t xml:space="preserve"> для целей не связанных со строительством, для</w:t>
      </w:r>
      <w:r w:rsidR="003E5A26">
        <w:rPr>
          <w:sz w:val="28"/>
          <w:szCs w:val="28"/>
        </w:rPr>
        <w:t xml:space="preserve"> организации пляжей и кемпингов. В</w:t>
      </w:r>
      <w:r w:rsidR="00A644B5">
        <w:rPr>
          <w:sz w:val="28"/>
          <w:szCs w:val="28"/>
        </w:rPr>
        <w:t>зятии муниципальной властью этих территорий в оперативное упра</w:t>
      </w:r>
      <w:r w:rsidR="003E5A26">
        <w:rPr>
          <w:sz w:val="28"/>
          <w:szCs w:val="28"/>
        </w:rPr>
        <w:t>вление и под свой контроль.</w:t>
      </w:r>
      <w:r w:rsidR="007C68DE">
        <w:rPr>
          <w:sz w:val="28"/>
          <w:szCs w:val="28"/>
        </w:rPr>
        <w:t xml:space="preserve"> </w:t>
      </w:r>
      <w:r w:rsidR="005A0FB8">
        <w:rPr>
          <w:sz w:val="28"/>
          <w:szCs w:val="28"/>
        </w:rPr>
        <w:t xml:space="preserve">Проводить работу с неработающими базами отдыха на предмет </w:t>
      </w:r>
      <w:r w:rsidR="00D5636A">
        <w:rPr>
          <w:sz w:val="28"/>
          <w:szCs w:val="28"/>
        </w:rPr>
        <w:t xml:space="preserve">запуска территории в эксплуатацию, </w:t>
      </w:r>
      <w:r w:rsidR="005A0FB8">
        <w:rPr>
          <w:sz w:val="28"/>
          <w:szCs w:val="28"/>
        </w:rPr>
        <w:t>поиск</w:t>
      </w:r>
      <w:r w:rsidR="00D5636A">
        <w:rPr>
          <w:sz w:val="28"/>
          <w:szCs w:val="28"/>
        </w:rPr>
        <w:t>а инвестора, смены собственника</w:t>
      </w:r>
      <w:r w:rsidR="005A0FB8">
        <w:rPr>
          <w:sz w:val="28"/>
          <w:szCs w:val="28"/>
        </w:rPr>
        <w:t xml:space="preserve">. </w:t>
      </w:r>
      <w:r w:rsidR="007C68DE">
        <w:rPr>
          <w:sz w:val="28"/>
          <w:szCs w:val="28"/>
        </w:rPr>
        <w:t>Поддерживать в надлежащем состоянии существующие песчаные дороги путем</w:t>
      </w:r>
      <w:r w:rsidR="00D5636A">
        <w:rPr>
          <w:sz w:val="28"/>
          <w:szCs w:val="28"/>
        </w:rPr>
        <w:t>:</w:t>
      </w:r>
      <w:r w:rsidR="007C68DE">
        <w:rPr>
          <w:sz w:val="28"/>
          <w:szCs w:val="28"/>
        </w:rPr>
        <w:t xml:space="preserve"> грейдирования, </w:t>
      </w:r>
      <w:r w:rsidR="00491048">
        <w:rPr>
          <w:sz w:val="28"/>
          <w:szCs w:val="28"/>
        </w:rPr>
        <w:t>выглаживания, добавлени</w:t>
      </w:r>
      <w:r w:rsidR="005A0FB8">
        <w:rPr>
          <w:sz w:val="28"/>
          <w:szCs w:val="28"/>
        </w:rPr>
        <w:t>я на поверхность глины, проливки</w:t>
      </w:r>
      <w:r w:rsidR="00491048">
        <w:rPr>
          <w:sz w:val="28"/>
          <w:szCs w:val="28"/>
        </w:rPr>
        <w:t xml:space="preserve"> поверхности водным раствором.    С целью поддержания сани</w:t>
      </w:r>
      <w:r w:rsidR="0064198D">
        <w:rPr>
          <w:sz w:val="28"/>
          <w:szCs w:val="28"/>
        </w:rPr>
        <w:t>тарного порядка и отсутствия крылатых паразитирующих насекомых</w:t>
      </w:r>
      <w:r w:rsidR="00491048">
        <w:rPr>
          <w:sz w:val="28"/>
          <w:szCs w:val="28"/>
        </w:rPr>
        <w:t xml:space="preserve"> запретить выпас на территории домашних животных, </w:t>
      </w:r>
      <w:r w:rsidR="0064198D">
        <w:rPr>
          <w:sz w:val="28"/>
          <w:szCs w:val="28"/>
        </w:rPr>
        <w:t>выстроить систему обработки мусорных контейнеров, урн, в последствии территории.</w:t>
      </w:r>
    </w:p>
    <w:p w14:paraId="34B12B21" w14:textId="77777777" w:rsidR="00970DDA" w:rsidRDefault="00970DDA" w:rsidP="00C01E2E">
      <w:pPr>
        <w:ind w:firstLine="708"/>
        <w:jc w:val="both"/>
        <w:rPr>
          <w:sz w:val="28"/>
          <w:szCs w:val="28"/>
        </w:rPr>
      </w:pPr>
    </w:p>
    <w:p w14:paraId="49F01095" w14:textId="62D1B1A4" w:rsidR="006A3F97" w:rsidRDefault="00580A41" w:rsidP="00C01E2E">
      <w:pPr>
        <w:ind w:firstLine="708"/>
        <w:jc w:val="both"/>
        <w:rPr>
          <w:sz w:val="28"/>
          <w:szCs w:val="28"/>
        </w:rPr>
      </w:pPr>
      <w:r>
        <w:rPr>
          <w:sz w:val="28"/>
          <w:szCs w:val="28"/>
        </w:rPr>
        <w:t xml:space="preserve">- </w:t>
      </w:r>
      <w:r w:rsidRPr="00067B85">
        <w:rPr>
          <w:i/>
          <w:sz w:val="28"/>
          <w:szCs w:val="28"/>
        </w:rPr>
        <w:t>Второй этап</w:t>
      </w:r>
      <w:r>
        <w:rPr>
          <w:sz w:val="28"/>
          <w:szCs w:val="28"/>
        </w:rPr>
        <w:t>.  Н</w:t>
      </w:r>
      <w:r w:rsidR="00A644B5">
        <w:rPr>
          <w:sz w:val="28"/>
          <w:szCs w:val="28"/>
        </w:rPr>
        <w:t>еобходим</w:t>
      </w:r>
      <w:r w:rsidR="003E5A26">
        <w:rPr>
          <w:sz w:val="28"/>
          <w:szCs w:val="28"/>
        </w:rPr>
        <w:t xml:space="preserve">а выработка процедуры предоставления в пределах корня косы Долгой земельных участков в аренду </w:t>
      </w:r>
      <w:r w:rsidR="00A644B5">
        <w:rPr>
          <w:sz w:val="28"/>
          <w:szCs w:val="28"/>
        </w:rPr>
        <w:t xml:space="preserve"> </w:t>
      </w:r>
      <w:r w:rsidR="003E5A26">
        <w:rPr>
          <w:sz w:val="28"/>
          <w:szCs w:val="28"/>
        </w:rPr>
        <w:t>для строительства туристических средств размещения и отдыха</w:t>
      </w:r>
      <w:r>
        <w:rPr>
          <w:sz w:val="28"/>
          <w:szCs w:val="28"/>
        </w:rPr>
        <w:t>.</w:t>
      </w:r>
      <w:r w:rsidR="005A0FB8">
        <w:rPr>
          <w:sz w:val="28"/>
          <w:szCs w:val="28"/>
        </w:rPr>
        <w:t xml:space="preserve"> </w:t>
      </w:r>
      <w:r w:rsidR="009B248A">
        <w:rPr>
          <w:sz w:val="28"/>
          <w:szCs w:val="28"/>
        </w:rPr>
        <w:t>С целью решения проблемы</w:t>
      </w:r>
      <w:r>
        <w:rPr>
          <w:sz w:val="28"/>
          <w:szCs w:val="28"/>
        </w:rPr>
        <w:t xml:space="preserve"> нехватки электрических мощностей ставить перед Ленинградскими электро-сетями</w:t>
      </w:r>
      <w:r w:rsidR="009B248A" w:rsidRPr="009B248A">
        <w:rPr>
          <w:sz w:val="28"/>
          <w:szCs w:val="28"/>
        </w:rPr>
        <w:t xml:space="preserve"> </w:t>
      </w:r>
      <w:r w:rsidR="009B248A">
        <w:rPr>
          <w:sz w:val="28"/>
          <w:szCs w:val="28"/>
        </w:rPr>
        <w:t>вопрос</w:t>
      </w:r>
      <w:r>
        <w:rPr>
          <w:sz w:val="28"/>
          <w:szCs w:val="28"/>
        </w:rPr>
        <w:t xml:space="preserve"> о поэтапном</w:t>
      </w:r>
      <w:r w:rsidR="008545BE">
        <w:rPr>
          <w:sz w:val="28"/>
          <w:szCs w:val="28"/>
        </w:rPr>
        <w:t xml:space="preserve"> улучшении ситуации с мощностями. Вместе с этим заниматься альтернативным электроснабжением, возможно путем кооперации соседних баз отдыха</w:t>
      </w:r>
      <w:r w:rsidR="00F53513">
        <w:rPr>
          <w:sz w:val="28"/>
          <w:szCs w:val="28"/>
        </w:rPr>
        <w:t xml:space="preserve">. Для решения проблем с </w:t>
      </w:r>
      <w:r w:rsidR="00D5636A">
        <w:rPr>
          <w:sz w:val="28"/>
          <w:szCs w:val="28"/>
        </w:rPr>
        <w:t xml:space="preserve">водоснабжением </w:t>
      </w:r>
      <w:r w:rsidR="007C68DE">
        <w:rPr>
          <w:sz w:val="28"/>
          <w:szCs w:val="28"/>
        </w:rPr>
        <w:t xml:space="preserve"> </w:t>
      </w:r>
      <w:r w:rsidR="00F53513">
        <w:rPr>
          <w:sz w:val="28"/>
          <w:szCs w:val="28"/>
        </w:rPr>
        <w:t>бизнесу рекоменд</w:t>
      </w:r>
      <w:r w:rsidR="007C68DE">
        <w:rPr>
          <w:sz w:val="28"/>
          <w:szCs w:val="28"/>
        </w:rPr>
        <w:t xml:space="preserve">овать </w:t>
      </w:r>
      <w:r w:rsidR="00F53513">
        <w:rPr>
          <w:sz w:val="28"/>
          <w:szCs w:val="28"/>
        </w:rPr>
        <w:t>самосто</w:t>
      </w:r>
      <w:r w:rsidR="007C68DE">
        <w:rPr>
          <w:sz w:val="28"/>
          <w:szCs w:val="28"/>
        </w:rPr>
        <w:t>ятельно заниматься бурением</w:t>
      </w:r>
      <w:r w:rsidR="00F53513">
        <w:rPr>
          <w:sz w:val="28"/>
          <w:szCs w:val="28"/>
        </w:rPr>
        <w:t xml:space="preserve"> скважин  </w:t>
      </w:r>
      <w:r w:rsidR="007C68DE">
        <w:rPr>
          <w:sz w:val="28"/>
          <w:szCs w:val="28"/>
        </w:rPr>
        <w:t>и приобретением установок водоочистки</w:t>
      </w:r>
      <w:r w:rsidR="00970DDA">
        <w:rPr>
          <w:sz w:val="28"/>
          <w:szCs w:val="28"/>
        </w:rPr>
        <w:t>.</w:t>
      </w:r>
    </w:p>
    <w:p w14:paraId="0BD0680F" w14:textId="77777777" w:rsidR="00970DDA" w:rsidRDefault="00970DDA" w:rsidP="00C01E2E">
      <w:pPr>
        <w:ind w:firstLine="708"/>
        <w:jc w:val="both"/>
        <w:rPr>
          <w:sz w:val="28"/>
          <w:szCs w:val="28"/>
        </w:rPr>
      </w:pPr>
    </w:p>
    <w:p w14:paraId="2D741C3D" w14:textId="1DDCD8F6" w:rsidR="003E5A26" w:rsidRDefault="00580A41" w:rsidP="00C01E2E">
      <w:pPr>
        <w:ind w:firstLine="708"/>
        <w:jc w:val="both"/>
        <w:rPr>
          <w:sz w:val="28"/>
          <w:szCs w:val="28"/>
        </w:rPr>
      </w:pPr>
      <w:r>
        <w:rPr>
          <w:sz w:val="28"/>
          <w:szCs w:val="28"/>
        </w:rPr>
        <w:t xml:space="preserve">- </w:t>
      </w:r>
      <w:r w:rsidRPr="00067B85">
        <w:rPr>
          <w:i/>
          <w:sz w:val="28"/>
          <w:szCs w:val="28"/>
        </w:rPr>
        <w:t>Третий этап</w:t>
      </w:r>
      <w:r>
        <w:rPr>
          <w:sz w:val="28"/>
          <w:szCs w:val="28"/>
        </w:rPr>
        <w:t>. Необходимо приступить к работам по изготовлению генерального плана развития косы Долгой и его поэтапной реализации.</w:t>
      </w:r>
      <w:r w:rsidR="00521E8E">
        <w:rPr>
          <w:sz w:val="28"/>
          <w:szCs w:val="28"/>
        </w:rPr>
        <w:t xml:space="preserve"> </w:t>
      </w:r>
      <w:r w:rsidR="00521E8E">
        <w:rPr>
          <w:sz w:val="28"/>
          <w:szCs w:val="28"/>
        </w:rPr>
        <w:lastRenderedPageBreak/>
        <w:t>Проектировать и реализовывать проект центральной канализации на рекреационных территориях</w:t>
      </w:r>
      <w:r w:rsidR="00F53513">
        <w:rPr>
          <w:sz w:val="28"/>
          <w:szCs w:val="28"/>
        </w:rPr>
        <w:t>.</w:t>
      </w:r>
      <w:r w:rsidR="00491048">
        <w:rPr>
          <w:sz w:val="28"/>
          <w:szCs w:val="28"/>
        </w:rPr>
        <w:t xml:space="preserve"> Прокладывать асфальтированные автодороги.</w:t>
      </w:r>
    </w:p>
    <w:p w14:paraId="51C036BC" w14:textId="77777777" w:rsidR="008A6819" w:rsidRDefault="008A6819" w:rsidP="00C01E2E">
      <w:pPr>
        <w:ind w:firstLine="708"/>
        <w:jc w:val="both"/>
        <w:rPr>
          <w:sz w:val="28"/>
          <w:szCs w:val="28"/>
        </w:rPr>
      </w:pPr>
    </w:p>
    <w:p w14:paraId="78D2B4E5" w14:textId="1E060BE8" w:rsidR="008A6819" w:rsidRDefault="00E86CEC" w:rsidP="00C01E2E">
      <w:pPr>
        <w:ind w:firstLine="708"/>
        <w:jc w:val="both"/>
        <w:rPr>
          <w:sz w:val="28"/>
          <w:szCs w:val="28"/>
        </w:rPr>
      </w:pPr>
      <w:r>
        <w:rPr>
          <w:sz w:val="28"/>
          <w:szCs w:val="28"/>
        </w:rPr>
        <w:t>Кроме этого создавать условия для</w:t>
      </w:r>
      <w:r w:rsidR="008A6819">
        <w:rPr>
          <w:sz w:val="28"/>
          <w:szCs w:val="28"/>
        </w:rPr>
        <w:t xml:space="preserve"> р</w:t>
      </w:r>
      <w:r w:rsidR="00F001D7">
        <w:rPr>
          <w:sz w:val="28"/>
          <w:szCs w:val="28"/>
        </w:rPr>
        <w:t>еализации</w:t>
      </w:r>
      <w:r w:rsidR="008A6819">
        <w:rPr>
          <w:sz w:val="28"/>
          <w:szCs w:val="28"/>
        </w:rPr>
        <w:t xml:space="preserve"> </w:t>
      </w:r>
      <w:r w:rsidR="00F001D7">
        <w:rPr>
          <w:sz w:val="28"/>
          <w:szCs w:val="28"/>
        </w:rPr>
        <w:t>проекта агро-туристического комплекса «Деревня 21 века» общественной организации предпринимателей «</w:t>
      </w:r>
      <w:proofErr w:type="spellStart"/>
      <w:r w:rsidR="00F001D7">
        <w:rPr>
          <w:sz w:val="28"/>
          <w:szCs w:val="28"/>
        </w:rPr>
        <w:t>ЭкоВита</w:t>
      </w:r>
      <w:proofErr w:type="spellEnd"/>
      <w:r w:rsidR="00F001D7">
        <w:rPr>
          <w:sz w:val="28"/>
          <w:szCs w:val="28"/>
        </w:rPr>
        <w:t xml:space="preserve">» расположенного на территории виноградной плантации в ст. Должанской с целью развития винного и </w:t>
      </w:r>
      <w:r w:rsidR="00342735">
        <w:rPr>
          <w:sz w:val="28"/>
          <w:szCs w:val="28"/>
        </w:rPr>
        <w:t>виноградарского</w:t>
      </w:r>
      <w:r w:rsidR="00F001D7">
        <w:rPr>
          <w:sz w:val="28"/>
          <w:szCs w:val="28"/>
        </w:rPr>
        <w:t xml:space="preserve"> агро-</w:t>
      </w:r>
      <w:r w:rsidR="00342735">
        <w:rPr>
          <w:sz w:val="28"/>
          <w:szCs w:val="28"/>
        </w:rPr>
        <w:t>туризма и увеличения мест показа в Ейском районе.</w:t>
      </w:r>
    </w:p>
    <w:p w14:paraId="7606502A" w14:textId="77777777" w:rsidR="00C801AA" w:rsidRDefault="00C801AA" w:rsidP="00C01E2E">
      <w:pPr>
        <w:ind w:firstLine="708"/>
        <w:jc w:val="both"/>
        <w:rPr>
          <w:sz w:val="28"/>
          <w:szCs w:val="28"/>
        </w:rPr>
      </w:pPr>
    </w:p>
    <w:p w14:paraId="6B3E5936" w14:textId="33D79DD5" w:rsidR="00C801AA" w:rsidRDefault="00C801AA" w:rsidP="00C01E2E">
      <w:pPr>
        <w:ind w:firstLine="708"/>
        <w:jc w:val="both"/>
        <w:rPr>
          <w:b/>
          <w:sz w:val="28"/>
          <w:szCs w:val="28"/>
        </w:rPr>
      </w:pPr>
      <w:r w:rsidRPr="00067B85">
        <w:rPr>
          <w:b/>
          <w:sz w:val="28"/>
          <w:szCs w:val="28"/>
        </w:rPr>
        <w:t>В городе Ейске:</w:t>
      </w:r>
    </w:p>
    <w:p w14:paraId="2198BDA4" w14:textId="77777777" w:rsidR="00970DDA" w:rsidRDefault="00970DDA" w:rsidP="00C01E2E">
      <w:pPr>
        <w:ind w:firstLine="708"/>
        <w:jc w:val="both"/>
        <w:rPr>
          <w:b/>
          <w:sz w:val="28"/>
          <w:szCs w:val="28"/>
        </w:rPr>
      </w:pPr>
    </w:p>
    <w:p w14:paraId="1D65EB57" w14:textId="61D34E9C" w:rsidR="00FD1A2E" w:rsidRDefault="00FD1A2E" w:rsidP="00C01E2E">
      <w:pPr>
        <w:ind w:firstLine="708"/>
        <w:jc w:val="both"/>
        <w:rPr>
          <w:sz w:val="28"/>
          <w:szCs w:val="28"/>
        </w:rPr>
      </w:pPr>
      <w:r>
        <w:rPr>
          <w:sz w:val="28"/>
          <w:szCs w:val="28"/>
        </w:rPr>
        <w:t>- С целью расширения границ «большого» курортного сезона проводить церемонию официального открытия курортного сезона в</w:t>
      </w:r>
      <w:r w:rsidR="005E7981">
        <w:rPr>
          <w:sz w:val="28"/>
          <w:szCs w:val="28"/>
        </w:rPr>
        <w:t xml:space="preserve"> дни празднования дня России – 12 июня. Праздничные мероприятия и </w:t>
      </w:r>
      <w:proofErr w:type="spellStart"/>
      <w:r w:rsidR="005E7981">
        <w:rPr>
          <w:sz w:val="28"/>
          <w:szCs w:val="28"/>
        </w:rPr>
        <w:t>шествования</w:t>
      </w:r>
      <w:proofErr w:type="spellEnd"/>
      <w:r w:rsidR="005E7981">
        <w:rPr>
          <w:sz w:val="28"/>
          <w:szCs w:val="28"/>
        </w:rPr>
        <w:t xml:space="preserve"> проводить  в пределах двух курортных территорий – точек роста: Приморской набережной и косы Ейская.</w:t>
      </w:r>
    </w:p>
    <w:p w14:paraId="32F4F128" w14:textId="77777777" w:rsidR="00970DDA" w:rsidRDefault="00970DDA" w:rsidP="00C01E2E">
      <w:pPr>
        <w:ind w:firstLine="708"/>
        <w:jc w:val="both"/>
        <w:rPr>
          <w:sz w:val="28"/>
          <w:szCs w:val="28"/>
        </w:rPr>
      </w:pPr>
    </w:p>
    <w:p w14:paraId="13700BD8" w14:textId="1E08D31F" w:rsidR="00BA6093" w:rsidRDefault="00BA6093" w:rsidP="00C01E2E">
      <w:pPr>
        <w:ind w:firstLine="708"/>
        <w:jc w:val="both"/>
        <w:rPr>
          <w:sz w:val="28"/>
          <w:szCs w:val="28"/>
        </w:rPr>
      </w:pPr>
      <w:r>
        <w:rPr>
          <w:sz w:val="28"/>
          <w:szCs w:val="28"/>
        </w:rPr>
        <w:t xml:space="preserve">- </w:t>
      </w:r>
      <w:r w:rsidR="00D93F3A">
        <w:rPr>
          <w:sz w:val="28"/>
          <w:szCs w:val="28"/>
        </w:rPr>
        <w:t>Содействовать развитию количества</w:t>
      </w:r>
      <w:r>
        <w:rPr>
          <w:sz w:val="28"/>
          <w:szCs w:val="28"/>
        </w:rPr>
        <w:t xml:space="preserve"> экскурсионных туристических маршрутов по территории Ейского района и увеличивать качество экскурсионного  обслуживания</w:t>
      </w:r>
      <w:r w:rsidR="00D93F3A">
        <w:rPr>
          <w:sz w:val="28"/>
          <w:szCs w:val="28"/>
        </w:rPr>
        <w:t xml:space="preserve"> на существующих маршрутах. Поощрять создание малых архитектурных форм как объектов туристического показа.</w:t>
      </w:r>
    </w:p>
    <w:p w14:paraId="2B08B330" w14:textId="77777777" w:rsidR="00970DDA" w:rsidRPr="00FD1A2E" w:rsidRDefault="00970DDA" w:rsidP="00C01E2E">
      <w:pPr>
        <w:ind w:firstLine="708"/>
        <w:jc w:val="both"/>
        <w:rPr>
          <w:sz w:val="28"/>
          <w:szCs w:val="28"/>
        </w:rPr>
      </w:pPr>
    </w:p>
    <w:p w14:paraId="51F15F08" w14:textId="62C464DD" w:rsidR="00C801AA" w:rsidRDefault="00C801AA" w:rsidP="00C01E2E">
      <w:pPr>
        <w:ind w:firstLine="708"/>
        <w:jc w:val="both"/>
        <w:rPr>
          <w:sz w:val="28"/>
          <w:szCs w:val="28"/>
        </w:rPr>
      </w:pPr>
      <w:r>
        <w:rPr>
          <w:sz w:val="28"/>
          <w:szCs w:val="28"/>
        </w:rPr>
        <w:t xml:space="preserve">- Пошагово решать </w:t>
      </w:r>
      <w:r w:rsidR="009E30F0">
        <w:rPr>
          <w:sz w:val="28"/>
          <w:szCs w:val="28"/>
        </w:rPr>
        <w:t>вопрос с о</w:t>
      </w:r>
      <w:r w:rsidR="000852AF">
        <w:rPr>
          <w:sz w:val="28"/>
          <w:szCs w:val="28"/>
        </w:rPr>
        <w:t>беспечением города туристическими</w:t>
      </w:r>
      <w:r w:rsidR="009E30F0">
        <w:rPr>
          <w:sz w:val="28"/>
          <w:szCs w:val="28"/>
        </w:rPr>
        <w:t xml:space="preserve"> информа</w:t>
      </w:r>
      <w:r w:rsidR="000852AF">
        <w:rPr>
          <w:sz w:val="28"/>
          <w:szCs w:val="28"/>
        </w:rPr>
        <w:t>ционными указателями: о достопримечательностях, объектах транспортной инфраструктуры, местах показа</w:t>
      </w:r>
      <w:r w:rsidR="00AC6DF5">
        <w:rPr>
          <w:sz w:val="28"/>
          <w:szCs w:val="28"/>
        </w:rPr>
        <w:t>, отдыха</w:t>
      </w:r>
      <w:r w:rsidR="000852AF">
        <w:rPr>
          <w:sz w:val="28"/>
          <w:szCs w:val="28"/>
        </w:rPr>
        <w:t xml:space="preserve"> и т.д.</w:t>
      </w:r>
      <w:r w:rsidR="00BD7EF5">
        <w:rPr>
          <w:sz w:val="28"/>
          <w:szCs w:val="28"/>
        </w:rPr>
        <w:t xml:space="preserve"> согласно «методического пособия по созданию системы дорожных указателей к объектам культурного наследия и иных носителей информации» утвержденного министерством культуры РФ, с целью создания </w:t>
      </w:r>
      <w:r w:rsidR="00710C64">
        <w:rPr>
          <w:sz w:val="28"/>
          <w:szCs w:val="28"/>
        </w:rPr>
        <w:t>базовых сервисных функций, системы навигации на курорте и ориентирующей информации для индивидуальных туристических посещений.</w:t>
      </w:r>
    </w:p>
    <w:p w14:paraId="4EE473A7" w14:textId="77777777" w:rsidR="00970DDA" w:rsidRDefault="00970DDA" w:rsidP="00C01E2E">
      <w:pPr>
        <w:ind w:firstLine="708"/>
        <w:jc w:val="both"/>
        <w:rPr>
          <w:sz w:val="28"/>
          <w:szCs w:val="28"/>
        </w:rPr>
      </w:pPr>
    </w:p>
    <w:p w14:paraId="35D8E01E" w14:textId="5CB7B62F" w:rsidR="00AC03A7" w:rsidRDefault="00AC03A7" w:rsidP="00AC03A7">
      <w:pPr>
        <w:ind w:firstLine="708"/>
        <w:jc w:val="both"/>
        <w:rPr>
          <w:sz w:val="28"/>
          <w:szCs w:val="28"/>
        </w:rPr>
      </w:pPr>
      <w:r>
        <w:rPr>
          <w:sz w:val="28"/>
          <w:szCs w:val="28"/>
        </w:rPr>
        <w:t xml:space="preserve">- С целью расширения экскурсионного обслуживания </w:t>
      </w:r>
      <w:r w:rsidR="006325A2">
        <w:rPr>
          <w:sz w:val="28"/>
          <w:szCs w:val="28"/>
        </w:rPr>
        <w:t>изучить</w:t>
      </w:r>
      <w:r w:rsidR="00B20C71">
        <w:rPr>
          <w:sz w:val="28"/>
          <w:szCs w:val="28"/>
        </w:rPr>
        <w:t xml:space="preserve"> вопрос запуска экскурсионных автобусных и морских маршрутов работающих по </w:t>
      </w:r>
      <w:proofErr w:type="spellStart"/>
      <w:r w:rsidR="00B20C71">
        <w:rPr>
          <w:rFonts w:ascii="Avanti" w:eastAsiaTheme="minorHAnsi" w:hAnsi="Avanti" w:cs="Avanti"/>
          <w:sz w:val="28"/>
          <w:szCs w:val="28"/>
          <w:lang w:val="en-US" w:eastAsia="en-US"/>
        </w:rPr>
        <w:t>системе</w:t>
      </w:r>
      <w:proofErr w:type="spellEnd"/>
      <w:r w:rsidR="00B20C71">
        <w:rPr>
          <w:rFonts w:ascii="Avanti" w:eastAsiaTheme="minorHAnsi" w:hAnsi="Avanti" w:cs="Avanti"/>
          <w:sz w:val="28"/>
          <w:szCs w:val="28"/>
          <w:lang w:val="en-US" w:eastAsia="en-US"/>
        </w:rPr>
        <w:t xml:space="preserve">  Hop-on, hop off</w:t>
      </w:r>
      <w:r w:rsidR="00EF13C6" w:rsidRPr="00EF13C6">
        <w:rPr>
          <w:sz w:val="28"/>
          <w:szCs w:val="28"/>
        </w:rPr>
        <w:t xml:space="preserve"> по историческим и культурным достопримечательностям города</w:t>
      </w:r>
      <w:r w:rsidR="00EF13C6">
        <w:rPr>
          <w:sz w:val="28"/>
          <w:szCs w:val="28"/>
        </w:rPr>
        <w:t xml:space="preserve"> с живым гидом или </w:t>
      </w:r>
      <w:proofErr w:type="spellStart"/>
      <w:r w:rsidR="00EF13C6">
        <w:rPr>
          <w:sz w:val="28"/>
          <w:szCs w:val="28"/>
        </w:rPr>
        <w:t>мультиязычным</w:t>
      </w:r>
      <w:proofErr w:type="spellEnd"/>
      <w:r w:rsidR="00EF13C6">
        <w:rPr>
          <w:sz w:val="28"/>
          <w:szCs w:val="28"/>
        </w:rPr>
        <w:t xml:space="preserve"> аудио-гидом</w:t>
      </w:r>
      <w:r w:rsidR="00EF13C6" w:rsidRPr="00EF13C6">
        <w:rPr>
          <w:sz w:val="28"/>
          <w:szCs w:val="28"/>
        </w:rPr>
        <w:t>.</w:t>
      </w:r>
      <w:r w:rsidR="00EF13C6">
        <w:rPr>
          <w:sz w:val="28"/>
          <w:szCs w:val="28"/>
        </w:rPr>
        <w:t xml:space="preserve"> По аналогии </w:t>
      </w:r>
      <w:r w:rsidR="00EF13C6">
        <w:rPr>
          <w:sz w:val="28"/>
          <w:szCs w:val="28"/>
          <w:lang w:val="en-US"/>
        </w:rPr>
        <w:t xml:space="preserve">Big Bus Tour </w:t>
      </w:r>
      <w:r w:rsidR="00EF13C6">
        <w:rPr>
          <w:sz w:val="28"/>
          <w:szCs w:val="28"/>
        </w:rPr>
        <w:t>в крупных городах. Сервис</w:t>
      </w:r>
      <w:r>
        <w:rPr>
          <w:sz w:val="28"/>
          <w:szCs w:val="28"/>
        </w:rPr>
        <w:t xml:space="preserve"> </w:t>
      </w:r>
      <w:r w:rsidR="00EF13C6">
        <w:rPr>
          <w:rFonts w:ascii="Avanti" w:eastAsiaTheme="minorHAnsi" w:hAnsi="Avanti" w:cs="Avanti"/>
          <w:sz w:val="28"/>
          <w:szCs w:val="28"/>
          <w:lang w:val="en-US" w:eastAsia="en-US"/>
        </w:rPr>
        <w:t>Hop-on, hop off</w:t>
      </w:r>
      <w:r w:rsidR="00EF13C6" w:rsidRPr="00EF13C6">
        <w:rPr>
          <w:sz w:val="28"/>
          <w:szCs w:val="28"/>
        </w:rPr>
        <w:t xml:space="preserve"> </w:t>
      </w:r>
      <w:r w:rsidR="00B20C71">
        <w:rPr>
          <w:sz w:val="28"/>
          <w:szCs w:val="28"/>
        </w:rPr>
        <w:t>- можно перевести как «заскочить</w:t>
      </w:r>
      <w:r w:rsidR="00F2680F">
        <w:rPr>
          <w:sz w:val="28"/>
          <w:szCs w:val="28"/>
        </w:rPr>
        <w:t>-</w:t>
      </w:r>
      <w:r w:rsidR="00B20C71">
        <w:rPr>
          <w:sz w:val="28"/>
          <w:szCs w:val="28"/>
        </w:rPr>
        <w:t xml:space="preserve">выскочить». Одно из неудобств традиционных обзорных экскурсий по территории, это невозможность задержаться в понравившейся точке </w:t>
      </w:r>
      <w:r w:rsidR="00B20C71" w:rsidRPr="00EF13C6">
        <w:rPr>
          <w:sz w:val="28"/>
          <w:szCs w:val="28"/>
        </w:rPr>
        <w:t>маршрута без риска отстать от группы в незнакомом городе. С</w:t>
      </w:r>
      <w:r w:rsidR="00B20C71" w:rsidRPr="00EF13C6">
        <w:rPr>
          <w:rFonts w:ascii="Avanti" w:eastAsiaTheme="minorHAnsi" w:hAnsi="Avanti" w:cs="Avanti"/>
          <w:sz w:val="28"/>
          <w:szCs w:val="28"/>
          <w:lang w:eastAsia="en-US"/>
        </w:rPr>
        <w:t>истема </w:t>
      </w:r>
      <w:proofErr w:type="spellStart"/>
      <w:r w:rsidR="00B20C71" w:rsidRPr="00EF13C6">
        <w:rPr>
          <w:rFonts w:ascii="Avanti" w:eastAsiaTheme="minorHAnsi" w:hAnsi="Avanti" w:cs="Avanti"/>
          <w:sz w:val="28"/>
          <w:szCs w:val="28"/>
          <w:lang w:eastAsia="en-US"/>
        </w:rPr>
        <w:t>Hop-on</w:t>
      </w:r>
      <w:proofErr w:type="spellEnd"/>
      <w:r w:rsidR="00B20C71" w:rsidRPr="00EF13C6">
        <w:rPr>
          <w:rFonts w:ascii="Avanti" w:eastAsiaTheme="minorHAnsi" w:hAnsi="Avanti" w:cs="Avanti"/>
          <w:sz w:val="28"/>
          <w:szCs w:val="28"/>
          <w:lang w:eastAsia="en-US"/>
        </w:rPr>
        <w:t xml:space="preserve">, </w:t>
      </w:r>
      <w:proofErr w:type="spellStart"/>
      <w:r w:rsidR="00B20C71" w:rsidRPr="00EF13C6">
        <w:rPr>
          <w:rFonts w:ascii="Avanti" w:eastAsiaTheme="minorHAnsi" w:hAnsi="Avanti" w:cs="Avanti"/>
          <w:sz w:val="28"/>
          <w:szCs w:val="28"/>
          <w:lang w:eastAsia="en-US"/>
        </w:rPr>
        <w:t>hop</w:t>
      </w:r>
      <w:proofErr w:type="spellEnd"/>
      <w:r w:rsidR="00B20C71" w:rsidRPr="00EF13C6">
        <w:rPr>
          <w:rFonts w:ascii="Avanti" w:eastAsiaTheme="minorHAnsi" w:hAnsi="Avanti" w:cs="Avanti"/>
          <w:sz w:val="28"/>
          <w:szCs w:val="28"/>
          <w:lang w:eastAsia="en-US"/>
        </w:rPr>
        <w:t xml:space="preserve"> </w:t>
      </w:r>
      <w:proofErr w:type="spellStart"/>
      <w:r w:rsidR="00B20C71" w:rsidRPr="00EF13C6">
        <w:rPr>
          <w:rFonts w:ascii="Avanti" w:eastAsiaTheme="minorHAnsi" w:hAnsi="Avanti" w:cs="Avanti"/>
          <w:sz w:val="28"/>
          <w:szCs w:val="28"/>
          <w:lang w:eastAsia="en-US"/>
        </w:rPr>
        <w:t>off</w:t>
      </w:r>
      <w:proofErr w:type="spellEnd"/>
      <w:r w:rsidR="00B20C71" w:rsidRPr="00EF13C6">
        <w:rPr>
          <w:sz w:val="28"/>
          <w:szCs w:val="28"/>
        </w:rPr>
        <w:t xml:space="preserve"> позволяет решить эту</w:t>
      </w:r>
      <w:r w:rsidR="00EF13C6" w:rsidRPr="00EF13C6">
        <w:rPr>
          <w:sz w:val="28"/>
          <w:szCs w:val="28"/>
        </w:rPr>
        <w:t xml:space="preserve"> проблему</w:t>
      </w:r>
      <w:r w:rsidR="00EF13C6">
        <w:rPr>
          <w:sz w:val="28"/>
          <w:szCs w:val="28"/>
        </w:rPr>
        <w:t xml:space="preserve"> превратив экскурсионные автобусы и катера в подобие общественного транспорта для туристов. Можно сойти с одного экскурсионного рейса, прогуляться </w:t>
      </w:r>
      <w:r w:rsidR="00F2680F">
        <w:rPr>
          <w:sz w:val="28"/>
          <w:szCs w:val="28"/>
        </w:rPr>
        <w:t xml:space="preserve">вокруг достопримечательностей </w:t>
      </w:r>
      <w:r w:rsidR="00EF13C6">
        <w:rPr>
          <w:sz w:val="28"/>
          <w:szCs w:val="28"/>
        </w:rPr>
        <w:t>и сесть на следующий экскурсионный рейс.</w:t>
      </w:r>
    </w:p>
    <w:p w14:paraId="08BB7207" w14:textId="77777777" w:rsidR="00970DDA" w:rsidRPr="00EF13C6" w:rsidRDefault="00970DDA" w:rsidP="00AC03A7">
      <w:pPr>
        <w:ind w:firstLine="708"/>
        <w:jc w:val="both"/>
        <w:rPr>
          <w:sz w:val="28"/>
          <w:szCs w:val="28"/>
        </w:rPr>
      </w:pPr>
    </w:p>
    <w:p w14:paraId="76886D5E" w14:textId="7F2A4398" w:rsidR="00AC03A7" w:rsidRDefault="00AC03A7" w:rsidP="00C01E2E">
      <w:pPr>
        <w:ind w:firstLine="708"/>
        <w:jc w:val="both"/>
        <w:rPr>
          <w:sz w:val="28"/>
          <w:szCs w:val="28"/>
        </w:rPr>
      </w:pPr>
      <w:r w:rsidRPr="00EF13C6">
        <w:rPr>
          <w:sz w:val="28"/>
          <w:szCs w:val="28"/>
        </w:rPr>
        <w:lastRenderedPageBreak/>
        <w:t>- Организовывать судо-заходы в Ейск круизных</w:t>
      </w:r>
      <w:r>
        <w:rPr>
          <w:sz w:val="28"/>
          <w:szCs w:val="28"/>
        </w:rPr>
        <w:t xml:space="preserve"> лайнеров.</w:t>
      </w:r>
      <w:r w:rsidR="00F91A30">
        <w:rPr>
          <w:sz w:val="28"/>
          <w:szCs w:val="28"/>
        </w:rPr>
        <w:t xml:space="preserve"> Для этих целей</w:t>
      </w:r>
      <w:r w:rsidR="00D42069">
        <w:rPr>
          <w:sz w:val="28"/>
          <w:szCs w:val="28"/>
        </w:rPr>
        <w:t xml:space="preserve"> </w:t>
      </w:r>
      <w:r w:rsidR="00F91A30">
        <w:rPr>
          <w:sz w:val="28"/>
          <w:szCs w:val="28"/>
        </w:rPr>
        <w:t>п</w:t>
      </w:r>
      <w:r w:rsidR="00D42069">
        <w:rPr>
          <w:sz w:val="28"/>
          <w:szCs w:val="28"/>
        </w:rPr>
        <w:t>роводить переговоры с рук</w:t>
      </w:r>
      <w:r w:rsidR="00F91A30">
        <w:rPr>
          <w:sz w:val="28"/>
          <w:szCs w:val="28"/>
        </w:rPr>
        <w:t xml:space="preserve">оводством администрации морских портов Азовского моря </w:t>
      </w:r>
      <w:r w:rsidR="00D42069">
        <w:rPr>
          <w:sz w:val="28"/>
          <w:szCs w:val="28"/>
        </w:rPr>
        <w:t xml:space="preserve"> о снижении </w:t>
      </w:r>
      <w:r w:rsidR="00F91A30">
        <w:rPr>
          <w:sz w:val="28"/>
          <w:szCs w:val="28"/>
        </w:rPr>
        <w:t xml:space="preserve">портовых и </w:t>
      </w:r>
      <w:r w:rsidR="00D42069">
        <w:rPr>
          <w:sz w:val="28"/>
          <w:szCs w:val="28"/>
        </w:rPr>
        <w:t>лоцманских сборов за судо-заходы в порт</w:t>
      </w:r>
      <w:r w:rsidR="00F91A30">
        <w:rPr>
          <w:sz w:val="28"/>
          <w:szCs w:val="28"/>
        </w:rPr>
        <w:t xml:space="preserve"> Ейск,</w:t>
      </w:r>
      <w:r w:rsidR="00D42069">
        <w:rPr>
          <w:sz w:val="28"/>
          <w:szCs w:val="28"/>
        </w:rPr>
        <w:t xml:space="preserve"> с целью </w:t>
      </w:r>
      <w:r w:rsidR="00F91A30">
        <w:rPr>
          <w:sz w:val="28"/>
          <w:szCs w:val="28"/>
        </w:rPr>
        <w:t xml:space="preserve">создания наиболее привлекательных условий для круизных компаний. А так же </w:t>
      </w:r>
      <w:r w:rsidR="00754935">
        <w:rPr>
          <w:sz w:val="28"/>
          <w:szCs w:val="28"/>
        </w:rPr>
        <w:t>проводить переговоры</w:t>
      </w:r>
      <w:r w:rsidR="00B3638A">
        <w:rPr>
          <w:sz w:val="28"/>
          <w:szCs w:val="28"/>
        </w:rPr>
        <w:t xml:space="preserve"> и </w:t>
      </w:r>
      <w:r w:rsidR="00BA6093">
        <w:rPr>
          <w:sz w:val="28"/>
          <w:szCs w:val="28"/>
        </w:rPr>
        <w:t xml:space="preserve">выполнять </w:t>
      </w:r>
      <w:r w:rsidR="00B3638A">
        <w:rPr>
          <w:sz w:val="28"/>
          <w:szCs w:val="28"/>
        </w:rPr>
        <w:t xml:space="preserve">все </w:t>
      </w:r>
      <w:r w:rsidR="00BA6093">
        <w:rPr>
          <w:sz w:val="28"/>
          <w:szCs w:val="28"/>
        </w:rPr>
        <w:t>необходимые условия</w:t>
      </w:r>
      <w:r w:rsidR="00754935">
        <w:rPr>
          <w:sz w:val="28"/>
          <w:szCs w:val="28"/>
        </w:rPr>
        <w:t xml:space="preserve"> с круизными туристическими компаниями </w:t>
      </w:r>
      <w:r w:rsidR="00B3638A">
        <w:rPr>
          <w:sz w:val="28"/>
          <w:szCs w:val="28"/>
        </w:rPr>
        <w:t xml:space="preserve">для </w:t>
      </w:r>
      <w:r w:rsidR="00754935">
        <w:rPr>
          <w:sz w:val="28"/>
          <w:szCs w:val="28"/>
        </w:rPr>
        <w:t xml:space="preserve">внесении Ейска в схему круизных маршрутов  </w:t>
      </w:r>
      <w:r w:rsidR="00B3638A">
        <w:rPr>
          <w:sz w:val="28"/>
          <w:szCs w:val="28"/>
        </w:rPr>
        <w:t>России.</w:t>
      </w:r>
    </w:p>
    <w:p w14:paraId="45133B73" w14:textId="77777777" w:rsidR="00970DDA" w:rsidRDefault="00970DDA" w:rsidP="00C01E2E">
      <w:pPr>
        <w:ind w:firstLine="708"/>
        <w:jc w:val="both"/>
        <w:rPr>
          <w:sz w:val="28"/>
          <w:szCs w:val="28"/>
        </w:rPr>
      </w:pPr>
    </w:p>
    <w:p w14:paraId="557A9966" w14:textId="2F51F974" w:rsidR="000852AF" w:rsidRDefault="00AC03A7" w:rsidP="00C01E2E">
      <w:pPr>
        <w:ind w:firstLine="708"/>
        <w:jc w:val="both"/>
        <w:rPr>
          <w:sz w:val="28"/>
          <w:szCs w:val="28"/>
        </w:rPr>
      </w:pPr>
      <w:r>
        <w:rPr>
          <w:sz w:val="28"/>
          <w:szCs w:val="28"/>
        </w:rPr>
        <w:t xml:space="preserve">- </w:t>
      </w:r>
      <w:r w:rsidR="000852AF">
        <w:rPr>
          <w:sz w:val="28"/>
          <w:szCs w:val="28"/>
        </w:rPr>
        <w:t xml:space="preserve">Организовывать обучающие семинары занятия для персонала </w:t>
      </w:r>
      <w:r>
        <w:rPr>
          <w:sz w:val="28"/>
          <w:szCs w:val="28"/>
        </w:rPr>
        <w:t>задействованного в туристической и потребительских сферах с целью повышения  уровня обслуживания клиентов.</w:t>
      </w:r>
    </w:p>
    <w:p w14:paraId="69363DED" w14:textId="77777777" w:rsidR="0034249A" w:rsidRDefault="0034249A" w:rsidP="00C01E2E">
      <w:pPr>
        <w:ind w:firstLine="708"/>
        <w:jc w:val="both"/>
        <w:rPr>
          <w:sz w:val="28"/>
          <w:szCs w:val="28"/>
        </w:rPr>
      </w:pPr>
    </w:p>
    <w:p w14:paraId="60F2A881" w14:textId="1310375B" w:rsidR="0034249A" w:rsidRDefault="0034249A" w:rsidP="00C01E2E">
      <w:pPr>
        <w:ind w:firstLine="708"/>
        <w:jc w:val="both"/>
        <w:rPr>
          <w:b/>
          <w:sz w:val="28"/>
          <w:szCs w:val="28"/>
        </w:rPr>
      </w:pPr>
      <w:r w:rsidRPr="00067B85">
        <w:rPr>
          <w:b/>
          <w:sz w:val="28"/>
          <w:szCs w:val="28"/>
        </w:rPr>
        <w:t>На Ейской косе:</w:t>
      </w:r>
    </w:p>
    <w:p w14:paraId="170866F7" w14:textId="77777777" w:rsidR="00970DDA" w:rsidRPr="00067B85" w:rsidRDefault="00970DDA" w:rsidP="00C01E2E">
      <w:pPr>
        <w:ind w:firstLine="708"/>
        <w:jc w:val="both"/>
        <w:rPr>
          <w:b/>
          <w:sz w:val="28"/>
          <w:szCs w:val="28"/>
        </w:rPr>
      </w:pPr>
    </w:p>
    <w:p w14:paraId="4A17EDF2" w14:textId="1D7D5378" w:rsidR="0034249A" w:rsidRDefault="0034249A" w:rsidP="00C01E2E">
      <w:pPr>
        <w:ind w:firstLine="708"/>
        <w:jc w:val="both"/>
        <w:rPr>
          <w:sz w:val="28"/>
          <w:szCs w:val="28"/>
        </w:rPr>
      </w:pPr>
      <w:r>
        <w:rPr>
          <w:sz w:val="28"/>
          <w:szCs w:val="28"/>
        </w:rPr>
        <w:t>- Проработать с научным сообществом вопрос сохр</w:t>
      </w:r>
      <w:r w:rsidR="00E644BC">
        <w:rPr>
          <w:sz w:val="28"/>
          <w:szCs w:val="28"/>
        </w:rPr>
        <w:t>анения песчано- ракушечной насыпей</w:t>
      </w:r>
      <w:r>
        <w:rPr>
          <w:sz w:val="28"/>
          <w:szCs w:val="28"/>
        </w:rPr>
        <w:t xml:space="preserve"> на пляжных территориях со стороны таганрогского залива их дополнительной аккумуляции и намывки.</w:t>
      </w:r>
    </w:p>
    <w:p w14:paraId="3862BC97" w14:textId="77777777" w:rsidR="00970DDA" w:rsidRDefault="00970DDA" w:rsidP="00C01E2E">
      <w:pPr>
        <w:ind w:firstLine="708"/>
        <w:jc w:val="both"/>
        <w:rPr>
          <w:sz w:val="28"/>
          <w:szCs w:val="28"/>
        </w:rPr>
      </w:pPr>
    </w:p>
    <w:p w14:paraId="352002BB" w14:textId="3EE44380" w:rsidR="0034249A" w:rsidRDefault="00292C97" w:rsidP="00C01E2E">
      <w:pPr>
        <w:ind w:firstLine="708"/>
        <w:jc w:val="both"/>
        <w:rPr>
          <w:sz w:val="28"/>
          <w:szCs w:val="28"/>
        </w:rPr>
      </w:pPr>
      <w:r>
        <w:rPr>
          <w:sz w:val="28"/>
          <w:szCs w:val="28"/>
        </w:rPr>
        <w:t>- Увеличи</w:t>
      </w:r>
      <w:r w:rsidR="0034249A">
        <w:rPr>
          <w:sz w:val="28"/>
          <w:szCs w:val="28"/>
        </w:rPr>
        <w:t xml:space="preserve">ть количество парковочных </w:t>
      </w:r>
      <w:r w:rsidR="004102F2">
        <w:rPr>
          <w:sz w:val="28"/>
          <w:szCs w:val="28"/>
        </w:rPr>
        <w:t>машино</w:t>
      </w:r>
      <w:r w:rsidR="0034249A">
        <w:rPr>
          <w:sz w:val="28"/>
          <w:szCs w:val="28"/>
        </w:rPr>
        <w:t xml:space="preserve">-мест у корня косы </w:t>
      </w:r>
      <w:r w:rsidR="00412FFC">
        <w:rPr>
          <w:sz w:val="28"/>
          <w:szCs w:val="28"/>
        </w:rPr>
        <w:t>и ее оконечности, путем строительства новых стационарных парковок.</w:t>
      </w:r>
      <w:r w:rsidR="00BE4A0F">
        <w:rPr>
          <w:sz w:val="28"/>
          <w:szCs w:val="28"/>
        </w:rPr>
        <w:t xml:space="preserve"> Между стационарными парковками запускать движение гольф-</w:t>
      </w:r>
      <w:proofErr w:type="spellStart"/>
      <w:r w:rsidR="00BE4A0F">
        <w:rPr>
          <w:sz w:val="28"/>
          <w:szCs w:val="28"/>
        </w:rPr>
        <w:t>каров</w:t>
      </w:r>
      <w:proofErr w:type="spellEnd"/>
      <w:r w:rsidR="00BE4A0F">
        <w:rPr>
          <w:sz w:val="28"/>
          <w:szCs w:val="28"/>
        </w:rPr>
        <w:t xml:space="preserve"> по территории  косы с целью снижения числа мест несанкционированной парковки транспорта и комфортности передвижения отдыхающих. </w:t>
      </w:r>
    </w:p>
    <w:p w14:paraId="446A1FBA" w14:textId="77777777" w:rsidR="00970DDA" w:rsidRDefault="00970DDA" w:rsidP="00C01E2E">
      <w:pPr>
        <w:ind w:firstLine="708"/>
        <w:jc w:val="both"/>
        <w:rPr>
          <w:sz w:val="28"/>
          <w:szCs w:val="28"/>
        </w:rPr>
      </w:pPr>
    </w:p>
    <w:p w14:paraId="55A4FB05" w14:textId="6D13C086" w:rsidR="00292C97" w:rsidRDefault="00292C97" w:rsidP="00C01E2E">
      <w:pPr>
        <w:ind w:firstLine="708"/>
        <w:jc w:val="both"/>
        <w:rPr>
          <w:sz w:val="28"/>
          <w:szCs w:val="28"/>
        </w:rPr>
      </w:pPr>
      <w:r>
        <w:rPr>
          <w:sz w:val="28"/>
          <w:szCs w:val="28"/>
        </w:rPr>
        <w:t xml:space="preserve">- Обеспечивать бесперебойное питание </w:t>
      </w:r>
      <w:proofErr w:type="spellStart"/>
      <w:r>
        <w:rPr>
          <w:sz w:val="28"/>
          <w:szCs w:val="28"/>
        </w:rPr>
        <w:t>водо</w:t>
      </w:r>
      <w:proofErr w:type="spellEnd"/>
      <w:r>
        <w:rPr>
          <w:sz w:val="28"/>
          <w:szCs w:val="28"/>
        </w:rPr>
        <w:t xml:space="preserve"> и </w:t>
      </w:r>
      <w:proofErr w:type="spellStart"/>
      <w:r>
        <w:rPr>
          <w:sz w:val="28"/>
          <w:szCs w:val="28"/>
        </w:rPr>
        <w:t>электро</w:t>
      </w:r>
      <w:proofErr w:type="spellEnd"/>
      <w:r>
        <w:rPr>
          <w:sz w:val="28"/>
          <w:szCs w:val="28"/>
        </w:rPr>
        <w:t xml:space="preserve"> снабжение в летний период. </w:t>
      </w:r>
    </w:p>
    <w:p w14:paraId="03E90FC5" w14:textId="77777777" w:rsidR="00970DDA" w:rsidRDefault="00970DDA" w:rsidP="00C01E2E">
      <w:pPr>
        <w:ind w:firstLine="708"/>
        <w:jc w:val="both"/>
        <w:rPr>
          <w:sz w:val="28"/>
          <w:szCs w:val="28"/>
        </w:rPr>
      </w:pPr>
    </w:p>
    <w:p w14:paraId="7F13FEDC" w14:textId="62EE2A41" w:rsidR="00CA6ECD" w:rsidRDefault="004224F2" w:rsidP="00C01E2E">
      <w:pPr>
        <w:ind w:firstLine="708"/>
        <w:jc w:val="both"/>
        <w:rPr>
          <w:sz w:val="28"/>
          <w:szCs w:val="28"/>
        </w:rPr>
      </w:pPr>
      <w:r>
        <w:rPr>
          <w:sz w:val="28"/>
          <w:szCs w:val="28"/>
        </w:rPr>
        <w:t>- Следить за соблюдением</w:t>
      </w:r>
      <w:r w:rsidR="00CA6ECD">
        <w:rPr>
          <w:sz w:val="28"/>
          <w:szCs w:val="28"/>
        </w:rPr>
        <w:t xml:space="preserve"> развлекательными заведениями норм </w:t>
      </w:r>
      <w:r>
        <w:rPr>
          <w:sz w:val="28"/>
          <w:szCs w:val="28"/>
        </w:rPr>
        <w:t>по допустимому уровню шума в ночное время.</w:t>
      </w:r>
    </w:p>
    <w:p w14:paraId="7981CB9B" w14:textId="77777777" w:rsidR="00970DDA" w:rsidRDefault="00970DDA" w:rsidP="00C01E2E">
      <w:pPr>
        <w:ind w:firstLine="708"/>
        <w:jc w:val="both"/>
        <w:rPr>
          <w:sz w:val="28"/>
          <w:szCs w:val="28"/>
        </w:rPr>
      </w:pPr>
    </w:p>
    <w:p w14:paraId="732121BF" w14:textId="77777777" w:rsidR="00292C97" w:rsidRDefault="009B248A" w:rsidP="00C01E2E">
      <w:pPr>
        <w:ind w:firstLine="708"/>
        <w:jc w:val="both"/>
        <w:rPr>
          <w:sz w:val="28"/>
          <w:szCs w:val="28"/>
        </w:rPr>
      </w:pPr>
      <w:r>
        <w:rPr>
          <w:sz w:val="28"/>
          <w:szCs w:val="28"/>
        </w:rPr>
        <w:t xml:space="preserve">- Разрабатывать и </w:t>
      </w:r>
      <w:r w:rsidR="00292C97">
        <w:rPr>
          <w:sz w:val="28"/>
          <w:szCs w:val="28"/>
        </w:rPr>
        <w:t>внедрять мероприятия  по улучшению транспортной доступности Ейской косы: запускать водный трамвай, ограничивать в утреннее и вечернее время движение большегрузного транспорта  в пределах корня Ейской косы, строить транспортные развязки.</w:t>
      </w:r>
    </w:p>
    <w:p w14:paraId="1CAA07BB" w14:textId="77777777" w:rsidR="00292C97" w:rsidRDefault="00292C97" w:rsidP="00C01E2E">
      <w:pPr>
        <w:ind w:firstLine="708"/>
        <w:jc w:val="both"/>
        <w:rPr>
          <w:sz w:val="28"/>
          <w:szCs w:val="28"/>
        </w:rPr>
      </w:pPr>
    </w:p>
    <w:p w14:paraId="3F650A3B" w14:textId="759F4AB2" w:rsidR="009B248A" w:rsidRDefault="00292C97" w:rsidP="00C01E2E">
      <w:pPr>
        <w:ind w:firstLine="708"/>
        <w:jc w:val="both"/>
        <w:rPr>
          <w:b/>
          <w:sz w:val="28"/>
          <w:szCs w:val="28"/>
        </w:rPr>
      </w:pPr>
      <w:r w:rsidRPr="00067B85">
        <w:rPr>
          <w:b/>
          <w:sz w:val="28"/>
          <w:szCs w:val="28"/>
        </w:rPr>
        <w:t xml:space="preserve"> </w:t>
      </w:r>
      <w:r w:rsidR="00F647ED" w:rsidRPr="00067B85">
        <w:rPr>
          <w:b/>
          <w:sz w:val="28"/>
          <w:szCs w:val="28"/>
        </w:rPr>
        <w:t>В районе Приморской набережной Таганрогского залива:</w:t>
      </w:r>
    </w:p>
    <w:p w14:paraId="7A80CE05" w14:textId="77777777" w:rsidR="00970DDA" w:rsidRPr="00067B85" w:rsidRDefault="00970DDA" w:rsidP="00C01E2E">
      <w:pPr>
        <w:ind w:firstLine="708"/>
        <w:jc w:val="both"/>
        <w:rPr>
          <w:b/>
          <w:sz w:val="28"/>
          <w:szCs w:val="28"/>
        </w:rPr>
      </w:pPr>
    </w:p>
    <w:p w14:paraId="5ECC6F86" w14:textId="21C2FC16" w:rsidR="00553F40" w:rsidRDefault="00553F40" w:rsidP="00C01E2E">
      <w:pPr>
        <w:ind w:firstLine="708"/>
        <w:jc w:val="both"/>
        <w:rPr>
          <w:sz w:val="28"/>
          <w:szCs w:val="28"/>
        </w:rPr>
      </w:pPr>
      <w:r>
        <w:rPr>
          <w:sz w:val="28"/>
          <w:szCs w:val="28"/>
        </w:rPr>
        <w:t>- Проводить ежегодную, поэтапную отсыпку пляжных территорий Приморской набережной песчано-ракушечной смесью для обеспечения безопасного входа в воду купающихся.</w:t>
      </w:r>
    </w:p>
    <w:p w14:paraId="3A6C81CA" w14:textId="77777777" w:rsidR="00970DDA" w:rsidRDefault="00970DDA" w:rsidP="00C01E2E">
      <w:pPr>
        <w:ind w:firstLine="708"/>
        <w:jc w:val="both"/>
        <w:rPr>
          <w:sz w:val="28"/>
          <w:szCs w:val="28"/>
        </w:rPr>
      </w:pPr>
    </w:p>
    <w:p w14:paraId="6E0B4C58" w14:textId="16164710" w:rsidR="00C01E2E" w:rsidRDefault="00F647ED" w:rsidP="00C01E2E">
      <w:pPr>
        <w:ind w:firstLine="708"/>
        <w:jc w:val="both"/>
        <w:rPr>
          <w:sz w:val="28"/>
          <w:szCs w:val="28"/>
        </w:rPr>
      </w:pPr>
      <w:r>
        <w:rPr>
          <w:sz w:val="28"/>
          <w:szCs w:val="28"/>
        </w:rPr>
        <w:t xml:space="preserve">- В пределах Приморской набережной искать инвестора и создавать условия для строительства не менее двух </w:t>
      </w:r>
      <w:r w:rsidR="000C1EF7">
        <w:rPr>
          <w:sz w:val="28"/>
          <w:szCs w:val="28"/>
        </w:rPr>
        <w:t xml:space="preserve"> платных парко</w:t>
      </w:r>
      <w:r w:rsidR="00E24606">
        <w:rPr>
          <w:sz w:val="28"/>
          <w:szCs w:val="28"/>
        </w:rPr>
        <w:t>вок по сто, сто пятьдесят машино-</w:t>
      </w:r>
      <w:r w:rsidR="000C1EF7">
        <w:rPr>
          <w:sz w:val="28"/>
          <w:szCs w:val="28"/>
        </w:rPr>
        <w:t xml:space="preserve">мест каждая. Администрации муниципального образования </w:t>
      </w:r>
      <w:r w:rsidR="00DE4B7C">
        <w:rPr>
          <w:sz w:val="28"/>
          <w:szCs w:val="28"/>
        </w:rPr>
        <w:t xml:space="preserve">принять и узаконить нормы по минимальному количеству </w:t>
      </w:r>
      <w:r w:rsidR="00DE4B7C">
        <w:rPr>
          <w:sz w:val="28"/>
          <w:szCs w:val="28"/>
        </w:rPr>
        <w:lastRenderedPageBreak/>
        <w:t>машино-мест для</w:t>
      </w:r>
      <w:r w:rsidR="000C1EF7">
        <w:rPr>
          <w:sz w:val="28"/>
          <w:szCs w:val="28"/>
        </w:rPr>
        <w:t xml:space="preserve"> вновь строящихся и реконструируемых средст</w:t>
      </w:r>
      <w:r w:rsidR="00DE4B7C">
        <w:rPr>
          <w:sz w:val="28"/>
          <w:szCs w:val="28"/>
        </w:rPr>
        <w:t xml:space="preserve">в размещения и следить за их исполнением. В период курортного сезона ввести платные парковочные места </w:t>
      </w:r>
      <w:r w:rsidR="004102F2">
        <w:rPr>
          <w:sz w:val="28"/>
          <w:szCs w:val="28"/>
        </w:rPr>
        <w:t xml:space="preserve">на уличной сети в пределах от Приморской набережной до ул. Первомайской и от ул. Ясенской до ул. </w:t>
      </w:r>
      <w:proofErr w:type="spellStart"/>
      <w:r w:rsidR="004102F2">
        <w:rPr>
          <w:sz w:val="28"/>
          <w:szCs w:val="28"/>
        </w:rPr>
        <w:t>Нижнесадовой</w:t>
      </w:r>
      <w:proofErr w:type="spellEnd"/>
      <w:r w:rsidR="004102F2">
        <w:rPr>
          <w:sz w:val="28"/>
          <w:szCs w:val="28"/>
        </w:rPr>
        <w:t>.</w:t>
      </w:r>
    </w:p>
    <w:p w14:paraId="1EAF3599" w14:textId="77777777" w:rsidR="00970DDA" w:rsidRDefault="00970DDA" w:rsidP="00C01E2E">
      <w:pPr>
        <w:ind w:firstLine="708"/>
        <w:jc w:val="both"/>
        <w:rPr>
          <w:sz w:val="28"/>
          <w:szCs w:val="28"/>
        </w:rPr>
      </w:pPr>
    </w:p>
    <w:p w14:paraId="349E32BB" w14:textId="5678B475" w:rsidR="00BA0B28" w:rsidRDefault="00BA0B28" w:rsidP="00C01E2E">
      <w:pPr>
        <w:ind w:firstLine="708"/>
        <w:jc w:val="both"/>
        <w:rPr>
          <w:sz w:val="28"/>
          <w:szCs w:val="28"/>
        </w:rPr>
      </w:pPr>
      <w:r>
        <w:rPr>
          <w:sz w:val="28"/>
          <w:szCs w:val="28"/>
        </w:rPr>
        <w:t>- Проводить поэтапную модернизацию и</w:t>
      </w:r>
      <w:r w:rsidR="00CA6ECD">
        <w:rPr>
          <w:sz w:val="28"/>
          <w:szCs w:val="28"/>
        </w:rPr>
        <w:t>нженерных сетей обеспечения</w:t>
      </w:r>
      <w:r w:rsidR="005E6B8B">
        <w:rPr>
          <w:sz w:val="28"/>
          <w:szCs w:val="28"/>
        </w:rPr>
        <w:t>,</w:t>
      </w:r>
      <w:r w:rsidR="00CA6ECD">
        <w:rPr>
          <w:sz w:val="28"/>
          <w:szCs w:val="28"/>
        </w:rPr>
        <w:t xml:space="preserve"> </w:t>
      </w:r>
      <w:r w:rsidR="005E6B8B">
        <w:rPr>
          <w:sz w:val="28"/>
          <w:szCs w:val="28"/>
        </w:rPr>
        <w:t xml:space="preserve">дорожной сети </w:t>
      </w:r>
      <w:r w:rsidR="00CA6ECD">
        <w:rPr>
          <w:sz w:val="28"/>
          <w:szCs w:val="28"/>
        </w:rPr>
        <w:t>и тротуаров.</w:t>
      </w:r>
    </w:p>
    <w:p w14:paraId="65D7F7DF" w14:textId="77777777" w:rsidR="004224F2" w:rsidRDefault="004224F2" w:rsidP="00C01E2E">
      <w:pPr>
        <w:ind w:firstLine="708"/>
        <w:jc w:val="both"/>
        <w:rPr>
          <w:sz w:val="28"/>
          <w:szCs w:val="28"/>
        </w:rPr>
      </w:pPr>
    </w:p>
    <w:p w14:paraId="294D144F" w14:textId="5AEA4D30" w:rsidR="004224F2" w:rsidRDefault="004224F2" w:rsidP="00C01E2E">
      <w:pPr>
        <w:ind w:firstLine="708"/>
        <w:jc w:val="both"/>
        <w:rPr>
          <w:b/>
          <w:sz w:val="28"/>
          <w:szCs w:val="28"/>
        </w:rPr>
      </w:pPr>
      <w:r w:rsidRPr="00067B85">
        <w:rPr>
          <w:b/>
          <w:sz w:val="28"/>
          <w:szCs w:val="28"/>
        </w:rPr>
        <w:t>На острове Ейская коса:</w:t>
      </w:r>
    </w:p>
    <w:p w14:paraId="198D3456" w14:textId="77777777" w:rsidR="00970DDA" w:rsidRPr="00067B85" w:rsidRDefault="00970DDA" w:rsidP="00C01E2E">
      <w:pPr>
        <w:ind w:firstLine="708"/>
        <w:jc w:val="both"/>
        <w:rPr>
          <w:b/>
          <w:sz w:val="28"/>
          <w:szCs w:val="28"/>
        </w:rPr>
      </w:pPr>
    </w:p>
    <w:p w14:paraId="0D10DC91" w14:textId="1AC24349" w:rsidR="004224F2" w:rsidRDefault="004224F2" w:rsidP="00C01E2E">
      <w:pPr>
        <w:ind w:firstLine="708"/>
        <w:jc w:val="both"/>
        <w:rPr>
          <w:sz w:val="28"/>
          <w:szCs w:val="28"/>
        </w:rPr>
      </w:pPr>
      <w:r>
        <w:rPr>
          <w:sz w:val="28"/>
          <w:szCs w:val="28"/>
        </w:rPr>
        <w:t>- Организовать на острове в летний период спасательный пост.</w:t>
      </w:r>
    </w:p>
    <w:p w14:paraId="591D807C" w14:textId="77777777" w:rsidR="00970DDA" w:rsidRDefault="00970DDA" w:rsidP="00C01E2E">
      <w:pPr>
        <w:ind w:firstLine="708"/>
        <w:jc w:val="both"/>
        <w:rPr>
          <w:sz w:val="28"/>
          <w:szCs w:val="28"/>
        </w:rPr>
      </w:pPr>
    </w:p>
    <w:p w14:paraId="299C0EB4" w14:textId="46C83BE0" w:rsidR="004224F2" w:rsidRDefault="004224F2" w:rsidP="00C01E2E">
      <w:pPr>
        <w:ind w:firstLine="708"/>
        <w:jc w:val="both"/>
        <w:rPr>
          <w:sz w:val="28"/>
          <w:szCs w:val="28"/>
        </w:rPr>
      </w:pPr>
      <w:r>
        <w:rPr>
          <w:sz w:val="28"/>
          <w:szCs w:val="28"/>
        </w:rPr>
        <w:t>- Проработать законные основания по передаче прибрежных территорий острова для целей не связанных со строительством, для организации пляжей и кемпингов. Взятии муниципальной властью этих территорий в оперативное управление и под свой контроль.</w:t>
      </w:r>
    </w:p>
    <w:p w14:paraId="207475AA" w14:textId="77777777" w:rsidR="001759C5" w:rsidRDefault="001759C5" w:rsidP="00C01E2E">
      <w:pPr>
        <w:ind w:firstLine="708"/>
        <w:jc w:val="both"/>
        <w:rPr>
          <w:sz w:val="28"/>
          <w:szCs w:val="28"/>
        </w:rPr>
      </w:pPr>
    </w:p>
    <w:p w14:paraId="4C242264" w14:textId="77777777" w:rsidR="00AD47E3" w:rsidRDefault="00AD47E3" w:rsidP="00C01E2E">
      <w:pPr>
        <w:ind w:firstLine="708"/>
        <w:jc w:val="both"/>
        <w:rPr>
          <w:sz w:val="28"/>
          <w:szCs w:val="28"/>
        </w:rPr>
      </w:pPr>
      <w:r>
        <w:rPr>
          <w:sz w:val="28"/>
          <w:szCs w:val="28"/>
        </w:rPr>
        <w:t>- Не препятствовать предпринимательской инициативе по освоению острова.</w:t>
      </w:r>
    </w:p>
    <w:p w14:paraId="4A725B5D" w14:textId="77777777" w:rsidR="001759C5" w:rsidRDefault="001759C5" w:rsidP="00C01E2E">
      <w:pPr>
        <w:ind w:firstLine="708"/>
        <w:jc w:val="both"/>
        <w:rPr>
          <w:sz w:val="28"/>
          <w:szCs w:val="28"/>
        </w:rPr>
      </w:pPr>
    </w:p>
    <w:p w14:paraId="4BD514B5" w14:textId="77777777" w:rsidR="00AD47E3" w:rsidRDefault="00AD47E3" w:rsidP="00C01E2E">
      <w:pPr>
        <w:ind w:firstLine="708"/>
        <w:jc w:val="both"/>
        <w:rPr>
          <w:sz w:val="28"/>
          <w:szCs w:val="28"/>
        </w:rPr>
      </w:pPr>
      <w:r>
        <w:rPr>
          <w:sz w:val="28"/>
          <w:szCs w:val="28"/>
        </w:rPr>
        <w:t>- Силами бизнес сообщества организовать охрану общественного порядка и вывоз мусора.</w:t>
      </w:r>
    </w:p>
    <w:p w14:paraId="1B820D5C" w14:textId="77777777" w:rsidR="001759C5" w:rsidRDefault="001759C5" w:rsidP="00C01E2E">
      <w:pPr>
        <w:ind w:firstLine="708"/>
        <w:jc w:val="both"/>
        <w:rPr>
          <w:sz w:val="28"/>
          <w:szCs w:val="28"/>
        </w:rPr>
      </w:pPr>
    </w:p>
    <w:p w14:paraId="242ECD69" w14:textId="39F9A10B" w:rsidR="00AD47E3" w:rsidRDefault="00AD47E3" w:rsidP="00C01E2E">
      <w:pPr>
        <w:ind w:firstLine="708"/>
        <w:jc w:val="both"/>
        <w:rPr>
          <w:sz w:val="28"/>
          <w:szCs w:val="28"/>
        </w:rPr>
      </w:pPr>
      <w:r>
        <w:rPr>
          <w:sz w:val="28"/>
          <w:szCs w:val="28"/>
        </w:rPr>
        <w:t xml:space="preserve">- Прорабатывать событийные мероприятия экстремальной направленности на острове. </w:t>
      </w:r>
    </w:p>
    <w:p w14:paraId="63326D32" w14:textId="77777777" w:rsidR="00145A3C" w:rsidRDefault="00145A3C" w:rsidP="00C01E2E">
      <w:pPr>
        <w:ind w:firstLine="708"/>
        <w:jc w:val="both"/>
        <w:rPr>
          <w:sz w:val="28"/>
          <w:szCs w:val="28"/>
        </w:rPr>
      </w:pPr>
    </w:p>
    <w:p w14:paraId="7FEAF6C3" w14:textId="77777777" w:rsidR="001759C5" w:rsidRDefault="00145A3C" w:rsidP="00C01E2E">
      <w:pPr>
        <w:ind w:firstLine="708"/>
        <w:jc w:val="both"/>
        <w:rPr>
          <w:b/>
          <w:sz w:val="28"/>
          <w:szCs w:val="28"/>
        </w:rPr>
      </w:pPr>
      <w:r w:rsidRPr="00067B85">
        <w:rPr>
          <w:b/>
          <w:sz w:val="28"/>
          <w:szCs w:val="28"/>
        </w:rPr>
        <w:t>На Камышеватской косе и прибрежной зоне поселка Ясенская переправа</w:t>
      </w:r>
      <w:r w:rsidR="001759C5">
        <w:rPr>
          <w:b/>
          <w:sz w:val="28"/>
          <w:szCs w:val="28"/>
        </w:rPr>
        <w:t>:</w:t>
      </w:r>
    </w:p>
    <w:p w14:paraId="2093F341" w14:textId="2F4A8EDD" w:rsidR="00145A3C" w:rsidRDefault="001759C5" w:rsidP="00C01E2E">
      <w:pPr>
        <w:ind w:firstLine="708"/>
        <w:jc w:val="both"/>
        <w:rPr>
          <w:sz w:val="28"/>
          <w:szCs w:val="28"/>
        </w:rPr>
      </w:pPr>
      <w:r>
        <w:rPr>
          <w:b/>
          <w:sz w:val="28"/>
          <w:szCs w:val="28"/>
        </w:rPr>
        <w:t>-</w:t>
      </w:r>
      <w:r w:rsidR="00145A3C">
        <w:rPr>
          <w:sz w:val="28"/>
          <w:szCs w:val="28"/>
        </w:rPr>
        <w:t xml:space="preserve"> создавать режим максимального благоприятствования для </w:t>
      </w:r>
      <w:r w:rsidR="00067B85">
        <w:rPr>
          <w:sz w:val="28"/>
          <w:szCs w:val="28"/>
        </w:rPr>
        <w:t>создания объектов</w:t>
      </w:r>
      <w:r w:rsidR="00E644BC">
        <w:rPr>
          <w:sz w:val="28"/>
          <w:szCs w:val="28"/>
        </w:rPr>
        <w:t xml:space="preserve"> кемпингового отдыха и занятий</w:t>
      </w:r>
      <w:r w:rsidR="00E24606">
        <w:rPr>
          <w:sz w:val="28"/>
          <w:szCs w:val="28"/>
        </w:rPr>
        <w:t xml:space="preserve"> экстремальными видами спорта.</w:t>
      </w:r>
    </w:p>
    <w:p w14:paraId="2AC7B760" w14:textId="77777777" w:rsidR="004102F2" w:rsidRDefault="004102F2" w:rsidP="00C01E2E">
      <w:pPr>
        <w:ind w:firstLine="708"/>
        <w:jc w:val="both"/>
        <w:rPr>
          <w:sz w:val="28"/>
          <w:szCs w:val="28"/>
        </w:rPr>
      </w:pPr>
    </w:p>
    <w:p w14:paraId="1979DC64" w14:textId="48DC2EA0" w:rsidR="009B248A" w:rsidRDefault="009B248A" w:rsidP="009B248A">
      <w:pPr>
        <w:ind w:firstLine="708"/>
        <w:jc w:val="both"/>
        <w:rPr>
          <w:sz w:val="28"/>
          <w:szCs w:val="28"/>
        </w:rPr>
      </w:pPr>
      <w:r w:rsidRPr="005E7981">
        <w:rPr>
          <w:b/>
          <w:sz w:val="28"/>
          <w:szCs w:val="28"/>
        </w:rPr>
        <w:t>На всех прибрежных территориях</w:t>
      </w:r>
      <w:r>
        <w:rPr>
          <w:sz w:val="28"/>
          <w:szCs w:val="28"/>
        </w:rPr>
        <w:t xml:space="preserve"> рекомендовать  собственникам вновь строящихся и реконструируемы</w:t>
      </w:r>
      <w:r w:rsidR="00AD47E3">
        <w:rPr>
          <w:sz w:val="28"/>
          <w:szCs w:val="28"/>
        </w:rPr>
        <w:t>х  объектов при</w:t>
      </w:r>
      <w:r>
        <w:rPr>
          <w:sz w:val="28"/>
          <w:szCs w:val="28"/>
        </w:rPr>
        <w:t xml:space="preserve"> строительстве </w:t>
      </w:r>
      <w:r w:rsidRPr="005E7981">
        <w:rPr>
          <w:b/>
          <w:sz w:val="28"/>
          <w:szCs w:val="28"/>
        </w:rPr>
        <w:t>учитывать вероятность нагонных морских явлений и подъема уровня воды до одного метра</w:t>
      </w:r>
      <w:r w:rsidR="005E7981" w:rsidRPr="005E7981">
        <w:rPr>
          <w:b/>
          <w:sz w:val="28"/>
          <w:szCs w:val="28"/>
        </w:rPr>
        <w:t xml:space="preserve"> от уровня земли</w:t>
      </w:r>
      <w:r>
        <w:rPr>
          <w:sz w:val="28"/>
          <w:szCs w:val="28"/>
        </w:rPr>
        <w:t>.</w:t>
      </w:r>
      <w:r w:rsidR="00AD47E3">
        <w:rPr>
          <w:sz w:val="28"/>
          <w:szCs w:val="28"/>
        </w:rPr>
        <w:t xml:space="preserve"> При проектировании </w:t>
      </w:r>
      <w:r w:rsidR="00145A3C">
        <w:rPr>
          <w:sz w:val="28"/>
          <w:szCs w:val="28"/>
        </w:rPr>
        <w:t xml:space="preserve">объектов </w:t>
      </w:r>
      <w:r w:rsidR="00C55E0D">
        <w:rPr>
          <w:sz w:val="28"/>
          <w:szCs w:val="28"/>
        </w:rPr>
        <w:t>опираться на</w:t>
      </w:r>
      <w:r w:rsidR="00AD47E3">
        <w:rPr>
          <w:sz w:val="28"/>
          <w:szCs w:val="28"/>
        </w:rPr>
        <w:t xml:space="preserve"> научн</w:t>
      </w:r>
      <w:r w:rsidR="00145A3C">
        <w:rPr>
          <w:sz w:val="28"/>
          <w:szCs w:val="28"/>
        </w:rPr>
        <w:t xml:space="preserve">ые изыскания </w:t>
      </w:r>
      <w:r w:rsidR="00E3575C">
        <w:rPr>
          <w:sz w:val="28"/>
          <w:szCs w:val="28"/>
        </w:rPr>
        <w:t xml:space="preserve">Ю.В. </w:t>
      </w:r>
      <w:proofErr w:type="spellStart"/>
      <w:r w:rsidR="00145A3C">
        <w:rPr>
          <w:sz w:val="28"/>
          <w:szCs w:val="28"/>
        </w:rPr>
        <w:t>А</w:t>
      </w:r>
      <w:r w:rsidR="00E3575C">
        <w:rPr>
          <w:sz w:val="28"/>
          <w:szCs w:val="28"/>
        </w:rPr>
        <w:t>ртюхина</w:t>
      </w:r>
      <w:proofErr w:type="spellEnd"/>
      <w:r w:rsidR="00E3575C">
        <w:rPr>
          <w:sz w:val="28"/>
          <w:szCs w:val="28"/>
        </w:rPr>
        <w:t xml:space="preserve"> «Ейское морское побережье: природные основы реконструкции»</w:t>
      </w:r>
    </w:p>
    <w:p w14:paraId="598F44BD" w14:textId="77777777" w:rsidR="00C01E2E" w:rsidRDefault="00C01E2E" w:rsidP="00532D0A">
      <w:pPr>
        <w:jc w:val="both"/>
        <w:rPr>
          <w:sz w:val="28"/>
          <w:szCs w:val="28"/>
        </w:rPr>
      </w:pPr>
    </w:p>
    <w:p w14:paraId="70000515" w14:textId="2D318FF3" w:rsidR="00FD5055" w:rsidRDefault="0010361D" w:rsidP="00741CFA">
      <w:pPr>
        <w:jc w:val="center"/>
        <w:rPr>
          <w:b/>
          <w:sz w:val="32"/>
          <w:szCs w:val="32"/>
        </w:rPr>
      </w:pPr>
      <w:r>
        <w:rPr>
          <w:b/>
          <w:sz w:val="32"/>
          <w:szCs w:val="32"/>
        </w:rPr>
        <w:t>3</w:t>
      </w:r>
      <w:r w:rsidR="00FD5055" w:rsidRPr="00741CFA">
        <w:rPr>
          <w:b/>
          <w:sz w:val="32"/>
          <w:szCs w:val="32"/>
        </w:rPr>
        <w:t>.2 Необходимые мероприятия для решения</w:t>
      </w:r>
      <w:r w:rsidR="00741CFA" w:rsidRPr="00741CFA">
        <w:rPr>
          <w:b/>
          <w:sz w:val="32"/>
          <w:szCs w:val="32"/>
        </w:rPr>
        <w:t xml:space="preserve"> транспортных проблем «Ейских курортов»</w:t>
      </w:r>
    </w:p>
    <w:p w14:paraId="048F8015" w14:textId="77777777" w:rsidR="00741CFA" w:rsidRDefault="00741CFA" w:rsidP="00741CFA">
      <w:pPr>
        <w:jc w:val="center"/>
        <w:rPr>
          <w:b/>
          <w:sz w:val="32"/>
          <w:szCs w:val="32"/>
        </w:rPr>
      </w:pPr>
    </w:p>
    <w:p w14:paraId="602AB300" w14:textId="4FA00C8C" w:rsidR="000F2799" w:rsidRDefault="000F2799" w:rsidP="00D6024B">
      <w:pPr>
        <w:jc w:val="both"/>
        <w:rPr>
          <w:sz w:val="28"/>
          <w:szCs w:val="28"/>
        </w:rPr>
      </w:pPr>
      <w:r>
        <w:rPr>
          <w:sz w:val="28"/>
          <w:szCs w:val="28"/>
        </w:rPr>
        <w:tab/>
        <w:t>Отсутствие цивилизованного,</w:t>
      </w:r>
      <w:r w:rsidR="00D6024B">
        <w:rPr>
          <w:sz w:val="28"/>
          <w:szCs w:val="28"/>
        </w:rPr>
        <w:t xml:space="preserve"> </w:t>
      </w:r>
      <w:r>
        <w:rPr>
          <w:sz w:val="28"/>
          <w:szCs w:val="28"/>
        </w:rPr>
        <w:t xml:space="preserve">комфортного  способа </w:t>
      </w:r>
      <w:r w:rsidR="00D6024B">
        <w:rPr>
          <w:sz w:val="28"/>
          <w:szCs w:val="28"/>
        </w:rPr>
        <w:t>доставки отдыхающих  на территорию Ейского района в</w:t>
      </w:r>
      <w:r>
        <w:rPr>
          <w:sz w:val="28"/>
          <w:szCs w:val="28"/>
        </w:rPr>
        <w:t xml:space="preserve"> настоящий момент является одним</w:t>
      </w:r>
      <w:r w:rsidR="00D6024B">
        <w:rPr>
          <w:sz w:val="28"/>
          <w:szCs w:val="28"/>
        </w:rPr>
        <w:t xml:space="preserve"> из се</w:t>
      </w:r>
      <w:r w:rsidR="004A4E5A">
        <w:rPr>
          <w:sz w:val="28"/>
          <w:szCs w:val="28"/>
        </w:rPr>
        <w:t xml:space="preserve">рьезнейших факторов </w:t>
      </w:r>
      <w:r>
        <w:rPr>
          <w:sz w:val="28"/>
          <w:szCs w:val="28"/>
        </w:rPr>
        <w:t>сдерживания развития</w:t>
      </w:r>
      <w:r w:rsidR="00D6024B">
        <w:rPr>
          <w:sz w:val="28"/>
          <w:szCs w:val="28"/>
        </w:rPr>
        <w:t xml:space="preserve"> курортной отрасли</w:t>
      </w:r>
      <w:r>
        <w:rPr>
          <w:sz w:val="28"/>
          <w:szCs w:val="28"/>
        </w:rPr>
        <w:t>.</w:t>
      </w:r>
      <w:r w:rsidR="00D6024B">
        <w:rPr>
          <w:sz w:val="28"/>
          <w:szCs w:val="28"/>
        </w:rPr>
        <w:t xml:space="preserve"> </w:t>
      </w:r>
      <w:r>
        <w:rPr>
          <w:sz w:val="28"/>
          <w:szCs w:val="28"/>
        </w:rPr>
        <w:lastRenderedPageBreak/>
        <w:t>Без  решения этой важной проблемы дальнейше</w:t>
      </w:r>
      <w:r w:rsidR="00663DD2">
        <w:rPr>
          <w:sz w:val="28"/>
          <w:szCs w:val="28"/>
        </w:rPr>
        <w:t>е развитие курорта бессмысленно.</w:t>
      </w:r>
      <w:r>
        <w:rPr>
          <w:sz w:val="28"/>
          <w:szCs w:val="28"/>
        </w:rPr>
        <w:t xml:space="preserve"> </w:t>
      </w:r>
      <w:r w:rsidR="00663DD2">
        <w:rPr>
          <w:sz w:val="28"/>
          <w:szCs w:val="28"/>
        </w:rPr>
        <w:t>Н</w:t>
      </w:r>
      <w:r>
        <w:rPr>
          <w:sz w:val="28"/>
          <w:szCs w:val="28"/>
        </w:rPr>
        <w:t xml:space="preserve">а </w:t>
      </w:r>
      <w:r w:rsidR="00FF775C">
        <w:rPr>
          <w:sz w:val="28"/>
          <w:szCs w:val="28"/>
        </w:rPr>
        <w:t xml:space="preserve">всех этапах </w:t>
      </w:r>
      <w:r w:rsidR="004A4E5A">
        <w:rPr>
          <w:sz w:val="28"/>
          <w:szCs w:val="28"/>
        </w:rPr>
        <w:t xml:space="preserve">развития, </w:t>
      </w:r>
      <w:r w:rsidR="00FF775C">
        <w:rPr>
          <w:sz w:val="28"/>
          <w:szCs w:val="28"/>
        </w:rPr>
        <w:t>состоятельная клиентура</w:t>
      </w:r>
      <w:r w:rsidR="004A4E5A">
        <w:rPr>
          <w:sz w:val="28"/>
          <w:szCs w:val="28"/>
        </w:rPr>
        <w:t>,</w:t>
      </w:r>
      <w:r w:rsidR="00FF775C">
        <w:rPr>
          <w:sz w:val="28"/>
          <w:szCs w:val="28"/>
        </w:rPr>
        <w:t xml:space="preserve"> ценящая комфорт</w:t>
      </w:r>
      <w:r w:rsidR="004A4E5A">
        <w:rPr>
          <w:sz w:val="28"/>
          <w:szCs w:val="28"/>
        </w:rPr>
        <w:t>,</w:t>
      </w:r>
      <w:r w:rsidR="00FF775C">
        <w:rPr>
          <w:sz w:val="28"/>
          <w:szCs w:val="28"/>
        </w:rPr>
        <w:t xml:space="preserve"> </w:t>
      </w:r>
      <w:r>
        <w:rPr>
          <w:sz w:val="28"/>
          <w:szCs w:val="28"/>
        </w:rPr>
        <w:t>будет упираться в «буты</w:t>
      </w:r>
      <w:r w:rsidR="00663DD2">
        <w:rPr>
          <w:sz w:val="28"/>
          <w:szCs w:val="28"/>
        </w:rPr>
        <w:t>лочное горлышко» транс</w:t>
      </w:r>
      <w:r w:rsidR="00FF775C">
        <w:rPr>
          <w:sz w:val="28"/>
          <w:szCs w:val="28"/>
        </w:rPr>
        <w:t xml:space="preserve">портной недоступности Ейского района. </w:t>
      </w:r>
      <w:r w:rsidR="004A4E5A">
        <w:rPr>
          <w:sz w:val="28"/>
          <w:szCs w:val="28"/>
        </w:rPr>
        <w:t xml:space="preserve"> Для решения этой проблемы предлагаются следующие мероприятия:</w:t>
      </w:r>
    </w:p>
    <w:p w14:paraId="4BF17FE4" w14:textId="77777777" w:rsidR="00AB7A10" w:rsidRDefault="00AB7A10" w:rsidP="00D6024B">
      <w:pPr>
        <w:jc w:val="both"/>
        <w:rPr>
          <w:sz w:val="28"/>
          <w:szCs w:val="28"/>
        </w:rPr>
      </w:pPr>
    </w:p>
    <w:p w14:paraId="0AC42679" w14:textId="3B1400FD" w:rsidR="00AB7A10" w:rsidRDefault="00AB7A10" w:rsidP="00D6024B">
      <w:pPr>
        <w:jc w:val="both"/>
        <w:rPr>
          <w:sz w:val="28"/>
          <w:szCs w:val="28"/>
        </w:rPr>
      </w:pPr>
      <w:r>
        <w:rPr>
          <w:sz w:val="28"/>
          <w:szCs w:val="28"/>
        </w:rPr>
        <w:t xml:space="preserve">- </w:t>
      </w:r>
      <w:r w:rsidRPr="001229DD">
        <w:rPr>
          <w:b/>
          <w:sz w:val="28"/>
          <w:szCs w:val="28"/>
        </w:rPr>
        <w:t>Добиватьс</w:t>
      </w:r>
      <w:r w:rsidR="002A3F3F" w:rsidRPr="001229DD">
        <w:rPr>
          <w:b/>
          <w:sz w:val="28"/>
          <w:szCs w:val="28"/>
        </w:rPr>
        <w:t xml:space="preserve">я </w:t>
      </w:r>
      <w:r w:rsidRPr="001229DD">
        <w:rPr>
          <w:b/>
          <w:sz w:val="28"/>
          <w:szCs w:val="28"/>
        </w:rPr>
        <w:t xml:space="preserve">возобновления </w:t>
      </w:r>
      <w:r w:rsidR="00804193" w:rsidRPr="001229DD">
        <w:rPr>
          <w:b/>
          <w:sz w:val="28"/>
          <w:szCs w:val="28"/>
        </w:rPr>
        <w:t>гражданского</w:t>
      </w:r>
      <w:r w:rsidR="002A3F3F" w:rsidRPr="001229DD">
        <w:rPr>
          <w:b/>
          <w:sz w:val="28"/>
          <w:szCs w:val="28"/>
        </w:rPr>
        <w:t xml:space="preserve"> авиасообщения </w:t>
      </w:r>
      <w:r w:rsidRPr="001229DD">
        <w:rPr>
          <w:b/>
          <w:sz w:val="28"/>
          <w:szCs w:val="28"/>
        </w:rPr>
        <w:t xml:space="preserve"> </w:t>
      </w:r>
      <w:r w:rsidR="002A3F3F" w:rsidRPr="001229DD">
        <w:rPr>
          <w:b/>
          <w:sz w:val="28"/>
          <w:szCs w:val="28"/>
        </w:rPr>
        <w:t>Москва –</w:t>
      </w:r>
      <w:r w:rsidRPr="001229DD">
        <w:rPr>
          <w:b/>
          <w:sz w:val="28"/>
          <w:szCs w:val="28"/>
        </w:rPr>
        <w:t xml:space="preserve"> Ейск</w:t>
      </w:r>
      <w:r w:rsidR="002A3F3F" w:rsidRPr="001229DD">
        <w:rPr>
          <w:b/>
          <w:sz w:val="28"/>
          <w:szCs w:val="28"/>
        </w:rPr>
        <w:t>.</w:t>
      </w:r>
      <w:r w:rsidR="002A3F3F">
        <w:rPr>
          <w:sz w:val="28"/>
          <w:szCs w:val="28"/>
        </w:rPr>
        <w:t xml:space="preserve"> </w:t>
      </w:r>
      <w:r w:rsidR="000B199F">
        <w:rPr>
          <w:sz w:val="28"/>
          <w:szCs w:val="28"/>
        </w:rPr>
        <w:t>В последствии р</w:t>
      </w:r>
      <w:r w:rsidR="002A3F3F">
        <w:rPr>
          <w:sz w:val="28"/>
          <w:szCs w:val="28"/>
        </w:rPr>
        <w:t>аботать над</w:t>
      </w:r>
      <w:r w:rsidR="000B199F">
        <w:rPr>
          <w:sz w:val="28"/>
          <w:szCs w:val="28"/>
        </w:rPr>
        <w:t xml:space="preserve"> расширением географии пассажирского авиа сообщения, создавать условия для </w:t>
      </w:r>
      <w:r w:rsidR="002A3F3F">
        <w:rPr>
          <w:sz w:val="28"/>
          <w:szCs w:val="28"/>
        </w:rPr>
        <w:t>запуск</w:t>
      </w:r>
      <w:r w:rsidR="000B199F">
        <w:rPr>
          <w:sz w:val="28"/>
          <w:szCs w:val="28"/>
        </w:rPr>
        <w:t>а</w:t>
      </w:r>
      <w:r w:rsidR="002A3F3F">
        <w:rPr>
          <w:sz w:val="28"/>
          <w:szCs w:val="28"/>
        </w:rPr>
        <w:t xml:space="preserve"> сезонных авиа рейсов и</w:t>
      </w:r>
      <w:r w:rsidR="00EC14C0">
        <w:rPr>
          <w:sz w:val="28"/>
          <w:szCs w:val="28"/>
        </w:rPr>
        <w:t>з крупных городов в Ейск. П</w:t>
      </w:r>
      <w:r w:rsidR="002A3F3F">
        <w:rPr>
          <w:sz w:val="28"/>
          <w:szCs w:val="28"/>
        </w:rPr>
        <w:t>ример</w:t>
      </w:r>
      <w:r w:rsidR="00EC14C0">
        <w:rPr>
          <w:sz w:val="28"/>
          <w:szCs w:val="28"/>
        </w:rPr>
        <w:t>ом может служить</w:t>
      </w:r>
      <w:r w:rsidR="002A3F3F">
        <w:rPr>
          <w:sz w:val="28"/>
          <w:szCs w:val="28"/>
        </w:rPr>
        <w:t xml:space="preserve">  история организации авиа сообщения в курортный город </w:t>
      </w:r>
      <w:proofErr w:type="spellStart"/>
      <w:r w:rsidR="002A3F3F">
        <w:rPr>
          <w:sz w:val="28"/>
          <w:szCs w:val="28"/>
        </w:rPr>
        <w:t>Хургада</w:t>
      </w:r>
      <w:proofErr w:type="spellEnd"/>
      <w:r w:rsidR="002A3F3F">
        <w:rPr>
          <w:sz w:val="28"/>
          <w:szCs w:val="28"/>
        </w:rPr>
        <w:t xml:space="preserve"> (Египет)</w:t>
      </w:r>
      <w:r w:rsidR="00EC14C0">
        <w:rPr>
          <w:sz w:val="28"/>
          <w:szCs w:val="28"/>
        </w:rPr>
        <w:t>. Изначально это была территория военной базы Египетской армии и военный аэродром п</w:t>
      </w:r>
      <w:r w:rsidR="001229DD">
        <w:rPr>
          <w:sz w:val="28"/>
          <w:szCs w:val="28"/>
        </w:rPr>
        <w:t>ри ней. Сперва удалось пустить один туристический рейс, затем другой, в последствии добились двойного назначения для аэропорта. Потом запустили чартерные рейсы. В последствии чартеров стало так много, что себест</w:t>
      </w:r>
      <w:r w:rsidR="00C54D18">
        <w:rPr>
          <w:sz w:val="28"/>
          <w:szCs w:val="28"/>
        </w:rPr>
        <w:t xml:space="preserve">оимость стала минимальной. Это </w:t>
      </w:r>
      <w:r w:rsidR="001229DD">
        <w:rPr>
          <w:sz w:val="28"/>
          <w:szCs w:val="28"/>
        </w:rPr>
        <w:t>получилось только за сч</w:t>
      </w:r>
      <w:r w:rsidR="00C54D18">
        <w:rPr>
          <w:sz w:val="28"/>
          <w:szCs w:val="28"/>
        </w:rPr>
        <w:t>ет массовости. Чтобы уменьшать финансовую</w:t>
      </w:r>
      <w:r w:rsidR="001229DD">
        <w:rPr>
          <w:sz w:val="28"/>
          <w:szCs w:val="28"/>
        </w:rPr>
        <w:t xml:space="preserve"> нагрузку на авиа рейсы, нужно увеличивать поток.</w:t>
      </w:r>
    </w:p>
    <w:p w14:paraId="66D7A5D4" w14:textId="77777777" w:rsidR="009358EB" w:rsidRDefault="009358EB" w:rsidP="00D6024B">
      <w:pPr>
        <w:jc w:val="both"/>
        <w:rPr>
          <w:sz w:val="28"/>
          <w:szCs w:val="28"/>
        </w:rPr>
      </w:pPr>
    </w:p>
    <w:p w14:paraId="46B26A2F" w14:textId="6CFDBCD3" w:rsidR="009358EB" w:rsidRDefault="009358EB" w:rsidP="00D6024B">
      <w:pPr>
        <w:jc w:val="both"/>
        <w:rPr>
          <w:sz w:val="28"/>
          <w:szCs w:val="28"/>
        </w:rPr>
      </w:pPr>
      <w:r>
        <w:rPr>
          <w:sz w:val="28"/>
          <w:szCs w:val="28"/>
        </w:rPr>
        <w:t xml:space="preserve">- </w:t>
      </w:r>
      <w:r w:rsidRPr="004C1DC3">
        <w:rPr>
          <w:b/>
          <w:sz w:val="28"/>
          <w:szCs w:val="28"/>
        </w:rPr>
        <w:t>Добиваться пуска дополнительных прямых пассажирских поездов</w:t>
      </w:r>
      <w:r>
        <w:rPr>
          <w:sz w:val="28"/>
          <w:szCs w:val="28"/>
        </w:rPr>
        <w:t xml:space="preserve"> </w:t>
      </w:r>
      <w:r w:rsidR="003C4C75">
        <w:rPr>
          <w:sz w:val="28"/>
          <w:szCs w:val="28"/>
        </w:rPr>
        <w:t xml:space="preserve">в весенне-летне-осенний период </w:t>
      </w:r>
      <w:r>
        <w:rPr>
          <w:sz w:val="28"/>
          <w:szCs w:val="28"/>
        </w:rPr>
        <w:t xml:space="preserve">из Мурманска, </w:t>
      </w:r>
      <w:r w:rsidR="004C1DC3">
        <w:rPr>
          <w:sz w:val="28"/>
          <w:szCs w:val="28"/>
        </w:rPr>
        <w:t>с Урала и средней полосы России.</w:t>
      </w:r>
      <w:r>
        <w:rPr>
          <w:sz w:val="28"/>
          <w:szCs w:val="28"/>
        </w:rPr>
        <w:t xml:space="preserve"> </w:t>
      </w:r>
    </w:p>
    <w:p w14:paraId="72474D4B" w14:textId="77777777" w:rsidR="005022CA" w:rsidRDefault="005022CA" w:rsidP="00D6024B">
      <w:pPr>
        <w:jc w:val="both"/>
        <w:rPr>
          <w:sz w:val="28"/>
          <w:szCs w:val="28"/>
        </w:rPr>
      </w:pPr>
    </w:p>
    <w:p w14:paraId="1BDD1001" w14:textId="2CCDA2C0" w:rsidR="005022CA" w:rsidRDefault="005022CA" w:rsidP="00D6024B">
      <w:pPr>
        <w:jc w:val="both"/>
        <w:rPr>
          <w:sz w:val="28"/>
          <w:szCs w:val="28"/>
        </w:rPr>
      </w:pPr>
      <w:r>
        <w:rPr>
          <w:sz w:val="28"/>
          <w:szCs w:val="28"/>
        </w:rPr>
        <w:t>- Добиваться увеличения числа прицепных вагонов</w:t>
      </w:r>
      <w:r w:rsidR="003C4C75">
        <w:rPr>
          <w:sz w:val="28"/>
          <w:szCs w:val="28"/>
        </w:rPr>
        <w:t xml:space="preserve"> идущих в город Ейск</w:t>
      </w:r>
      <w:r w:rsidR="00BE789C">
        <w:rPr>
          <w:sz w:val="28"/>
          <w:szCs w:val="28"/>
        </w:rPr>
        <w:t xml:space="preserve">  из всех феде</w:t>
      </w:r>
      <w:r>
        <w:rPr>
          <w:sz w:val="28"/>
          <w:szCs w:val="28"/>
        </w:rPr>
        <w:t>ральных округов</w:t>
      </w:r>
      <w:r w:rsidR="00BE789C">
        <w:rPr>
          <w:sz w:val="28"/>
          <w:szCs w:val="28"/>
        </w:rPr>
        <w:t xml:space="preserve"> РФ.</w:t>
      </w:r>
    </w:p>
    <w:p w14:paraId="436465A0" w14:textId="77777777" w:rsidR="004C1DC3" w:rsidRDefault="004C1DC3" w:rsidP="00D6024B">
      <w:pPr>
        <w:jc w:val="both"/>
        <w:rPr>
          <w:sz w:val="28"/>
          <w:szCs w:val="28"/>
        </w:rPr>
      </w:pPr>
    </w:p>
    <w:p w14:paraId="34AABE0E" w14:textId="3D6BF949" w:rsidR="004C1DC3" w:rsidRDefault="004C1DC3" w:rsidP="00D6024B">
      <w:pPr>
        <w:jc w:val="both"/>
        <w:rPr>
          <w:sz w:val="28"/>
          <w:szCs w:val="28"/>
        </w:rPr>
      </w:pPr>
      <w:r>
        <w:rPr>
          <w:sz w:val="28"/>
          <w:szCs w:val="28"/>
        </w:rPr>
        <w:t>- Решать вопрос с РЖД об улучшении качества подвижного состава поездов Москва - Ейск и Санкт-Петербург –</w:t>
      </w:r>
      <w:r w:rsidR="005022CA">
        <w:rPr>
          <w:sz w:val="28"/>
          <w:szCs w:val="28"/>
        </w:rPr>
        <w:t xml:space="preserve"> Ейск:</w:t>
      </w:r>
      <w:r>
        <w:rPr>
          <w:sz w:val="28"/>
          <w:szCs w:val="28"/>
        </w:rPr>
        <w:t xml:space="preserve"> обновлении вагонного парка, наличии</w:t>
      </w:r>
      <w:r w:rsidR="005022CA">
        <w:rPr>
          <w:sz w:val="28"/>
          <w:szCs w:val="28"/>
        </w:rPr>
        <w:t xml:space="preserve"> вагона-ресторана и</w:t>
      </w:r>
      <w:r>
        <w:rPr>
          <w:sz w:val="28"/>
          <w:szCs w:val="28"/>
        </w:rPr>
        <w:t xml:space="preserve"> кондиционеров в вагонах.</w:t>
      </w:r>
    </w:p>
    <w:p w14:paraId="30D9D0E9" w14:textId="77777777" w:rsidR="00BE789C" w:rsidRDefault="00BE789C" w:rsidP="00D6024B">
      <w:pPr>
        <w:jc w:val="both"/>
        <w:rPr>
          <w:sz w:val="28"/>
          <w:szCs w:val="28"/>
        </w:rPr>
      </w:pPr>
    </w:p>
    <w:p w14:paraId="3F99C727" w14:textId="6790AAC3" w:rsidR="00BE789C" w:rsidRDefault="00BE789C" w:rsidP="00D6024B">
      <w:pPr>
        <w:jc w:val="both"/>
        <w:rPr>
          <w:sz w:val="28"/>
          <w:szCs w:val="28"/>
        </w:rPr>
      </w:pPr>
      <w:r>
        <w:rPr>
          <w:sz w:val="28"/>
          <w:szCs w:val="28"/>
        </w:rPr>
        <w:t xml:space="preserve">- Работать над запуском автомобильных трансфертных маршрутов с железнодорожной станции Староминская и аэропорта Ростова-на Дону </w:t>
      </w:r>
      <w:r w:rsidR="00C54D18">
        <w:rPr>
          <w:sz w:val="28"/>
          <w:szCs w:val="28"/>
        </w:rPr>
        <w:t>до туристической инфраструктуры Ейского района.</w:t>
      </w:r>
    </w:p>
    <w:p w14:paraId="299FF6C9" w14:textId="77777777" w:rsidR="004A4E5A" w:rsidRDefault="004A4E5A" w:rsidP="00D6024B">
      <w:pPr>
        <w:jc w:val="both"/>
        <w:rPr>
          <w:sz w:val="28"/>
          <w:szCs w:val="28"/>
        </w:rPr>
      </w:pPr>
    </w:p>
    <w:p w14:paraId="0976B00C" w14:textId="297D2421" w:rsidR="00C54D18" w:rsidRDefault="00C54D18" w:rsidP="00C54D18">
      <w:pPr>
        <w:ind w:firstLine="708"/>
        <w:jc w:val="both"/>
        <w:rPr>
          <w:sz w:val="28"/>
          <w:szCs w:val="28"/>
        </w:rPr>
      </w:pPr>
      <w:r>
        <w:rPr>
          <w:sz w:val="28"/>
          <w:szCs w:val="28"/>
        </w:rPr>
        <w:t xml:space="preserve">Для улучшения транспортного обслуживания </w:t>
      </w:r>
      <w:r w:rsidRPr="004647A4">
        <w:rPr>
          <w:b/>
          <w:sz w:val="28"/>
          <w:szCs w:val="28"/>
        </w:rPr>
        <w:t>внутри самой курортной территории</w:t>
      </w:r>
      <w:r>
        <w:rPr>
          <w:sz w:val="28"/>
          <w:szCs w:val="28"/>
        </w:rPr>
        <w:t xml:space="preserve"> </w:t>
      </w:r>
      <w:r w:rsidR="00D53C2C">
        <w:rPr>
          <w:sz w:val="28"/>
          <w:szCs w:val="28"/>
        </w:rPr>
        <w:t xml:space="preserve">настоящей </w:t>
      </w:r>
      <w:r>
        <w:rPr>
          <w:sz w:val="28"/>
          <w:szCs w:val="28"/>
        </w:rPr>
        <w:t xml:space="preserve">стратегией предлагается:  </w:t>
      </w:r>
    </w:p>
    <w:p w14:paraId="5194A11D" w14:textId="77777777" w:rsidR="004647A4" w:rsidRDefault="004647A4" w:rsidP="004647A4">
      <w:pPr>
        <w:jc w:val="both"/>
        <w:rPr>
          <w:sz w:val="28"/>
          <w:szCs w:val="28"/>
        </w:rPr>
      </w:pPr>
    </w:p>
    <w:p w14:paraId="66303DB7" w14:textId="72FA4ED7" w:rsidR="004647A4" w:rsidRDefault="004647A4" w:rsidP="004647A4">
      <w:pPr>
        <w:jc w:val="both"/>
        <w:rPr>
          <w:sz w:val="28"/>
          <w:szCs w:val="28"/>
        </w:rPr>
      </w:pPr>
      <w:r>
        <w:rPr>
          <w:sz w:val="28"/>
          <w:szCs w:val="28"/>
        </w:rPr>
        <w:t xml:space="preserve">- Прорабатывать вопрос </w:t>
      </w:r>
      <w:r w:rsidR="005868DC">
        <w:rPr>
          <w:sz w:val="28"/>
          <w:szCs w:val="28"/>
        </w:rPr>
        <w:t>запуска внутренних автобусных</w:t>
      </w:r>
      <w:r>
        <w:rPr>
          <w:sz w:val="28"/>
          <w:szCs w:val="28"/>
        </w:rPr>
        <w:t xml:space="preserve"> трансферов </w:t>
      </w:r>
      <w:r w:rsidR="005868DC">
        <w:rPr>
          <w:sz w:val="28"/>
          <w:szCs w:val="28"/>
        </w:rPr>
        <w:t xml:space="preserve">– </w:t>
      </w:r>
      <w:proofErr w:type="spellStart"/>
      <w:r w:rsidR="005868DC">
        <w:rPr>
          <w:sz w:val="28"/>
          <w:szCs w:val="28"/>
        </w:rPr>
        <w:t>шатлов</w:t>
      </w:r>
      <w:proofErr w:type="spellEnd"/>
      <w:r w:rsidR="005868DC">
        <w:rPr>
          <w:sz w:val="28"/>
          <w:szCs w:val="28"/>
        </w:rPr>
        <w:t xml:space="preserve"> </w:t>
      </w:r>
      <w:r>
        <w:rPr>
          <w:sz w:val="28"/>
          <w:szCs w:val="28"/>
        </w:rPr>
        <w:t xml:space="preserve"> </w:t>
      </w:r>
      <w:r w:rsidR="005868DC">
        <w:rPr>
          <w:sz w:val="28"/>
          <w:szCs w:val="28"/>
        </w:rPr>
        <w:t xml:space="preserve">по маршрутам: Ейск- ст. Должанская – </w:t>
      </w:r>
      <w:r w:rsidR="00B772C0">
        <w:rPr>
          <w:sz w:val="28"/>
          <w:szCs w:val="28"/>
        </w:rPr>
        <w:t>база отдыха</w:t>
      </w:r>
      <w:r w:rsidR="005868DC">
        <w:rPr>
          <w:sz w:val="28"/>
          <w:szCs w:val="28"/>
        </w:rPr>
        <w:t xml:space="preserve"> «Казачий берег» - б/о «</w:t>
      </w:r>
      <w:proofErr w:type="spellStart"/>
      <w:r w:rsidR="005868DC">
        <w:rPr>
          <w:sz w:val="28"/>
          <w:szCs w:val="28"/>
        </w:rPr>
        <w:t>Серфприют</w:t>
      </w:r>
      <w:proofErr w:type="spellEnd"/>
      <w:r w:rsidR="005868DC">
        <w:rPr>
          <w:sz w:val="28"/>
          <w:szCs w:val="28"/>
        </w:rPr>
        <w:t>» и Ейск- пос. Ясенская переправа (оз. Ханское)</w:t>
      </w:r>
    </w:p>
    <w:p w14:paraId="47783875" w14:textId="77777777" w:rsidR="00296D2B" w:rsidRDefault="00296D2B" w:rsidP="004647A4">
      <w:pPr>
        <w:jc w:val="both"/>
        <w:rPr>
          <w:sz w:val="28"/>
          <w:szCs w:val="28"/>
        </w:rPr>
      </w:pPr>
    </w:p>
    <w:p w14:paraId="69705356" w14:textId="77777777" w:rsidR="0087669F" w:rsidRDefault="00296D2B" w:rsidP="004647A4">
      <w:pPr>
        <w:jc w:val="both"/>
        <w:rPr>
          <w:sz w:val="28"/>
          <w:szCs w:val="28"/>
        </w:rPr>
      </w:pPr>
      <w:r>
        <w:rPr>
          <w:sz w:val="28"/>
          <w:szCs w:val="28"/>
        </w:rPr>
        <w:t xml:space="preserve">- Прорабатывать вопрос запуска внутренних водных трамваев </w:t>
      </w:r>
      <w:r w:rsidR="00BC5600">
        <w:rPr>
          <w:sz w:val="28"/>
          <w:szCs w:val="28"/>
        </w:rPr>
        <w:t>по маршрутам:</w:t>
      </w:r>
    </w:p>
    <w:p w14:paraId="06580C76" w14:textId="1539E8E1" w:rsidR="0087669F" w:rsidRDefault="00BC5600" w:rsidP="004647A4">
      <w:pPr>
        <w:jc w:val="both"/>
        <w:rPr>
          <w:sz w:val="28"/>
          <w:szCs w:val="28"/>
        </w:rPr>
      </w:pPr>
      <w:r>
        <w:rPr>
          <w:sz w:val="28"/>
          <w:szCs w:val="28"/>
        </w:rPr>
        <w:t xml:space="preserve">  </w:t>
      </w:r>
    </w:p>
    <w:p w14:paraId="791D19F5" w14:textId="7AE2CA1A" w:rsidR="00296D2B" w:rsidRDefault="0087669F" w:rsidP="004647A4">
      <w:pPr>
        <w:jc w:val="both"/>
        <w:rPr>
          <w:sz w:val="28"/>
          <w:szCs w:val="28"/>
        </w:rPr>
      </w:pPr>
      <w:r>
        <w:rPr>
          <w:sz w:val="28"/>
          <w:szCs w:val="28"/>
        </w:rPr>
        <w:lastRenderedPageBreak/>
        <w:t xml:space="preserve">1) </w:t>
      </w:r>
      <w:r w:rsidR="00BC5600">
        <w:rPr>
          <w:sz w:val="28"/>
          <w:szCs w:val="28"/>
        </w:rPr>
        <w:t>Яхт-Клуб (Ейская коса) – Центральный пляж (Ейская коса)- Аквапарк (пляж Каменка)</w:t>
      </w:r>
      <w:r w:rsidR="003E0355">
        <w:rPr>
          <w:sz w:val="28"/>
          <w:szCs w:val="28"/>
        </w:rPr>
        <w:t xml:space="preserve">- Казачий курень (пляж Каменка)- «Отель Виста» (пляж Каменка)- «Дикий пляж» </w:t>
      </w:r>
      <w:r>
        <w:rPr>
          <w:sz w:val="28"/>
          <w:szCs w:val="28"/>
        </w:rPr>
        <w:t>(район гаражного кооператива «Авиатор»);</w:t>
      </w:r>
    </w:p>
    <w:p w14:paraId="2061D422" w14:textId="77777777" w:rsidR="0087669F" w:rsidRDefault="0087669F" w:rsidP="004647A4">
      <w:pPr>
        <w:jc w:val="both"/>
        <w:rPr>
          <w:sz w:val="28"/>
          <w:szCs w:val="28"/>
        </w:rPr>
      </w:pPr>
    </w:p>
    <w:p w14:paraId="5C4C4A99" w14:textId="0316ADD6" w:rsidR="00BC5600" w:rsidRDefault="0087669F" w:rsidP="004647A4">
      <w:pPr>
        <w:jc w:val="both"/>
        <w:rPr>
          <w:sz w:val="28"/>
          <w:szCs w:val="28"/>
        </w:rPr>
      </w:pPr>
      <w:r>
        <w:rPr>
          <w:sz w:val="28"/>
          <w:szCs w:val="28"/>
        </w:rPr>
        <w:t>2) Яхт-Клуб (Ейская коса) – Остров Ейская коса;</w:t>
      </w:r>
    </w:p>
    <w:p w14:paraId="6D8ADB94" w14:textId="77777777" w:rsidR="0087669F" w:rsidRDefault="0087669F" w:rsidP="004647A4">
      <w:pPr>
        <w:jc w:val="both"/>
        <w:rPr>
          <w:sz w:val="28"/>
          <w:szCs w:val="28"/>
        </w:rPr>
      </w:pPr>
    </w:p>
    <w:p w14:paraId="1817A1F8" w14:textId="6FD04574" w:rsidR="0087669F" w:rsidRPr="0087669F" w:rsidRDefault="0087669F" w:rsidP="004647A4">
      <w:pPr>
        <w:jc w:val="both"/>
        <w:rPr>
          <w:sz w:val="28"/>
          <w:szCs w:val="28"/>
        </w:rPr>
      </w:pPr>
      <w:r>
        <w:rPr>
          <w:sz w:val="28"/>
          <w:szCs w:val="28"/>
        </w:rPr>
        <w:t>3) Аквапарк (пляж Каменка</w:t>
      </w:r>
      <w:r w:rsidR="00B772C0">
        <w:rPr>
          <w:sz w:val="28"/>
          <w:szCs w:val="28"/>
        </w:rPr>
        <w:t xml:space="preserve"> </w:t>
      </w:r>
      <w:proofErr w:type="spellStart"/>
      <w:r w:rsidR="00B772C0">
        <w:rPr>
          <w:sz w:val="28"/>
          <w:szCs w:val="28"/>
        </w:rPr>
        <w:t>г.Ейск</w:t>
      </w:r>
      <w:proofErr w:type="spellEnd"/>
      <w:r>
        <w:rPr>
          <w:sz w:val="28"/>
          <w:szCs w:val="28"/>
        </w:rPr>
        <w:t xml:space="preserve">) </w:t>
      </w:r>
      <w:r w:rsidR="00B772C0">
        <w:rPr>
          <w:sz w:val="28"/>
          <w:szCs w:val="28"/>
        </w:rPr>
        <w:t>– база отдыха «Бриз» (коса Долгая ст. Должанская)</w:t>
      </w:r>
      <w:r>
        <w:rPr>
          <w:sz w:val="28"/>
          <w:szCs w:val="28"/>
        </w:rPr>
        <w:t xml:space="preserve"> </w:t>
      </w:r>
      <w:r w:rsidR="00B772C0">
        <w:rPr>
          <w:sz w:val="28"/>
          <w:szCs w:val="28"/>
        </w:rPr>
        <w:t>– б/о «</w:t>
      </w:r>
      <w:proofErr w:type="spellStart"/>
      <w:r w:rsidR="00B772C0">
        <w:rPr>
          <w:sz w:val="28"/>
          <w:szCs w:val="28"/>
        </w:rPr>
        <w:t>Серфприют</w:t>
      </w:r>
      <w:proofErr w:type="spellEnd"/>
      <w:r w:rsidR="00B772C0">
        <w:rPr>
          <w:sz w:val="28"/>
          <w:szCs w:val="28"/>
        </w:rPr>
        <w:t>» (коса Долгая ст. Должанская) – б/о «Казачий берег» (коса Долгая ст. Должанская) – б/о «</w:t>
      </w:r>
      <w:r w:rsidR="003951AD">
        <w:rPr>
          <w:sz w:val="28"/>
          <w:szCs w:val="28"/>
        </w:rPr>
        <w:t>Салют» (коса Долгая ст. Должанская)</w:t>
      </w:r>
    </w:p>
    <w:p w14:paraId="6C79B9D9" w14:textId="77777777" w:rsidR="00296D2B" w:rsidRDefault="00296D2B" w:rsidP="004647A4">
      <w:pPr>
        <w:jc w:val="both"/>
        <w:rPr>
          <w:sz w:val="28"/>
          <w:szCs w:val="28"/>
        </w:rPr>
      </w:pPr>
    </w:p>
    <w:p w14:paraId="24056E8D" w14:textId="76344F06" w:rsidR="003951AD" w:rsidRDefault="003951AD" w:rsidP="004647A4">
      <w:pPr>
        <w:jc w:val="both"/>
        <w:rPr>
          <w:sz w:val="28"/>
          <w:szCs w:val="28"/>
        </w:rPr>
      </w:pPr>
      <w:r>
        <w:rPr>
          <w:sz w:val="28"/>
          <w:szCs w:val="28"/>
        </w:rPr>
        <w:t xml:space="preserve">4) Яхт-Клуб (Ейская коса)- отель «Торнадо» (Ейская коса)- район ул. </w:t>
      </w:r>
      <w:proofErr w:type="spellStart"/>
      <w:r>
        <w:rPr>
          <w:sz w:val="28"/>
          <w:szCs w:val="28"/>
        </w:rPr>
        <w:t>К.Либкнехта</w:t>
      </w:r>
      <w:proofErr w:type="spellEnd"/>
      <w:r>
        <w:rPr>
          <w:sz w:val="28"/>
          <w:szCs w:val="28"/>
        </w:rPr>
        <w:t xml:space="preserve"> (в г. Ейске) </w:t>
      </w:r>
      <w:r w:rsidR="001B1D95">
        <w:rPr>
          <w:sz w:val="28"/>
          <w:szCs w:val="28"/>
        </w:rPr>
        <w:t>– район ул. Плеханова (в г. Ейске)</w:t>
      </w:r>
      <w:r>
        <w:rPr>
          <w:sz w:val="28"/>
          <w:szCs w:val="28"/>
        </w:rPr>
        <w:t xml:space="preserve"> </w:t>
      </w:r>
      <w:r w:rsidR="001B1D95">
        <w:rPr>
          <w:sz w:val="28"/>
          <w:szCs w:val="28"/>
        </w:rPr>
        <w:t xml:space="preserve">– район ул. Свободы (в г. Ейске). </w:t>
      </w:r>
      <w:r>
        <w:rPr>
          <w:sz w:val="28"/>
          <w:szCs w:val="28"/>
        </w:rPr>
        <w:t>Для катеров на воздушной подушке или катеров с малой осадкой в отсутствии отлива на Ейском лимане</w:t>
      </w:r>
      <w:r w:rsidR="001B1D95">
        <w:rPr>
          <w:sz w:val="28"/>
          <w:szCs w:val="28"/>
        </w:rPr>
        <w:t>.</w:t>
      </w:r>
    </w:p>
    <w:p w14:paraId="4FC87E8F" w14:textId="77777777" w:rsidR="001B1D95" w:rsidRDefault="001B1D95" w:rsidP="004647A4">
      <w:pPr>
        <w:jc w:val="both"/>
        <w:rPr>
          <w:sz w:val="28"/>
          <w:szCs w:val="28"/>
        </w:rPr>
      </w:pPr>
    </w:p>
    <w:p w14:paraId="4E44A8FD" w14:textId="089994C5" w:rsidR="001B1D95" w:rsidRDefault="001B1D95" w:rsidP="001B1D95">
      <w:pPr>
        <w:ind w:firstLine="708"/>
        <w:jc w:val="both"/>
        <w:rPr>
          <w:sz w:val="28"/>
          <w:szCs w:val="28"/>
        </w:rPr>
      </w:pPr>
      <w:r>
        <w:rPr>
          <w:sz w:val="28"/>
          <w:szCs w:val="28"/>
        </w:rPr>
        <w:t>В последствии все причалы водного трамвая должны оборудоваться: навесами, парковками для личного транспорта, местами стоянки такси и включаться в единую транспортную сеть общественного транспорта Ейского района.</w:t>
      </w:r>
    </w:p>
    <w:p w14:paraId="2BCF1C7A" w14:textId="77777777" w:rsidR="00C54D18" w:rsidRDefault="00C54D18" w:rsidP="00C54D18">
      <w:pPr>
        <w:ind w:firstLine="708"/>
        <w:jc w:val="both"/>
        <w:rPr>
          <w:sz w:val="28"/>
          <w:szCs w:val="28"/>
        </w:rPr>
      </w:pPr>
    </w:p>
    <w:p w14:paraId="55896EF4" w14:textId="77777777" w:rsidR="003C3419" w:rsidRPr="00D6024B" w:rsidRDefault="003C3419" w:rsidP="00C54D18">
      <w:pPr>
        <w:ind w:firstLine="708"/>
        <w:jc w:val="both"/>
        <w:rPr>
          <w:sz w:val="28"/>
          <w:szCs w:val="28"/>
        </w:rPr>
      </w:pPr>
    </w:p>
    <w:p w14:paraId="4078887C" w14:textId="0C666FC9" w:rsidR="008619D6" w:rsidRDefault="0010361D" w:rsidP="00645562">
      <w:pPr>
        <w:jc w:val="center"/>
        <w:rPr>
          <w:b/>
          <w:sz w:val="32"/>
          <w:szCs w:val="32"/>
        </w:rPr>
      </w:pPr>
      <w:r>
        <w:rPr>
          <w:b/>
          <w:sz w:val="32"/>
          <w:szCs w:val="32"/>
        </w:rPr>
        <w:t>3</w:t>
      </w:r>
      <w:r w:rsidR="00380C7E">
        <w:rPr>
          <w:b/>
          <w:sz w:val="32"/>
          <w:szCs w:val="32"/>
        </w:rPr>
        <w:t>.</w:t>
      </w:r>
      <w:r w:rsidR="00741CFA">
        <w:rPr>
          <w:b/>
          <w:sz w:val="32"/>
          <w:szCs w:val="32"/>
        </w:rPr>
        <w:t>3</w:t>
      </w:r>
      <w:r w:rsidR="00380C7E">
        <w:rPr>
          <w:b/>
          <w:sz w:val="32"/>
          <w:szCs w:val="32"/>
        </w:rPr>
        <w:t xml:space="preserve"> </w:t>
      </w:r>
      <w:r w:rsidR="008619D6">
        <w:rPr>
          <w:b/>
          <w:sz w:val="32"/>
          <w:szCs w:val="32"/>
        </w:rPr>
        <w:t xml:space="preserve"> </w:t>
      </w:r>
      <w:r w:rsidR="008619D6" w:rsidRPr="008619D6">
        <w:rPr>
          <w:b/>
          <w:sz w:val="32"/>
          <w:szCs w:val="32"/>
        </w:rPr>
        <w:t>Приоритетные проекты санаторно-курортной отрасли</w:t>
      </w:r>
    </w:p>
    <w:p w14:paraId="13195CD3" w14:textId="77777777" w:rsidR="004C31D2" w:rsidRDefault="004C31D2" w:rsidP="008619D6">
      <w:pPr>
        <w:jc w:val="both"/>
        <w:rPr>
          <w:b/>
          <w:sz w:val="32"/>
          <w:szCs w:val="32"/>
        </w:rPr>
      </w:pPr>
    </w:p>
    <w:p w14:paraId="4F0AC76B" w14:textId="5AA26530" w:rsidR="004C31D2" w:rsidRDefault="004C31D2" w:rsidP="008619D6">
      <w:pPr>
        <w:jc w:val="both"/>
        <w:rPr>
          <w:sz w:val="28"/>
          <w:szCs w:val="28"/>
        </w:rPr>
      </w:pPr>
      <w:r>
        <w:rPr>
          <w:sz w:val="28"/>
          <w:szCs w:val="28"/>
        </w:rPr>
        <w:tab/>
      </w:r>
      <w:r w:rsidR="005C2016">
        <w:rPr>
          <w:sz w:val="28"/>
          <w:szCs w:val="28"/>
        </w:rPr>
        <w:t xml:space="preserve">Для достижения </w:t>
      </w:r>
      <w:r w:rsidR="00860F27">
        <w:rPr>
          <w:sz w:val="28"/>
          <w:szCs w:val="28"/>
        </w:rPr>
        <w:t>поставленных</w:t>
      </w:r>
      <w:r w:rsidR="0077096D">
        <w:rPr>
          <w:sz w:val="28"/>
          <w:szCs w:val="28"/>
        </w:rPr>
        <w:t xml:space="preserve"> </w:t>
      </w:r>
      <w:r w:rsidR="00E03E1B">
        <w:rPr>
          <w:sz w:val="28"/>
          <w:szCs w:val="28"/>
        </w:rPr>
        <w:t>целей</w:t>
      </w:r>
      <w:r w:rsidR="005C2016">
        <w:rPr>
          <w:sz w:val="28"/>
          <w:szCs w:val="28"/>
        </w:rPr>
        <w:t xml:space="preserve"> в развитии санаторно-курортной отрасли Ейского района</w:t>
      </w:r>
      <w:r w:rsidR="00AE0D01">
        <w:rPr>
          <w:sz w:val="28"/>
          <w:szCs w:val="28"/>
        </w:rPr>
        <w:t xml:space="preserve"> настоящей стратегией предусматривается реализация следующих инвестиционных проектов:</w:t>
      </w:r>
    </w:p>
    <w:p w14:paraId="2935B146" w14:textId="77777777" w:rsidR="00FE0B39" w:rsidRDefault="00FE0B39" w:rsidP="008619D6">
      <w:pPr>
        <w:jc w:val="both"/>
        <w:rPr>
          <w:sz w:val="28"/>
          <w:szCs w:val="28"/>
        </w:rPr>
      </w:pPr>
    </w:p>
    <w:p w14:paraId="0BE9FEAA" w14:textId="029C066A" w:rsidR="001B4F27" w:rsidRPr="003C3419" w:rsidRDefault="0010361D" w:rsidP="001B4F27">
      <w:pPr>
        <w:jc w:val="both"/>
        <w:rPr>
          <w:b/>
          <w:sz w:val="28"/>
          <w:szCs w:val="28"/>
          <w:u w:val="single"/>
        </w:rPr>
      </w:pPr>
      <w:r>
        <w:rPr>
          <w:b/>
          <w:sz w:val="28"/>
          <w:szCs w:val="28"/>
          <w:u w:val="single"/>
        </w:rPr>
        <w:t>3</w:t>
      </w:r>
      <w:r w:rsidR="001B4F27" w:rsidRPr="003C3419">
        <w:rPr>
          <w:b/>
          <w:sz w:val="28"/>
          <w:szCs w:val="28"/>
          <w:u w:val="single"/>
        </w:rPr>
        <w:t>.3.1. Этно-деревни с гольф полем «Чебаклея»</w:t>
      </w:r>
    </w:p>
    <w:p w14:paraId="2ADB7063" w14:textId="77777777" w:rsidR="001B4F27" w:rsidRDefault="001B4F27" w:rsidP="001B4F27">
      <w:pPr>
        <w:jc w:val="both"/>
        <w:rPr>
          <w:sz w:val="28"/>
          <w:szCs w:val="28"/>
        </w:rPr>
      </w:pPr>
    </w:p>
    <w:p w14:paraId="3F735B62" w14:textId="77777777" w:rsidR="001B4F27" w:rsidRDefault="001B4F27" w:rsidP="001B4F27">
      <w:pPr>
        <w:ind w:firstLine="708"/>
        <w:jc w:val="both"/>
        <w:rPr>
          <w:sz w:val="28"/>
          <w:szCs w:val="28"/>
        </w:rPr>
      </w:pPr>
      <w:r>
        <w:rPr>
          <w:sz w:val="28"/>
          <w:szCs w:val="28"/>
        </w:rPr>
        <w:t>П</w:t>
      </w:r>
      <w:r w:rsidRPr="00FE0B39">
        <w:rPr>
          <w:sz w:val="28"/>
          <w:szCs w:val="28"/>
        </w:rPr>
        <w:t>о</w:t>
      </w:r>
      <w:r>
        <w:rPr>
          <w:sz w:val="28"/>
          <w:szCs w:val="28"/>
        </w:rPr>
        <w:t>д этот проект определен земельный участок в районе поселка Широчанка</w:t>
      </w:r>
      <w:r w:rsidRPr="00FE0B39">
        <w:rPr>
          <w:sz w:val="28"/>
          <w:szCs w:val="28"/>
        </w:rPr>
        <w:t xml:space="preserve">, </w:t>
      </w:r>
      <w:r>
        <w:rPr>
          <w:sz w:val="28"/>
          <w:szCs w:val="28"/>
        </w:rPr>
        <w:t xml:space="preserve">с муниципальным образованием </w:t>
      </w:r>
      <w:r w:rsidRPr="00FE0B39">
        <w:rPr>
          <w:sz w:val="28"/>
          <w:szCs w:val="28"/>
        </w:rPr>
        <w:t>подписано инвестиционное соглашение</w:t>
      </w:r>
      <w:r>
        <w:rPr>
          <w:sz w:val="28"/>
          <w:szCs w:val="28"/>
        </w:rPr>
        <w:t>. Данный проект направлен на увеличение туристической привлекательности Ейского района за счет создания объединенного центра посещения и показа, развлечения и спорта. Реализация проекта намечена на три этапа.</w:t>
      </w:r>
    </w:p>
    <w:p w14:paraId="47859B23" w14:textId="77777777" w:rsidR="001B4F27" w:rsidRDefault="001B4F27" w:rsidP="001B4F27">
      <w:pPr>
        <w:ind w:firstLine="708"/>
        <w:jc w:val="both"/>
        <w:rPr>
          <w:sz w:val="28"/>
          <w:szCs w:val="28"/>
        </w:rPr>
      </w:pPr>
      <w:r>
        <w:rPr>
          <w:i/>
          <w:sz w:val="28"/>
          <w:szCs w:val="28"/>
        </w:rPr>
        <w:t xml:space="preserve">Первый этап – </w:t>
      </w:r>
      <w:r>
        <w:rPr>
          <w:sz w:val="28"/>
          <w:szCs w:val="28"/>
        </w:rPr>
        <w:t xml:space="preserve">строительство этно-деревни «Чебаклея» с местами показа, розничной торговлей, общепитом. Деревня будет включать в себя крепость «Чебаклея», выполненную с историческим приближением к турецкой крепости, которая стояла на месте Ейска. Внутри крепости будут расположены казачьи каты, объекты розничной торговли, общепита – пивные, рюмочные, ресторанчики, аттракционы. Снаружи крепости будут располагаться автостоянка, фестивальная площадь для проведения массовых </w:t>
      </w:r>
      <w:r>
        <w:rPr>
          <w:sz w:val="28"/>
          <w:szCs w:val="28"/>
        </w:rPr>
        <w:lastRenderedPageBreak/>
        <w:t>мероприятий. Кроме того планируется разместить конно-спортивный клуб, концертную площадку с диско клубом.</w:t>
      </w:r>
    </w:p>
    <w:p w14:paraId="6B9D7411" w14:textId="77777777" w:rsidR="001B4F27" w:rsidRDefault="001B4F27" w:rsidP="001B4F27">
      <w:pPr>
        <w:ind w:firstLine="708"/>
        <w:jc w:val="both"/>
        <w:rPr>
          <w:sz w:val="28"/>
          <w:szCs w:val="28"/>
        </w:rPr>
      </w:pPr>
      <w:r>
        <w:rPr>
          <w:i/>
          <w:sz w:val="28"/>
          <w:szCs w:val="28"/>
        </w:rPr>
        <w:t xml:space="preserve">Второй этап – </w:t>
      </w:r>
      <w:r>
        <w:rPr>
          <w:sz w:val="28"/>
          <w:szCs w:val="28"/>
        </w:rPr>
        <w:t xml:space="preserve">создание школы для гольфа, с так названными </w:t>
      </w:r>
      <w:proofErr w:type="spellStart"/>
      <w:r>
        <w:rPr>
          <w:sz w:val="28"/>
          <w:szCs w:val="28"/>
        </w:rPr>
        <w:t>рейнжем</w:t>
      </w:r>
      <w:proofErr w:type="spellEnd"/>
      <w:r>
        <w:rPr>
          <w:sz w:val="28"/>
          <w:szCs w:val="28"/>
        </w:rPr>
        <w:t xml:space="preserve"> (полем для отработки длинного удара) и двумя </w:t>
      </w:r>
      <w:proofErr w:type="spellStart"/>
      <w:r>
        <w:rPr>
          <w:sz w:val="28"/>
          <w:szCs w:val="28"/>
        </w:rPr>
        <w:t>гринами</w:t>
      </w:r>
      <w:proofErr w:type="spellEnd"/>
      <w:r>
        <w:rPr>
          <w:sz w:val="28"/>
          <w:szCs w:val="28"/>
        </w:rPr>
        <w:t xml:space="preserve"> (лунки для отработки коротких ударов). Для них требуется участок земли 300*300 м и позволяют обучиться азам игры в гольф.</w:t>
      </w:r>
    </w:p>
    <w:p w14:paraId="127A8EAA" w14:textId="77777777" w:rsidR="001B4F27" w:rsidRDefault="001B4F27" w:rsidP="001B4F27">
      <w:pPr>
        <w:ind w:firstLine="708"/>
        <w:jc w:val="both"/>
        <w:rPr>
          <w:sz w:val="28"/>
          <w:szCs w:val="28"/>
        </w:rPr>
      </w:pPr>
      <w:r>
        <w:rPr>
          <w:i/>
          <w:sz w:val="28"/>
          <w:szCs w:val="28"/>
        </w:rPr>
        <w:t xml:space="preserve">Третий этап – </w:t>
      </w:r>
      <w:r w:rsidRPr="00014355">
        <w:rPr>
          <w:sz w:val="28"/>
          <w:szCs w:val="28"/>
        </w:rPr>
        <w:t>реализация</w:t>
      </w:r>
      <w:r>
        <w:rPr>
          <w:sz w:val="28"/>
          <w:szCs w:val="28"/>
        </w:rPr>
        <w:t xml:space="preserve"> 18-ти луночного полноценного поля, коттеджной застройки. </w:t>
      </w:r>
    </w:p>
    <w:p w14:paraId="02BFC530" w14:textId="5BB82E92" w:rsidR="001B4F27" w:rsidRPr="009469A3" w:rsidRDefault="001B4F27" w:rsidP="001B4F27">
      <w:pPr>
        <w:ind w:firstLine="708"/>
        <w:jc w:val="both"/>
        <w:rPr>
          <w:sz w:val="28"/>
          <w:szCs w:val="28"/>
        </w:rPr>
      </w:pPr>
      <w:r>
        <w:rPr>
          <w:sz w:val="28"/>
          <w:szCs w:val="28"/>
        </w:rPr>
        <w:t xml:space="preserve">Уникальность данного проекта в том, что для его реализации консолидируются силы и бизнеса и власти. Создание спортивно-туристического комплекса позволит участвовать в федеральных программа по внутреннему туризму. Тот факт, что в 2016 году гольф вошел в число олимпийских видов спорта, безусловно, делает поистине огромной потребность в соответствующей инфраструктуре, а проект – сверхперспективным.   </w:t>
      </w:r>
    </w:p>
    <w:p w14:paraId="0BDEA253" w14:textId="77060019" w:rsidR="00FE0B39" w:rsidRDefault="00FE0B39" w:rsidP="008619D6">
      <w:pPr>
        <w:jc w:val="both"/>
        <w:rPr>
          <w:sz w:val="28"/>
          <w:szCs w:val="28"/>
        </w:rPr>
      </w:pPr>
    </w:p>
    <w:p w14:paraId="6227479D" w14:textId="6B8FD5FA" w:rsidR="001B4F27" w:rsidRDefault="0010361D" w:rsidP="001B4F27">
      <w:pPr>
        <w:jc w:val="both"/>
        <w:rPr>
          <w:sz w:val="28"/>
          <w:szCs w:val="28"/>
        </w:rPr>
      </w:pPr>
      <w:r>
        <w:rPr>
          <w:b/>
          <w:sz w:val="28"/>
          <w:szCs w:val="28"/>
          <w:u w:val="single"/>
        </w:rPr>
        <w:t>3</w:t>
      </w:r>
      <w:r w:rsidR="001B4F27" w:rsidRPr="003C3419">
        <w:rPr>
          <w:b/>
          <w:sz w:val="28"/>
          <w:szCs w:val="28"/>
          <w:u w:val="single"/>
        </w:rPr>
        <w:t>.3.2.   Строительство</w:t>
      </w:r>
      <w:r w:rsidR="001B4F27" w:rsidRPr="001B4F27">
        <w:rPr>
          <w:b/>
          <w:sz w:val="28"/>
          <w:szCs w:val="28"/>
          <w:u w:val="single"/>
        </w:rPr>
        <w:t xml:space="preserve"> микрорайона «Восточный» в поселке Морском города Ейска с котеджной, </w:t>
      </w:r>
      <w:proofErr w:type="spellStart"/>
      <w:r w:rsidR="001B4F27" w:rsidRPr="001B4F27">
        <w:rPr>
          <w:b/>
          <w:sz w:val="28"/>
          <w:szCs w:val="28"/>
          <w:u w:val="single"/>
        </w:rPr>
        <w:t>таун-хаусной</w:t>
      </w:r>
      <w:proofErr w:type="spellEnd"/>
      <w:r w:rsidR="001B4F27" w:rsidRPr="001B4F27">
        <w:rPr>
          <w:b/>
          <w:sz w:val="28"/>
          <w:szCs w:val="28"/>
          <w:u w:val="single"/>
        </w:rPr>
        <w:t xml:space="preserve"> застройкой и созданием резиденций закрытого типа</w:t>
      </w:r>
    </w:p>
    <w:p w14:paraId="17F349A0" w14:textId="77777777" w:rsidR="001B4F27" w:rsidRDefault="001B4F27" w:rsidP="001B4F27">
      <w:pPr>
        <w:jc w:val="both"/>
        <w:rPr>
          <w:sz w:val="28"/>
          <w:szCs w:val="28"/>
        </w:rPr>
      </w:pPr>
    </w:p>
    <w:p w14:paraId="6B5C2EB4" w14:textId="77777777" w:rsidR="001B4F27" w:rsidRDefault="001B4F27" w:rsidP="001B4F27">
      <w:pPr>
        <w:ind w:firstLine="851"/>
        <w:jc w:val="both"/>
        <w:rPr>
          <w:bCs/>
          <w:sz w:val="28"/>
          <w:szCs w:val="28"/>
        </w:rPr>
      </w:pPr>
      <w:r w:rsidRPr="00DE3A36">
        <w:rPr>
          <w:bCs/>
          <w:sz w:val="28"/>
          <w:szCs w:val="28"/>
        </w:rPr>
        <w:t xml:space="preserve">Строительство жилого микрорайона с </w:t>
      </w:r>
      <w:r w:rsidRPr="00600E4B">
        <w:rPr>
          <w:bCs/>
          <w:sz w:val="28"/>
          <w:szCs w:val="28"/>
        </w:rPr>
        <w:t xml:space="preserve">объектами инфраструктуры планируется организовать в пос. Морской Ейского района Краснодарского края, на земельном участке, расположенном </w:t>
      </w:r>
      <w:r w:rsidRPr="00600E4B">
        <w:rPr>
          <w:sz w:val="28"/>
          <w:szCs w:val="28"/>
        </w:rPr>
        <w:t>к северу от поселка до побережья залива</w:t>
      </w:r>
      <w:r w:rsidRPr="00600E4B">
        <w:rPr>
          <w:bCs/>
          <w:sz w:val="28"/>
          <w:szCs w:val="28"/>
        </w:rPr>
        <w:t xml:space="preserve">. Декларированная площадь предоставляемого земельного участка – </w:t>
      </w:r>
      <w:r w:rsidRPr="00600E4B">
        <w:rPr>
          <w:sz w:val="28"/>
          <w:szCs w:val="28"/>
        </w:rPr>
        <w:t>603 445 </w:t>
      </w:r>
      <w:proofErr w:type="spellStart"/>
      <w:r w:rsidRPr="00600E4B">
        <w:rPr>
          <w:bCs/>
          <w:sz w:val="28"/>
          <w:szCs w:val="28"/>
        </w:rPr>
        <w:t>кв.м</w:t>
      </w:r>
      <w:proofErr w:type="spellEnd"/>
      <w:r w:rsidRPr="00600E4B">
        <w:rPr>
          <w:bCs/>
          <w:sz w:val="28"/>
          <w:szCs w:val="28"/>
        </w:rPr>
        <w:t xml:space="preserve">., общая площадь застройки около 440 000 </w:t>
      </w:r>
      <w:proofErr w:type="spellStart"/>
      <w:r w:rsidRPr="00600E4B">
        <w:rPr>
          <w:bCs/>
          <w:sz w:val="28"/>
          <w:szCs w:val="28"/>
        </w:rPr>
        <w:t>кв.м</w:t>
      </w:r>
      <w:proofErr w:type="spellEnd"/>
      <w:r w:rsidRPr="00600E4B">
        <w:rPr>
          <w:bCs/>
          <w:sz w:val="28"/>
          <w:szCs w:val="28"/>
        </w:rPr>
        <w:t xml:space="preserve">. </w:t>
      </w:r>
      <w:r w:rsidRPr="00600E4B">
        <w:rPr>
          <w:sz w:val="28"/>
          <w:szCs w:val="28"/>
        </w:rPr>
        <w:t>Согласно генеральному плану развития Ейского городского поселения участок отнесен к курортным территориям, резерв курортных территорий. Согласно правилам землепользования и застройки участок расположен в территориальной зоне Р2-рекреационная зона, зона отдыха</w:t>
      </w:r>
      <w:r w:rsidRPr="00600E4B">
        <w:rPr>
          <w:bCs/>
          <w:sz w:val="28"/>
          <w:szCs w:val="28"/>
        </w:rPr>
        <w:t xml:space="preserve">. </w:t>
      </w:r>
    </w:p>
    <w:p w14:paraId="4A789658" w14:textId="16F9FCC8" w:rsidR="001B4F27" w:rsidRDefault="001B4F27" w:rsidP="001B4F27">
      <w:pPr>
        <w:ind w:firstLine="708"/>
        <w:jc w:val="both"/>
        <w:rPr>
          <w:sz w:val="28"/>
          <w:szCs w:val="28"/>
        </w:rPr>
      </w:pPr>
      <w:r>
        <w:rPr>
          <w:sz w:val="28"/>
          <w:szCs w:val="28"/>
        </w:rPr>
        <w:t xml:space="preserve"> В рамках проекта планируется сочетание средне этажной жилой застройки, комплекса коттеджей и таунхаусов, социальной инфраструктуры на берегу моря.</w:t>
      </w:r>
    </w:p>
    <w:p w14:paraId="0F2C77A0" w14:textId="77777777" w:rsidR="001B4F27" w:rsidRPr="0008582B" w:rsidRDefault="001B4F27" w:rsidP="001B4F27">
      <w:pPr>
        <w:pStyle w:val="a9"/>
        <w:tabs>
          <w:tab w:val="clear" w:pos="4677"/>
          <w:tab w:val="left" w:pos="9540"/>
        </w:tabs>
        <w:ind w:firstLine="851"/>
        <w:jc w:val="both"/>
        <w:rPr>
          <w:sz w:val="28"/>
          <w:szCs w:val="28"/>
        </w:rPr>
      </w:pPr>
      <w:r>
        <w:rPr>
          <w:sz w:val="28"/>
          <w:szCs w:val="28"/>
        </w:rPr>
        <w:t xml:space="preserve">Строительство собственных </w:t>
      </w:r>
      <w:r w:rsidRPr="0008582B">
        <w:rPr>
          <w:sz w:val="28"/>
          <w:szCs w:val="28"/>
        </w:rPr>
        <w:t>садика и школы, объектов потребительской сферы на территории микрорайона делает его</w:t>
      </w:r>
      <w:r>
        <w:rPr>
          <w:sz w:val="28"/>
          <w:szCs w:val="28"/>
        </w:rPr>
        <w:t xml:space="preserve"> </w:t>
      </w:r>
      <w:r w:rsidRPr="0008582B">
        <w:rPr>
          <w:sz w:val="28"/>
          <w:szCs w:val="28"/>
        </w:rPr>
        <w:t>наиболее востребованным и привлекательным.</w:t>
      </w:r>
    </w:p>
    <w:p w14:paraId="37F5FDCE" w14:textId="77777777" w:rsidR="001B4F27" w:rsidRDefault="001B4F27" w:rsidP="001B4F27">
      <w:pPr>
        <w:ind w:firstLine="851"/>
        <w:jc w:val="both"/>
        <w:rPr>
          <w:sz w:val="28"/>
          <w:szCs w:val="28"/>
        </w:rPr>
      </w:pPr>
      <w:r w:rsidRPr="00B816D6">
        <w:rPr>
          <w:sz w:val="28"/>
          <w:szCs w:val="28"/>
        </w:rPr>
        <w:t>В состав проекта включено возведение инженерной инфраструктур</w:t>
      </w:r>
      <w:r>
        <w:rPr>
          <w:sz w:val="28"/>
          <w:szCs w:val="28"/>
        </w:rPr>
        <w:t>ы</w:t>
      </w:r>
      <w:r w:rsidRPr="00B816D6">
        <w:rPr>
          <w:sz w:val="28"/>
          <w:szCs w:val="28"/>
        </w:rPr>
        <w:t xml:space="preserve"> (водоснабжение, канализация, электроснабжение, теплоснабжение, газоснабжение, телефонизация, подъездные пути)</w:t>
      </w:r>
      <w:r>
        <w:rPr>
          <w:sz w:val="28"/>
          <w:szCs w:val="28"/>
        </w:rPr>
        <w:t>.</w:t>
      </w:r>
      <w:r w:rsidRPr="00B816D6">
        <w:rPr>
          <w:sz w:val="28"/>
          <w:szCs w:val="28"/>
        </w:rPr>
        <w:t xml:space="preserve"> </w:t>
      </w:r>
    </w:p>
    <w:p w14:paraId="7316A904" w14:textId="77777777" w:rsidR="001B4F27" w:rsidRPr="00AB020E" w:rsidRDefault="001B4F27" w:rsidP="001B4F27">
      <w:pPr>
        <w:ind w:firstLine="851"/>
        <w:jc w:val="both"/>
        <w:rPr>
          <w:sz w:val="28"/>
          <w:szCs w:val="28"/>
        </w:rPr>
      </w:pPr>
      <w:r>
        <w:rPr>
          <w:sz w:val="28"/>
          <w:szCs w:val="28"/>
        </w:rPr>
        <w:t xml:space="preserve">Строительная площадка </w:t>
      </w:r>
      <w:r w:rsidRPr="00AB020E">
        <w:rPr>
          <w:sz w:val="28"/>
          <w:szCs w:val="28"/>
        </w:rPr>
        <w:t>включает следующие объекты:</w:t>
      </w:r>
    </w:p>
    <w:p w14:paraId="475EEED8" w14:textId="77777777" w:rsidR="001B4F27" w:rsidRDefault="001B4F27" w:rsidP="001B4F27">
      <w:pPr>
        <w:pStyle w:val="a4"/>
        <w:numPr>
          <w:ilvl w:val="0"/>
          <w:numId w:val="37"/>
        </w:numPr>
        <w:tabs>
          <w:tab w:val="left" w:pos="1276"/>
        </w:tabs>
        <w:ind w:left="0" w:firstLine="851"/>
        <w:jc w:val="both"/>
        <w:rPr>
          <w:sz w:val="28"/>
          <w:szCs w:val="28"/>
        </w:rPr>
      </w:pPr>
      <w:r w:rsidRPr="00093431">
        <w:rPr>
          <w:sz w:val="28"/>
          <w:szCs w:val="28"/>
        </w:rPr>
        <w:t xml:space="preserve">Многоквартирные жилые дома на </w:t>
      </w:r>
      <w:r>
        <w:rPr>
          <w:sz w:val="28"/>
          <w:szCs w:val="28"/>
        </w:rPr>
        <w:t>937</w:t>
      </w:r>
      <w:r w:rsidRPr="00093431">
        <w:rPr>
          <w:sz w:val="28"/>
          <w:szCs w:val="28"/>
        </w:rPr>
        <w:t xml:space="preserve"> квартир общей площадью </w:t>
      </w:r>
      <w:r>
        <w:rPr>
          <w:sz w:val="28"/>
          <w:szCs w:val="28"/>
        </w:rPr>
        <w:t>4</w:t>
      </w:r>
      <w:r w:rsidRPr="00093431">
        <w:rPr>
          <w:sz w:val="28"/>
          <w:szCs w:val="28"/>
        </w:rPr>
        <w:t>9 </w:t>
      </w:r>
      <w:r>
        <w:rPr>
          <w:sz w:val="28"/>
          <w:szCs w:val="28"/>
        </w:rPr>
        <w:t>0</w:t>
      </w:r>
      <w:r w:rsidRPr="00093431">
        <w:rPr>
          <w:sz w:val="28"/>
          <w:szCs w:val="28"/>
        </w:rPr>
        <w:t>00</w:t>
      </w:r>
      <w:r>
        <w:rPr>
          <w:sz w:val="28"/>
          <w:szCs w:val="28"/>
        </w:rPr>
        <w:t xml:space="preserve"> </w:t>
      </w:r>
      <w:proofErr w:type="spellStart"/>
      <w:r>
        <w:rPr>
          <w:sz w:val="28"/>
          <w:szCs w:val="28"/>
        </w:rPr>
        <w:t>кв.м</w:t>
      </w:r>
      <w:proofErr w:type="spellEnd"/>
      <w:r>
        <w:rPr>
          <w:sz w:val="28"/>
          <w:szCs w:val="28"/>
        </w:rPr>
        <w:t>.</w:t>
      </w:r>
    </w:p>
    <w:p w14:paraId="1FFDBFFE" w14:textId="77777777" w:rsidR="001B4F27" w:rsidRPr="00060AFE" w:rsidRDefault="001B4F27" w:rsidP="001B4F27">
      <w:pPr>
        <w:pStyle w:val="a4"/>
        <w:numPr>
          <w:ilvl w:val="0"/>
          <w:numId w:val="37"/>
        </w:numPr>
        <w:tabs>
          <w:tab w:val="left" w:pos="1276"/>
        </w:tabs>
        <w:ind w:left="0" w:firstLine="851"/>
        <w:jc w:val="both"/>
        <w:rPr>
          <w:sz w:val="28"/>
          <w:szCs w:val="28"/>
        </w:rPr>
      </w:pPr>
      <w:r>
        <w:rPr>
          <w:sz w:val="28"/>
          <w:szCs w:val="28"/>
        </w:rPr>
        <w:t xml:space="preserve">Индивидуальные коттеджи </w:t>
      </w:r>
      <w:r w:rsidRPr="00060AFE">
        <w:rPr>
          <w:sz w:val="28"/>
          <w:szCs w:val="28"/>
        </w:rPr>
        <w:t>(</w:t>
      </w:r>
      <w:r>
        <w:rPr>
          <w:sz w:val="28"/>
          <w:szCs w:val="28"/>
          <w:lang w:val="en-US"/>
        </w:rPr>
        <w:t>VIP</w:t>
      </w:r>
      <w:r w:rsidRPr="00060AFE">
        <w:rPr>
          <w:sz w:val="28"/>
          <w:szCs w:val="28"/>
        </w:rPr>
        <w:t>)</w:t>
      </w:r>
      <w:r>
        <w:rPr>
          <w:sz w:val="28"/>
          <w:szCs w:val="28"/>
        </w:rPr>
        <w:t xml:space="preserve"> общей площадью 4 320 </w:t>
      </w:r>
      <w:proofErr w:type="spellStart"/>
      <w:r>
        <w:rPr>
          <w:sz w:val="28"/>
          <w:szCs w:val="28"/>
        </w:rPr>
        <w:t>кв.м</w:t>
      </w:r>
      <w:proofErr w:type="spellEnd"/>
      <w:r>
        <w:rPr>
          <w:sz w:val="28"/>
          <w:szCs w:val="28"/>
        </w:rPr>
        <w:t>. на земельных участках 10-</w:t>
      </w:r>
      <w:r w:rsidRPr="00060AFE">
        <w:rPr>
          <w:sz w:val="28"/>
          <w:szCs w:val="28"/>
        </w:rPr>
        <w:t>11 соток.</w:t>
      </w:r>
    </w:p>
    <w:p w14:paraId="64BB3FD9" w14:textId="77777777" w:rsidR="001B4F27" w:rsidRPr="00060AFE" w:rsidRDefault="001B4F27" w:rsidP="001B4F27">
      <w:pPr>
        <w:pStyle w:val="a4"/>
        <w:numPr>
          <w:ilvl w:val="0"/>
          <w:numId w:val="37"/>
        </w:numPr>
        <w:tabs>
          <w:tab w:val="left" w:pos="1276"/>
        </w:tabs>
        <w:ind w:left="0" w:firstLine="851"/>
        <w:jc w:val="both"/>
        <w:rPr>
          <w:sz w:val="28"/>
          <w:szCs w:val="28"/>
        </w:rPr>
      </w:pPr>
      <w:r w:rsidRPr="00060AFE">
        <w:rPr>
          <w:sz w:val="28"/>
          <w:szCs w:val="28"/>
        </w:rPr>
        <w:t>Таунхаусы (сблокированные двухуровневые дома с гаражами) общей площадью 1</w:t>
      </w:r>
      <w:r>
        <w:rPr>
          <w:sz w:val="28"/>
          <w:szCs w:val="28"/>
        </w:rPr>
        <w:t>2 30</w:t>
      </w:r>
      <w:r w:rsidRPr="00060AFE">
        <w:rPr>
          <w:sz w:val="28"/>
          <w:szCs w:val="28"/>
        </w:rPr>
        <w:t xml:space="preserve">0 </w:t>
      </w:r>
      <w:proofErr w:type="spellStart"/>
      <w:r w:rsidRPr="00060AFE">
        <w:rPr>
          <w:sz w:val="28"/>
          <w:szCs w:val="28"/>
        </w:rPr>
        <w:t>кв.м</w:t>
      </w:r>
      <w:proofErr w:type="spellEnd"/>
      <w:r w:rsidRPr="00060AFE">
        <w:rPr>
          <w:sz w:val="28"/>
          <w:szCs w:val="28"/>
        </w:rPr>
        <w:t>.</w:t>
      </w:r>
      <w:r>
        <w:rPr>
          <w:sz w:val="28"/>
          <w:szCs w:val="28"/>
        </w:rPr>
        <w:t xml:space="preserve"> на земельных участках 2-6</w:t>
      </w:r>
      <w:r w:rsidRPr="00060AFE">
        <w:rPr>
          <w:sz w:val="28"/>
          <w:szCs w:val="28"/>
        </w:rPr>
        <w:t xml:space="preserve"> соток.</w:t>
      </w:r>
    </w:p>
    <w:p w14:paraId="7E8D5A18" w14:textId="77777777" w:rsidR="001B4F27" w:rsidRPr="003659BA" w:rsidRDefault="001B4F27" w:rsidP="001B4F27">
      <w:pPr>
        <w:pStyle w:val="a4"/>
        <w:numPr>
          <w:ilvl w:val="0"/>
          <w:numId w:val="37"/>
        </w:numPr>
        <w:tabs>
          <w:tab w:val="left" w:pos="993"/>
        </w:tabs>
        <w:ind w:left="0" w:firstLine="774"/>
        <w:jc w:val="both"/>
        <w:rPr>
          <w:sz w:val="28"/>
          <w:szCs w:val="28"/>
        </w:rPr>
      </w:pPr>
      <w:r>
        <w:rPr>
          <w:sz w:val="28"/>
          <w:szCs w:val="28"/>
        </w:rPr>
        <w:lastRenderedPageBreak/>
        <w:t xml:space="preserve">   </w:t>
      </w:r>
      <w:r w:rsidRPr="003659BA">
        <w:rPr>
          <w:sz w:val="28"/>
          <w:szCs w:val="28"/>
        </w:rPr>
        <w:t xml:space="preserve">В центральной части проектируемого района размещена общеобразовательная школа на 1100 мест и спортивные сооружения. Количество мест рассчитано в соответствии с градостроительными нормами и с учетом перспективы дальнейшего развития Ейского городского поселения Ейского района.  Общая площадь застройки составляет 3,4 га. </w:t>
      </w:r>
    </w:p>
    <w:p w14:paraId="0FC64B00" w14:textId="77777777" w:rsidR="001B4F27" w:rsidRPr="003659BA" w:rsidRDefault="001B4F27" w:rsidP="001B4F27">
      <w:pPr>
        <w:pStyle w:val="a4"/>
        <w:numPr>
          <w:ilvl w:val="0"/>
          <w:numId w:val="37"/>
        </w:numPr>
        <w:ind w:left="0" w:firstLine="633"/>
        <w:jc w:val="both"/>
        <w:rPr>
          <w:sz w:val="28"/>
          <w:szCs w:val="28"/>
        </w:rPr>
      </w:pPr>
      <w:r w:rsidRPr="003659BA">
        <w:rPr>
          <w:sz w:val="28"/>
          <w:szCs w:val="28"/>
        </w:rPr>
        <w:t>Также в соответствии с техническим заданием в проектируемом микрорайоне предусмотрено размещение объекта дошкольного образования на 300 мест, площадь застройки – 1,05 га.</w:t>
      </w:r>
    </w:p>
    <w:p w14:paraId="4537F147" w14:textId="77777777" w:rsidR="001B4F27" w:rsidRPr="003659BA" w:rsidRDefault="001B4F27" w:rsidP="001B4F27">
      <w:pPr>
        <w:ind w:firstLine="633"/>
        <w:jc w:val="both"/>
        <w:rPr>
          <w:sz w:val="28"/>
          <w:szCs w:val="28"/>
        </w:rPr>
      </w:pPr>
      <w:r>
        <w:rPr>
          <w:sz w:val="28"/>
          <w:szCs w:val="28"/>
        </w:rPr>
        <w:t>Общий объем инвестиций проекта составит 1861,8  млн. рублей.</w:t>
      </w:r>
    </w:p>
    <w:p w14:paraId="0E300611" w14:textId="77777777" w:rsidR="001B4F27" w:rsidRDefault="001B4F27" w:rsidP="001B4F27">
      <w:pPr>
        <w:ind w:firstLine="851"/>
        <w:jc w:val="both"/>
        <w:rPr>
          <w:sz w:val="28"/>
          <w:szCs w:val="28"/>
        </w:rPr>
      </w:pPr>
      <w:r w:rsidRPr="00053857">
        <w:rPr>
          <w:sz w:val="28"/>
          <w:szCs w:val="28"/>
        </w:rPr>
        <w:t>Умеренно континентальный климат района, на который оказывают смягчающее влияние водные массы Азовского и Черного морей характеризуется таким набором многолетних параметров температур и их сочетанием, которые считаются наиболее комфортными для человека, создают благоприятные условия для укрепления здоровья людей и многократно повышают эффективность курортного отдыха.</w:t>
      </w:r>
      <w:r>
        <w:rPr>
          <w:sz w:val="28"/>
          <w:szCs w:val="28"/>
        </w:rPr>
        <w:t xml:space="preserve"> Данные обстоятельства определяют </w:t>
      </w:r>
      <w:r w:rsidRPr="00C415E4">
        <w:rPr>
          <w:sz w:val="28"/>
          <w:szCs w:val="28"/>
        </w:rPr>
        <w:t>высоки</w:t>
      </w:r>
      <w:r>
        <w:rPr>
          <w:sz w:val="28"/>
          <w:szCs w:val="28"/>
        </w:rPr>
        <w:t>й</w:t>
      </w:r>
      <w:r w:rsidRPr="00C415E4">
        <w:rPr>
          <w:sz w:val="28"/>
          <w:szCs w:val="28"/>
        </w:rPr>
        <w:t xml:space="preserve"> спрос</w:t>
      </w:r>
      <w:r>
        <w:rPr>
          <w:sz w:val="28"/>
          <w:szCs w:val="28"/>
        </w:rPr>
        <w:t xml:space="preserve"> на н</w:t>
      </w:r>
      <w:r w:rsidRPr="00C415E4">
        <w:rPr>
          <w:sz w:val="28"/>
          <w:szCs w:val="28"/>
        </w:rPr>
        <w:t>едвижимость в Ейском районе</w:t>
      </w:r>
      <w:r>
        <w:rPr>
          <w:sz w:val="28"/>
          <w:szCs w:val="28"/>
        </w:rPr>
        <w:t xml:space="preserve">. </w:t>
      </w:r>
      <w:r w:rsidRPr="00C415E4">
        <w:rPr>
          <w:sz w:val="28"/>
          <w:szCs w:val="28"/>
        </w:rPr>
        <w:t>Впрочем, такая ситуация характерна для районов курортных городов. Разумеется, растет и количество желающих, например, приобрести или арендовать жилье в самом Ейске, а спрос, как известно, рождает предложение.</w:t>
      </w:r>
    </w:p>
    <w:p w14:paraId="63656269" w14:textId="77777777" w:rsidR="001B4F27" w:rsidRPr="00EB5BA7" w:rsidRDefault="001B4F27" w:rsidP="001B4F27">
      <w:pPr>
        <w:ind w:firstLine="851"/>
        <w:jc w:val="both"/>
        <w:rPr>
          <w:sz w:val="28"/>
          <w:szCs w:val="28"/>
        </w:rPr>
      </w:pPr>
      <w:r>
        <w:rPr>
          <w:sz w:val="28"/>
          <w:szCs w:val="28"/>
        </w:rPr>
        <w:t xml:space="preserve">Предпринимательский замысел проекта заключается в удовлетворении спроса как на </w:t>
      </w:r>
      <w:r w:rsidRPr="00EB5BA7">
        <w:rPr>
          <w:sz w:val="28"/>
          <w:szCs w:val="28"/>
        </w:rPr>
        <w:t>квартиры, так и на частные коттеджи с приусадебными участками в пос. Морской.</w:t>
      </w:r>
    </w:p>
    <w:p w14:paraId="4AC0D972" w14:textId="77777777" w:rsidR="001B4F27" w:rsidRDefault="001B4F27" w:rsidP="001B4F27">
      <w:pPr>
        <w:ind w:firstLine="851"/>
        <w:jc w:val="both"/>
        <w:rPr>
          <w:sz w:val="28"/>
          <w:szCs w:val="28"/>
        </w:rPr>
      </w:pPr>
      <w:r w:rsidRPr="00B816D6">
        <w:rPr>
          <w:sz w:val="28"/>
          <w:szCs w:val="28"/>
        </w:rPr>
        <w:t>Выгодное географическое положение жилой недвижимости, привлекательные для населения природные условия, обеспеченность социальной инфраструктурой и ряд других особенностей, вытекающих из пространственного положения планируемого жилого микрорайона, позволяет обеспечить высокий уровень спроса на предлагаемое жиль</w:t>
      </w:r>
      <w:r>
        <w:rPr>
          <w:sz w:val="28"/>
          <w:szCs w:val="28"/>
        </w:rPr>
        <w:t>е и объекты коммерческого назначения</w:t>
      </w:r>
      <w:r w:rsidRPr="00B816D6">
        <w:rPr>
          <w:sz w:val="28"/>
          <w:szCs w:val="28"/>
        </w:rPr>
        <w:t>, и соответственно, позволяет сформировать цену, обеспечивающую окупаемость планируемого инвестиционного проекта.</w:t>
      </w:r>
    </w:p>
    <w:p w14:paraId="372C0831" w14:textId="403AED8A" w:rsidR="00412EF5" w:rsidRDefault="00412EF5" w:rsidP="008619D6">
      <w:pPr>
        <w:jc w:val="both"/>
        <w:rPr>
          <w:sz w:val="28"/>
          <w:szCs w:val="28"/>
        </w:rPr>
      </w:pPr>
      <w:r>
        <w:rPr>
          <w:sz w:val="28"/>
          <w:szCs w:val="28"/>
        </w:rPr>
        <w:t xml:space="preserve">  </w:t>
      </w:r>
    </w:p>
    <w:p w14:paraId="35BF52DD" w14:textId="04204AB3" w:rsidR="00C50B09" w:rsidRPr="00442206" w:rsidRDefault="0010361D" w:rsidP="00C50B09">
      <w:pPr>
        <w:jc w:val="both"/>
        <w:rPr>
          <w:b/>
          <w:sz w:val="28"/>
          <w:szCs w:val="28"/>
          <w:u w:val="single"/>
        </w:rPr>
      </w:pPr>
      <w:r>
        <w:rPr>
          <w:b/>
          <w:sz w:val="28"/>
          <w:szCs w:val="28"/>
          <w:u w:val="single"/>
        </w:rPr>
        <w:t>3</w:t>
      </w:r>
      <w:r w:rsidR="00C50B09" w:rsidRPr="00C50B09">
        <w:rPr>
          <w:b/>
          <w:sz w:val="28"/>
          <w:szCs w:val="28"/>
          <w:u w:val="single"/>
        </w:rPr>
        <w:t>.3.3. Создание климатического приморского санатория с использованием грязелечебницы</w:t>
      </w:r>
    </w:p>
    <w:p w14:paraId="07DAB876" w14:textId="77777777" w:rsidR="00C50B09" w:rsidRDefault="00C50B09" w:rsidP="00C50B09">
      <w:pPr>
        <w:jc w:val="both"/>
        <w:rPr>
          <w:sz w:val="28"/>
          <w:szCs w:val="28"/>
        </w:rPr>
      </w:pPr>
    </w:p>
    <w:p w14:paraId="6CE347FA" w14:textId="013AC811" w:rsidR="00C50B09" w:rsidRPr="009A319F" w:rsidRDefault="00C50B09" w:rsidP="00C50B09">
      <w:pPr>
        <w:ind w:firstLine="708"/>
        <w:jc w:val="both"/>
        <w:rPr>
          <w:sz w:val="28"/>
          <w:szCs w:val="28"/>
        </w:rPr>
      </w:pPr>
      <w:r w:rsidRPr="009A319F">
        <w:rPr>
          <w:sz w:val="28"/>
          <w:szCs w:val="28"/>
        </w:rPr>
        <w:t xml:space="preserve"> Специализированные интернет ресурсы уже сейчас позиционируют Ейск как климатический приморский курорт и рекомендуют для лечения, реабилитации и оздоровления.</w:t>
      </w:r>
    </w:p>
    <w:p w14:paraId="664D3C1A" w14:textId="77777777" w:rsidR="00C50B09" w:rsidRDefault="00C50B09" w:rsidP="00C50B09">
      <w:pPr>
        <w:ind w:firstLine="708"/>
        <w:jc w:val="both"/>
        <w:rPr>
          <w:rFonts w:cs="Helvetica"/>
          <w:sz w:val="28"/>
          <w:szCs w:val="28"/>
        </w:rPr>
      </w:pPr>
      <w:r>
        <w:rPr>
          <w:iCs/>
          <w:sz w:val="28"/>
          <w:szCs w:val="28"/>
        </w:rPr>
        <w:t>Данные и</w:t>
      </w:r>
      <w:r w:rsidRPr="000B0F5A">
        <w:rPr>
          <w:iCs/>
          <w:sz w:val="28"/>
          <w:szCs w:val="28"/>
        </w:rPr>
        <w:t>нвестиционный проект предполагает строительство комплекса объектов, предназначенного для санаторно-курортного лечения</w:t>
      </w:r>
      <w:r>
        <w:rPr>
          <w:iCs/>
          <w:sz w:val="28"/>
          <w:szCs w:val="28"/>
        </w:rPr>
        <w:t xml:space="preserve"> на Таганрогской набережной</w:t>
      </w:r>
      <w:r w:rsidRPr="000B0F5A">
        <w:rPr>
          <w:iCs/>
          <w:sz w:val="28"/>
          <w:szCs w:val="28"/>
        </w:rPr>
        <w:t>. Функционирование объекта предполагает предоставление услуг по проживанию, питанию, грязелечению и медицинскому обслуживанию.</w:t>
      </w:r>
      <w:r w:rsidRPr="000B0F5A">
        <w:rPr>
          <w:sz w:val="28"/>
          <w:szCs w:val="28"/>
        </w:rPr>
        <w:t xml:space="preserve"> </w:t>
      </w:r>
      <w:r w:rsidRPr="000B0F5A">
        <w:rPr>
          <w:iCs/>
          <w:sz w:val="28"/>
          <w:szCs w:val="28"/>
        </w:rPr>
        <w:t>При приобретении путёвки в санаторий, планируется предоставление следующих услуг в области диагностики и лечения: приём специалистов, входящих в штат санатория; лечебные ванны; ручной массаж; грязелечение;</w:t>
      </w:r>
      <w:r w:rsidRPr="009A319F">
        <w:rPr>
          <w:iCs/>
          <w:sz w:val="28"/>
          <w:szCs w:val="28"/>
        </w:rPr>
        <w:t xml:space="preserve"> </w:t>
      </w:r>
      <w:hyperlink r:id="rId13" w:tooltip="Физиотерапия" w:history="1">
        <w:r w:rsidRPr="009A319F">
          <w:rPr>
            <w:iCs/>
            <w:color w:val="000000" w:themeColor="text1"/>
            <w:sz w:val="28"/>
            <w:szCs w:val="28"/>
          </w:rPr>
          <w:t>физиотерапевтические</w:t>
        </w:r>
      </w:hyperlink>
      <w:r w:rsidRPr="000B0F5A">
        <w:rPr>
          <w:iCs/>
          <w:color w:val="000000" w:themeColor="text1"/>
          <w:sz w:val="28"/>
          <w:szCs w:val="28"/>
        </w:rPr>
        <w:t xml:space="preserve"> </w:t>
      </w:r>
      <w:r w:rsidRPr="000B0F5A">
        <w:rPr>
          <w:iCs/>
          <w:sz w:val="28"/>
          <w:szCs w:val="28"/>
        </w:rPr>
        <w:t xml:space="preserve">процедуры; </w:t>
      </w:r>
      <w:r w:rsidRPr="000B0F5A">
        <w:rPr>
          <w:iCs/>
          <w:sz w:val="28"/>
          <w:szCs w:val="28"/>
        </w:rPr>
        <w:lastRenderedPageBreak/>
        <w:t>фитотерапия; лечебная физкультура</w:t>
      </w:r>
      <w:r>
        <w:rPr>
          <w:iCs/>
          <w:sz w:val="28"/>
          <w:szCs w:val="28"/>
        </w:rPr>
        <w:t>,</w:t>
      </w:r>
      <w:r w:rsidRPr="009A319F">
        <w:rPr>
          <w:iCs/>
          <w:sz w:val="28"/>
          <w:szCs w:val="28"/>
        </w:rPr>
        <w:t xml:space="preserve"> </w:t>
      </w:r>
      <w:r>
        <w:rPr>
          <w:sz w:val="28"/>
          <w:szCs w:val="28"/>
        </w:rPr>
        <w:t xml:space="preserve">а так же </w:t>
      </w:r>
      <w:r w:rsidRPr="00C450C5">
        <w:rPr>
          <w:bCs/>
          <w:sz w:val="28"/>
          <w:szCs w:val="28"/>
        </w:rPr>
        <w:t>гелиотерапии</w:t>
      </w:r>
      <w:r w:rsidRPr="00C450C5">
        <w:rPr>
          <w:sz w:val="28"/>
          <w:szCs w:val="28"/>
        </w:rPr>
        <w:t xml:space="preserve"> — лечение солнцем и ультрафиолетовыми лучами, </w:t>
      </w:r>
      <w:r w:rsidRPr="00C450C5">
        <w:rPr>
          <w:bCs/>
          <w:sz w:val="28"/>
          <w:szCs w:val="28"/>
        </w:rPr>
        <w:t>талассотерапии</w:t>
      </w:r>
      <w:r w:rsidRPr="00C450C5">
        <w:rPr>
          <w:sz w:val="28"/>
          <w:szCs w:val="28"/>
        </w:rPr>
        <w:t xml:space="preserve"> — лечение морской водой, водорослями и солями морских побережий и морских климатических курортов и </w:t>
      </w:r>
      <w:r w:rsidRPr="00C450C5">
        <w:rPr>
          <w:rFonts w:cs="Helvetica"/>
          <w:bCs/>
          <w:sz w:val="28"/>
          <w:szCs w:val="28"/>
        </w:rPr>
        <w:t>аэротерапия</w:t>
      </w:r>
      <w:r w:rsidRPr="00C450C5">
        <w:rPr>
          <w:rFonts w:cs="Helvetica"/>
          <w:sz w:val="28"/>
          <w:szCs w:val="28"/>
        </w:rPr>
        <w:t xml:space="preserve"> — лечение воздухом — морским или степным, богатым на кислород</w:t>
      </w:r>
      <w:r>
        <w:rPr>
          <w:rFonts w:cs="Helvetica"/>
          <w:sz w:val="28"/>
          <w:szCs w:val="28"/>
        </w:rPr>
        <w:t>.</w:t>
      </w:r>
    </w:p>
    <w:p w14:paraId="3C079C12" w14:textId="77777777" w:rsidR="00C50B09" w:rsidRPr="00C511E7" w:rsidRDefault="00C50B09" w:rsidP="00C50B09">
      <w:pPr>
        <w:ind w:firstLine="708"/>
        <w:jc w:val="both"/>
        <w:rPr>
          <w:sz w:val="28"/>
          <w:szCs w:val="28"/>
        </w:rPr>
      </w:pPr>
      <w:r w:rsidRPr="00C511E7">
        <w:rPr>
          <w:sz w:val="28"/>
          <w:szCs w:val="28"/>
        </w:rPr>
        <w:t xml:space="preserve">Строительство санаторно-курортного комплекса с грязелечебницей предполагает следующие объекты: </w:t>
      </w:r>
    </w:p>
    <w:p w14:paraId="0AFB243A" w14:textId="77777777" w:rsidR="00C50B09" w:rsidRPr="00C511E7" w:rsidRDefault="00C50B09" w:rsidP="00C50B09">
      <w:pPr>
        <w:numPr>
          <w:ilvl w:val="0"/>
          <w:numId w:val="38"/>
        </w:numPr>
        <w:jc w:val="both"/>
        <w:rPr>
          <w:sz w:val="28"/>
          <w:szCs w:val="28"/>
        </w:rPr>
      </w:pPr>
      <w:r w:rsidRPr="00C511E7">
        <w:rPr>
          <w:sz w:val="28"/>
          <w:szCs w:val="28"/>
        </w:rPr>
        <w:t xml:space="preserve">Комплекс </w:t>
      </w:r>
      <w:proofErr w:type="spellStart"/>
      <w:r w:rsidRPr="00C511E7">
        <w:rPr>
          <w:sz w:val="28"/>
          <w:szCs w:val="28"/>
        </w:rPr>
        <w:t>грязебальнеолечебницы</w:t>
      </w:r>
      <w:proofErr w:type="spellEnd"/>
      <w:r w:rsidRPr="00C511E7">
        <w:rPr>
          <w:sz w:val="28"/>
          <w:szCs w:val="28"/>
        </w:rPr>
        <w:t xml:space="preserve"> и СПА общей площадью 875 м2.</w:t>
      </w:r>
    </w:p>
    <w:p w14:paraId="5FA975B2" w14:textId="77777777" w:rsidR="00C50B09" w:rsidRPr="00C511E7" w:rsidRDefault="00C50B09" w:rsidP="00C50B09">
      <w:pPr>
        <w:numPr>
          <w:ilvl w:val="0"/>
          <w:numId w:val="38"/>
        </w:numPr>
        <w:jc w:val="both"/>
        <w:rPr>
          <w:sz w:val="28"/>
          <w:szCs w:val="28"/>
        </w:rPr>
      </w:pPr>
      <w:r w:rsidRPr="00C511E7">
        <w:rPr>
          <w:sz w:val="28"/>
          <w:szCs w:val="28"/>
        </w:rPr>
        <w:t xml:space="preserve">Апартаменты в </w:t>
      </w:r>
      <w:proofErr w:type="spellStart"/>
      <w:r w:rsidRPr="00C511E7">
        <w:rPr>
          <w:sz w:val="28"/>
          <w:szCs w:val="28"/>
        </w:rPr>
        <w:t>таунхаусах</w:t>
      </w:r>
      <w:proofErr w:type="spellEnd"/>
      <w:r w:rsidRPr="00C511E7">
        <w:rPr>
          <w:sz w:val="28"/>
          <w:szCs w:val="28"/>
        </w:rPr>
        <w:t xml:space="preserve"> </w:t>
      </w:r>
      <w:proofErr w:type="spellStart"/>
      <w:r w:rsidRPr="00C511E7">
        <w:rPr>
          <w:sz w:val="28"/>
          <w:szCs w:val="28"/>
        </w:rPr>
        <w:t>таймшер</w:t>
      </w:r>
      <w:proofErr w:type="spellEnd"/>
      <w:r w:rsidRPr="00C511E7">
        <w:rPr>
          <w:sz w:val="28"/>
          <w:szCs w:val="28"/>
        </w:rPr>
        <w:t xml:space="preserve"> на 440 номеров.</w:t>
      </w:r>
    </w:p>
    <w:p w14:paraId="03152973" w14:textId="77777777" w:rsidR="00C50B09" w:rsidRPr="00C511E7" w:rsidRDefault="00C50B09" w:rsidP="00C50B09">
      <w:pPr>
        <w:numPr>
          <w:ilvl w:val="0"/>
          <w:numId w:val="38"/>
        </w:numPr>
        <w:jc w:val="both"/>
        <w:rPr>
          <w:sz w:val="28"/>
          <w:szCs w:val="28"/>
        </w:rPr>
      </w:pPr>
      <w:r w:rsidRPr="00C511E7">
        <w:rPr>
          <w:sz w:val="28"/>
          <w:szCs w:val="28"/>
        </w:rPr>
        <w:t>Гостиница в корпусе лечебницы на 100 мест.</w:t>
      </w:r>
    </w:p>
    <w:p w14:paraId="5DE3D6F3" w14:textId="77777777" w:rsidR="00C50B09" w:rsidRPr="00C511E7" w:rsidRDefault="00C50B09" w:rsidP="00C50B09">
      <w:pPr>
        <w:numPr>
          <w:ilvl w:val="0"/>
          <w:numId w:val="38"/>
        </w:numPr>
        <w:jc w:val="both"/>
        <w:rPr>
          <w:sz w:val="28"/>
          <w:szCs w:val="28"/>
        </w:rPr>
      </w:pPr>
      <w:r w:rsidRPr="00C511E7">
        <w:rPr>
          <w:sz w:val="28"/>
          <w:szCs w:val="28"/>
        </w:rPr>
        <w:t>Бассейн и зона отдыха.</w:t>
      </w:r>
    </w:p>
    <w:p w14:paraId="08BA0EA3" w14:textId="77777777" w:rsidR="00C50B09" w:rsidRDefault="00C50B09" w:rsidP="00C50B09">
      <w:pPr>
        <w:ind w:firstLine="708"/>
        <w:jc w:val="both"/>
        <w:rPr>
          <w:iCs/>
          <w:sz w:val="28"/>
          <w:szCs w:val="28"/>
        </w:rPr>
      </w:pPr>
      <w:r w:rsidRPr="00E4232B">
        <w:rPr>
          <w:iCs/>
          <w:sz w:val="28"/>
          <w:szCs w:val="28"/>
        </w:rPr>
        <w:t>П</w:t>
      </w:r>
      <w:r w:rsidRPr="000B0F5A">
        <w:rPr>
          <w:iCs/>
          <w:sz w:val="28"/>
          <w:szCs w:val="28"/>
        </w:rPr>
        <w:t>отребител</w:t>
      </w:r>
      <w:r w:rsidRPr="00E4232B">
        <w:rPr>
          <w:iCs/>
          <w:sz w:val="28"/>
          <w:szCs w:val="28"/>
        </w:rPr>
        <w:t>и данного ресурса это п</w:t>
      </w:r>
      <w:r w:rsidRPr="000B0F5A">
        <w:rPr>
          <w:iCs/>
          <w:sz w:val="28"/>
          <w:szCs w:val="28"/>
        </w:rPr>
        <w:t>режде всего жители города Ейска, Ейского района</w:t>
      </w:r>
      <w:r w:rsidRPr="00E4232B">
        <w:rPr>
          <w:iCs/>
          <w:sz w:val="28"/>
          <w:szCs w:val="28"/>
        </w:rPr>
        <w:t xml:space="preserve">, а также </w:t>
      </w:r>
      <w:r w:rsidRPr="000B0F5A">
        <w:rPr>
          <w:iCs/>
          <w:sz w:val="28"/>
          <w:szCs w:val="28"/>
        </w:rPr>
        <w:t xml:space="preserve">приезжающие на отдых граждане Российской Федерации. Кроме того, </w:t>
      </w:r>
      <w:r w:rsidRPr="00E4232B">
        <w:rPr>
          <w:iCs/>
          <w:sz w:val="28"/>
          <w:szCs w:val="28"/>
        </w:rPr>
        <w:t xml:space="preserve">реализация данного проекта </w:t>
      </w:r>
      <w:r w:rsidRPr="000B0F5A">
        <w:rPr>
          <w:iCs/>
          <w:sz w:val="28"/>
          <w:szCs w:val="28"/>
        </w:rPr>
        <w:t>позволит заключать договора с крупными промышленными предприятиями на оздоровление работников.</w:t>
      </w:r>
    </w:p>
    <w:p w14:paraId="64D02BF9" w14:textId="65F5E4E8" w:rsidR="00C50B09" w:rsidRDefault="00C50B09" w:rsidP="00C50B09">
      <w:pPr>
        <w:ind w:firstLine="708"/>
        <w:jc w:val="both"/>
        <w:rPr>
          <w:i/>
          <w:iCs/>
        </w:rPr>
      </w:pPr>
      <w:r w:rsidRPr="000B0F5A">
        <w:rPr>
          <w:iCs/>
          <w:sz w:val="28"/>
          <w:szCs w:val="28"/>
        </w:rPr>
        <w:t>В отличие от ведущих российских курортов России – Анапы, Сочи, Геленджика, Горячего ключа, которые имеют в своём арсенале либо минеральные воды, либо привозную лечебную грязь – курорт Ейск имеет собственные природные минеральные воды и природную лечебную грязь в достаточных количествах. Сочетание применения природных лечебных минеральных вод и грязей делают курорт в г. Ейске уникальным по терапевтическому эффекту, что обеспечивает высокую конкурентоспособность инвестиционного проекта</w:t>
      </w:r>
      <w:r>
        <w:rPr>
          <w:iCs/>
          <w:sz w:val="28"/>
          <w:szCs w:val="28"/>
        </w:rPr>
        <w:t xml:space="preserve"> </w:t>
      </w:r>
      <w:r w:rsidRPr="000B0F5A">
        <w:rPr>
          <w:iCs/>
          <w:sz w:val="28"/>
          <w:szCs w:val="28"/>
        </w:rPr>
        <w:t>Благоприятные ландшафтно-климатические условия, отсутствие промышленных предприятий, наличие авиационного, железнодорожного и автобусного сообщения с многими городами страны также является конкурентным преимуществом курорта.</w:t>
      </w:r>
    </w:p>
    <w:p w14:paraId="142822CA" w14:textId="62CB5CF9" w:rsidR="004177C9" w:rsidRPr="004177C9" w:rsidRDefault="004177C9" w:rsidP="008619D6">
      <w:pPr>
        <w:jc w:val="both"/>
        <w:rPr>
          <w:sz w:val="28"/>
          <w:szCs w:val="28"/>
        </w:rPr>
      </w:pPr>
    </w:p>
    <w:p w14:paraId="5C10E287" w14:textId="447F978D" w:rsidR="00F05452" w:rsidRDefault="0010361D" w:rsidP="00F05452">
      <w:pPr>
        <w:jc w:val="both"/>
        <w:rPr>
          <w:b/>
          <w:sz w:val="28"/>
          <w:szCs w:val="28"/>
          <w:u w:val="single"/>
        </w:rPr>
      </w:pPr>
      <w:r>
        <w:rPr>
          <w:b/>
          <w:sz w:val="28"/>
          <w:szCs w:val="28"/>
          <w:u w:val="single"/>
        </w:rPr>
        <w:t>3</w:t>
      </w:r>
      <w:r w:rsidR="00F05452" w:rsidRPr="00F05452">
        <w:rPr>
          <w:b/>
          <w:sz w:val="28"/>
          <w:szCs w:val="28"/>
          <w:u w:val="single"/>
        </w:rPr>
        <w:t xml:space="preserve">.3.4. Строительство крытого аквапарка круглогодичного использования с термальными и </w:t>
      </w:r>
      <w:r w:rsidR="00F05452" w:rsidRPr="00F05452">
        <w:rPr>
          <w:b/>
          <w:sz w:val="28"/>
          <w:szCs w:val="28"/>
          <w:u w:val="single"/>
          <w:lang w:val="en-US"/>
        </w:rPr>
        <w:t>SPA</w:t>
      </w:r>
      <w:r w:rsidR="00F05452" w:rsidRPr="00F05452">
        <w:rPr>
          <w:b/>
          <w:sz w:val="28"/>
          <w:szCs w:val="28"/>
          <w:u w:val="single"/>
        </w:rPr>
        <w:t>- зонами</w:t>
      </w:r>
      <w:r w:rsidR="00E8007A">
        <w:rPr>
          <w:b/>
          <w:sz w:val="28"/>
          <w:szCs w:val="28"/>
          <w:u w:val="single"/>
        </w:rPr>
        <w:t>.</w:t>
      </w:r>
    </w:p>
    <w:p w14:paraId="7BE2BD28" w14:textId="77777777" w:rsidR="00E8007A" w:rsidRDefault="00E8007A" w:rsidP="00F05452">
      <w:pPr>
        <w:jc w:val="both"/>
        <w:rPr>
          <w:b/>
          <w:sz w:val="28"/>
          <w:szCs w:val="28"/>
        </w:rPr>
      </w:pPr>
    </w:p>
    <w:p w14:paraId="0ECF358E" w14:textId="279052EB" w:rsidR="00F05452" w:rsidRDefault="00F05452" w:rsidP="00F05452">
      <w:pPr>
        <w:pStyle w:val="2"/>
        <w:ind w:firstLine="708"/>
        <w:rPr>
          <w:bCs/>
          <w:sz w:val="28"/>
          <w:szCs w:val="28"/>
        </w:rPr>
      </w:pPr>
      <w:r w:rsidRPr="00176531">
        <w:rPr>
          <w:bCs/>
          <w:sz w:val="28"/>
          <w:szCs w:val="28"/>
        </w:rPr>
        <w:t xml:space="preserve"> Крытый водный парк представляет собой универсальный центр активного отдыха и развлечений, предлагающий купание в бассейнах с течением и «океанской волной», прыжки в воду с трамплинов, катание на водных горках, ванны с гидромассажем и многое другое. Услуги аквапарка рассчитаны на удовлетворение запросов представителей всех возрастных групп и соответствуют всем стандартам, как по уровню качества, так и по разнообразию. </w:t>
      </w:r>
    </w:p>
    <w:p w14:paraId="3E463A44" w14:textId="77777777" w:rsidR="00F05452" w:rsidRPr="00365AF1" w:rsidRDefault="00F05452" w:rsidP="00F05452">
      <w:pPr>
        <w:ind w:firstLine="708"/>
        <w:jc w:val="both"/>
        <w:rPr>
          <w:bCs/>
          <w:sz w:val="28"/>
          <w:szCs w:val="28"/>
        </w:rPr>
      </w:pPr>
      <w:r w:rsidRPr="00365AF1">
        <w:rPr>
          <w:bCs/>
          <w:sz w:val="28"/>
          <w:szCs w:val="28"/>
        </w:rPr>
        <w:t>В соответствии с проектом, в состав аквапарка будут входить:</w:t>
      </w:r>
    </w:p>
    <w:p w14:paraId="27360697" w14:textId="77777777" w:rsidR="00F05452" w:rsidRPr="00365AF1" w:rsidRDefault="00F05452" w:rsidP="00F05452">
      <w:pPr>
        <w:ind w:firstLine="708"/>
        <w:jc w:val="both"/>
        <w:rPr>
          <w:bCs/>
          <w:sz w:val="28"/>
          <w:szCs w:val="28"/>
        </w:rPr>
      </w:pPr>
      <w:r w:rsidRPr="00365AF1">
        <w:rPr>
          <w:bCs/>
          <w:sz w:val="28"/>
          <w:szCs w:val="28"/>
        </w:rPr>
        <w:t>- центральный зал с бассейном, включающий в себя водные аттракционы</w:t>
      </w:r>
      <w:r>
        <w:rPr>
          <w:bCs/>
          <w:sz w:val="28"/>
          <w:szCs w:val="28"/>
        </w:rPr>
        <w:t>, музыкальные фонтаны</w:t>
      </w:r>
      <w:r w:rsidRPr="00365AF1">
        <w:rPr>
          <w:bCs/>
          <w:sz w:val="28"/>
          <w:szCs w:val="28"/>
        </w:rPr>
        <w:t>;</w:t>
      </w:r>
    </w:p>
    <w:p w14:paraId="5EA7980F" w14:textId="77777777" w:rsidR="00F05452" w:rsidRPr="00365AF1" w:rsidRDefault="00F05452" w:rsidP="00F05452">
      <w:pPr>
        <w:ind w:firstLine="708"/>
        <w:jc w:val="both"/>
        <w:rPr>
          <w:bCs/>
          <w:sz w:val="28"/>
          <w:szCs w:val="28"/>
        </w:rPr>
      </w:pPr>
      <w:r w:rsidRPr="00365AF1">
        <w:rPr>
          <w:bCs/>
          <w:sz w:val="28"/>
          <w:szCs w:val="28"/>
        </w:rPr>
        <w:t>- термальная зона;</w:t>
      </w:r>
    </w:p>
    <w:p w14:paraId="5E81630B" w14:textId="77777777" w:rsidR="00F05452" w:rsidRPr="00365AF1" w:rsidRDefault="00F05452" w:rsidP="00F05452">
      <w:pPr>
        <w:ind w:firstLine="708"/>
        <w:jc w:val="both"/>
        <w:rPr>
          <w:bCs/>
          <w:sz w:val="28"/>
          <w:szCs w:val="28"/>
        </w:rPr>
      </w:pPr>
      <w:r w:rsidRPr="00365AF1">
        <w:rPr>
          <w:bCs/>
          <w:sz w:val="28"/>
          <w:szCs w:val="28"/>
        </w:rPr>
        <w:t>- пункты общественного питания.</w:t>
      </w:r>
    </w:p>
    <w:p w14:paraId="24C196E8" w14:textId="4C6C9C97" w:rsidR="00F05452" w:rsidRPr="00365AF1" w:rsidRDefault="00F05452" w:rsidP="00F05452">
      <w:pPr>
        <w:pStyle w:val="2"/>
        <w:ind w:firstLine="708"/>
        <w:rPr>
          <w:bCs/>
          <w:sz w:val="28"/>
          <w:szCs w:val="28"/>
        </w:rPr>
      </w:pPr>
      <w:r w:rsidRPr="00365AF1">
        <w:rPr>
          <w:bCs/>
          <w:i/>
          <w:sz w:val="28"/>
          <w:szCs w:val="28"/>
        </w:rPr>
        <w:lastRenderedPageBreak/>
        <w:t>Центральный зал бассейна</w:t>
      </w:r>
      <w:r w:rsidRPr="00365AF1">
        <w:rPr>
          <w:bCs/>
          <w:sz w:val="28"/>
          <w:szCs w:val="28"/>
        </w:rPr>
        <w:t xml:space="preserve"> представляет композицию из нескольких тематических и функциональных зон, расположенных в едином архитектурном объеме и ориентированных на различные возрастные группы посетителей: бассейны «мать и дитя» для детей 1,5 - 6, 7- 13 и 14 -19 лет, для прыжков в воду, зоны слайдов и подводного плавания, бассейны для инвалидов, зона отдыха «мокрое» кафе.  В каждой функциональной зоне предусматривается установка соответствующих водных аттракционов: горок, каскадов, разновысотных и </w:t>
      </w:r>
      <w:r w:rsidR="00C86422" w:rsidRPr="00365AF1">
        <w:rPr>
          <w:bCs/>
          <w:sz w:val="28"/>
          <w:szCs w:val="28"/>
        </w:rPr>
        <w:t>разно скоростных</w:t>
      </w:r>
      <w:r w:rsidRPr="00365AF1">
        <w:rPr>
          <w:bCs/>
          <w:sz w:val="28"/>
          <w:szCs w:val="28"/>
        </w:rPr>
        <w:t xml:space="preserve"> слайдов, водных лежанок и джакузи, пузырьковых ванн и фонтанов для детей. </w:t>
      </w:r>
    </w:p>
    <w:p w14:paraId="31C70A10" w14:textId="77777777" w:rsidR="00F05452" w:rsidRPr="00365AF1" w:rsidRDefault="00F05452" w:rsidP="00C86422">
      <w:pPr>
        <w:pStyle w:val="2"/>
        <w:ind w:firstLine="708"/>
        <w:rPr>
          <w:bCs/>
          <w:sz w:val="28"/>
          <w:szCs w:val="28"/>
        </w:rPr>
      </w:pPr>
      <w:r w:rsidRPr="00365AF1">
        <w:rPr>
          <w:bCs/>
          <w:sz w:val="28"/>
          <w:szCs w:val="28"/>
        </w:rPr>
        <w:t xml:space="preserve">Водные аттракционы работают в нескольких управляемых режимах, установка и переключение которых производится при помощи компьютеров в зависимости от заполняемости комплекса. </w:t>
      </w:r>
    </w:p>
    <w:p w14:paraId="3BD9E21A" w14:textId="6DE5D084" w:rsidR="00F05452" w:rsidRDefault="00F05452" w:rsidP="00F05452">
      <w:pPr>
        <w:pStyle w:val="2"/>
        <w:ind w:firstLine="708"/>
        <w:rPr>
          <w:bCs/>
          <w:sz w:val="28"/>
          <w:szCs w:val="28"/>
        </w:rPr>
      </w:pPr>
      <w:r w:rsidRPr="00365AF1">
        <w:rPr>
          <w:bCs/>
          <w:sz w:val="28"/>
          <w:szCs w:val="28"/>
        </w:rPr>
        <w:t>Возможность комбинирования работы водных аттракционов в различных режимах в сочетании с управляемыми световыми и звуковыми эффектами позволит проводить тематические водные праздники и концерты - «Аква</w:t>
      </w:r>
      <w:r w:rsidR="00E8007A">
        <w:rPr>
          <w:bCs/>
          <w:sz w:val="28"/>
          <w:szCs w:val="28"/>
        </w:rPr>
        <w:t>-</w:t>
      </w:r>
      <w:r w:rsidRPr="00365AF1">
        <w:rPr>
          <w:bCs/>
          <w:sz w:val="28"/>
          <w:szCs w:val="28"/>
        </w:rPr>
        <w:t>шоу» по специально разработанным сценариям.</w:t>
      </w:r>
    </w:p>
    <w:p w14:paraId="30C3D491" w14:textId="77777777" w:rsidR="00F05452" w:rsidRDefault="00F05452" w:rsidP="00F05452">
      <w:pPr>
        <w:pStyle w:val="2"/>
        <w:ind w:firstLine="708"/>
        <w:rPr>
          <w:sz w:val="28"/>
          <w:szCs w:val="28"/>
        </w:rPr>
      </w:pPr>
      <w:r w:rsidRPr="00DE1152">
        <w:rPr>
          <w:bCs/>
          <w:i/>
          <w:sz w:val="28"/>
          <w:szCs w:val="28"/>
        </w:rPr>
        <w:t>Термальная зона –</w:t>
      </w:r>
      <w:r w:rsidRPr="00DE1152">
        <w:rPr>
          <w:bCs/>
          <w:sz w:val="28"/>
          <w:szCs w:val="28"/>
        </w:rPr>
        <w:t xml:space="preserve"> так называемая банная территория, которая включает в себя несколько видов бань: </w:t>
      </w:r>
      <w:r w:rsidRPr="00DE1152">
        <w:rPr>
          <w:sz w:val="28"/>
          <w:szCs w:val="28"/>
        </w:rPr>
        <w:t>это финская сауна, русская парная и турецкий хамам. И здесь же СПА-зона с релаксирующим гидромассажем.</w:t>
      </w:r>
    </w:p>
    <w:p w14:paraId="63BE7F56" w14:textId="77777777" w:rsidR="00F05452" w:rsidRDefault="00F05452" w:rsidP="00F05452">
      <w:pPr>
        <w:pStyle w:val="2"/>
        <w:ind w:firstLine="708"/>
        <w:rPr>
          <w:sz w:val="28"/>
          <w:szCs w:val="28"/>
        </w:rPr>
      </w:pPr>
      <w:r w:rsidRPr="007B4068">
        <w:rPr>
          <w:bCs/>
          <w:i/>
          <w:sz w:val="28"/>
          <w:szCs w:val="28"/>
        </w:rPr>
        <w:t xml:space="preserve">Пункты общественного питания - </w:t>
      </w:r>
      <w:r w:rsidRPr="007B4068">
        <w:rPr>
          <w:bCs/>
          <w:sz w:val="28"/>
          <w:szCs w:val="28"/>
        </w:rPr>
        <w:t>это</w:t>
      </w:r>
      <w:r w:rsidRPr="007B4068">
        <w:rPr>
          <w:bCs/>
          <w:i/>
          <w:sz w:val="28"/>
          <w:szCs w:val="28"/>
        </w:rPr>
        <w:t xml:space="preserve"> </w:t>
      </w:r>
      <w:r w:rsidRPr="007B4068">
        <w:rPr>
          <w:sz w:val="28"/>
          <w:szCs w:val="28"/>
        </w:rPr>
        <w:t>к</w:t>
      </w:r>
      <w:r>
        <w:rPr>
          <w:sz w:val="28"/>
          <w:szCs w:val="28"/>
        </w:rPr>
        <w:t>октейль бар, рестора</w:t>
      </w:r>
      <w:r w:rsidRPr="007B4068">
        <w:rPr>
          <w:sz w:val="28"/>
          <w:szCs w:val="28"/>
        </w:rPr>
        <w:t xml:space="preserve">н, </w:t>
      </w:r>
      <w:r>
        <w:rPr>
          <w:sz w:val="28"/>
          <w:szCs w:val="28"/>
        </w:rPr>
        <w:t>кофейня, детское кафе.</w:t>
      </w:r>
    </w:p>
    <w:p w14:paraId="7F6DDBD8" w14:textId="77777777" w:rsidR="00C86422" w:rsidRDefault="00F05452" w:rsidP="00C86422">
      <w:pPr>
        <w:pStyle w:val="2"/>
        <w:ind w:firstLine="708"/>
        <w:rPr>
          <w:bCs/>
          <w:sz w:val="28"/>
          <w:szCs w:val="28"/>
        </w:rPr>
      </w:pPr>
      <w:r>
        <w:t>О</w:t>
      </w:r>
      <w:r w:rsidRPr="0063092D">
        <w:rPr>
          <w:bCs/>
          <w:sz w:val="28"/>
          <w:szCs w:val="28"/>
        </w:rPr>
        <w:t>дним из важнейших факторов, влияющих на успешную реализацию данного проекта и обеспечивающим планируемый срок возврата инвестиций, является прогнозируемая высокая посещаемость аквапарка. Предпосылками к этому являются следующие обстоятельства:</w:t>
      </w:r>
    </w:p>
    <w:p w14:paraId="40B0120D" w14:textId="3497EAC0" w:rsidR="00F05452" w:rsidRPr="00C86422" w:rsidRDefault="00F05452" w:rsidP="00C86422">
      <w:pPr>
        <w:pStyle w:val="2"/>
        <w:ind w:firstLine="708"/>
        <w:rPr>
          <w:bCs/>
          <w:sz w:val="28"/>
          <w:szCs w:val="28"/>
        </w:rPr>
      </w:pPr>
      <w:r w:rsidRPr="00C86422">
        <w:rPr>
          <w:bCs/>
          <w:i/>
          <w:color w:val="000000" w:themeColor="text1"/>
          <w:sz w:val="28"/>
          <w:szCs w:val="28"/>
        </w:rPr>
        <w:t>Уникальность объекта и отсутствие конкуренции:</w:t>
      </w:r>
      <w:r w:rsidRPr="00C86422">
        <w:rPr>
          <w:b/>
          <w:bCs/>
          <w:color w:val="000000" w:themeColor="text1"/>
          <w:sz w:val="28"/>
          <w:szCs w:val="28"/>
        </w:rPr>
        <w:t xml:space="preserve"> «</w:t>
      </w:r>
      <w:r w:rsidRPr="00C86422">
        <w:rPr>
          <w:bCs/>
          <w:color w:val="000000" w:themeColor="text1"/>
          <w:sz w:val="28"/>
          <w:szCs w:val="28"/>
        </w:rPr>
        <w:t xml:space="preserve">Аквапарк» станет первым центром водных развлечений подобного масштаба, как в Ейском районе, так и в Северной зоне Краснодарского края.  Таким образом, </w:t>
      </w:r>
      <w:r w:rsidRPr="00C86422">
        <w:rPr>
          <w:bCs/>
          <w:sz w:val="28"/>
          <w:szCs w:val="28"/>
        </w:rPr>
        <w:t xml:space="preserve">он будет доминировать на рынке подобных услуг. В связи с этим: во-первых, ожидается существенный всплеск спроса, вызванного интересом к новому уникальному зрелищу и развлечению, во-вторых, доминирующее положение дает большие возможности для маневра в области ценовой политики и управления аквапарком. </w:t>
      </w:r>
    </w:p>
    <w:p w14:paraId="3DB1427B" w14:textId="77777777" w:rsidR="00F05452" w:rsidRPr="00C86422" w:rsidRDefault="00F05452" w:rsidP="00C86422">
      <w:pPr>
        <w:ind w:firstLine="360"/>
        <w:jc w:val="both"/>
        <w:rPr>
          <w:bCs/>
          <w:sz w:val="28"/>
          <w:szCs w:val="28"/>
        </w:rPr>
      </w:pPr>
      <w:r w:rsidRPr="00C86422">
        <w:rPr>
          <w:bCs/>
          <w:i/>
          <w:sz w:val="28"/>
          <w:szCs w:val="28"/>
        </w:rPr>
        <w:t>Высокий спрос на водные развлечения:</w:t>
      </w:r>
      <w:r w:rsidRPr="00C86422">
        <w:rPr>
          <w:b/>
          <w:bCs/>
          <w:sz w:val="28"/>
          <w:szCs w:val="28"/>
        </w:rPr>
        <w:t xml:space="preserve"> </w:t>
      </w:r>
      <w:r w:rsidRPr="00C86422">
        <w:rPr>
          <w:bCs/>
          <w:sz w:val="28"/>
          <w:szCs w:val="28"/>
        </w:rPr>
        <w:t>из-за климатических условий, открытые водоемы, а в нашем случае Азовское море, пригодны для купания 3 месяцев в году. Для привлечения туристов, в первую очередь из близлежащих регионов Краснодарского края, а также Ростовской области у туристических фирм появится возможность провести работу по разработке специальных туров с посещением «Аквапарка». Помимо дополнительного сегмента потребительского спроса и соответствующих дополнительных доходов, это также способствует выравниваю загрузки «Аквапарка» и привлечение отдыхающих в Ейский регион, тем самым расширив границы курортного сезона.</w:t>
      </w:r>
    </w:p>
    <w:p w14:paraId="545046A5" w14:textId="77777777" w:rsidR="00F05452" w:rsidRPr="0063092D" w:rsidRDefault="00F05452" w:rsidP="00F05452">
      <w:pPr>
        <w:pStyle w:val="1"/>
        <w:spacing w:before="0" w:after="0"/>
        <w:ind w:firstLine="360"/>
        <w:rPr>
          <w:bCs/>
          <w:sz w:val="28"/>
          <w:szCs w:val="28"/>
        </w:rPr>
      </w:pPr>
      <w:r w:rsidRPr="0063092D">
        <w:rPr>
          <w:bCs/>
          <w:sz w:val="28"/>
          <w:szCs w:val="28"/>
        </w:rPr>
        <w:t xml:space="preserve">Комплекс «Аквапарка» по перечню предоставляемых услуг будет являться уникальным центром досуга привлекательным для жителей Ейского </w:t>
      </w:r>
      <w:r w:rsidRPr="0063092D">
        <w:rPr>
          <w:bCs/>
          <w:sz w:val="28"/>
          <w:szCs w:val="28"/>
        </w:rPr>
        <w:lastRenderedPageBreak/>
        <w:t xml:space="preserve">региона и гостей города.  Привлекательность комплексов такого типа, их популярность во всем мире обуславливается тем, что они предоставляют широкие возможности для активного отдыха на воде всем категориям населения. Кроме того, в составе услуг комплекса предусматриваются спортивно–оздоровительные и развлекательные зоны, которые дополнят его привлекательность и расширят круг потенциальных клиентов. Такое сочетание возможностей для семейного досуга, привлекательность водных видов спорта и развлечения обеспечит посещаемость комплекса всеми категориями жителей круглый год. </w:t>
      </w:r>
    </w:p>
    <w:p w14:paraId="354D9A4A" w14:textId="77777777" w:rsidR="004177C9" w:rsidRDefault="004177C9" w:rsidP="008619D6">
      <w:pPr>
        <w:jc w:val="both"/>
        <w:rPr>
          <w:sz w:val="28"/>
          <w:szCs w:val="28"/>
        </w:rPr>
      </w:pPr>
    </w:p>
    <w:p w14:paraId="3656BEA5" w14:textId="5FEB7021" w:rsidR="00503D31" w:rsidRDefault="0010361D" w:rsidP="00503D31">
      <w:pPr>
        <w:jc w:val="both"/>
        <w:rPr>
          <w:b/>
          <w:sz w:val="28"/>
          <w:szCs w:val="28"/>
          <w:u w:val="single"/>
        </w:rPr>
      </w:pPr>
      <w:r>
        <w:rPr>
          <w:b/>
          <w:sz w:val="28"/>
          <w:szCs w:val="28"/>
          <w:u w:val="single"/>
        </w:rPr>
        <w:t>3</w:t>
      </w:r>
      <w:r w:rsidR="00503D31" w:rsidRPr="00503D31">
        <w:rPr>
          <w:b/>
          <w:sz w:val="28"/>
          <w:szCs w:val="28"/>
          <w:u w:val="single"/>
        </w:rPr>
        <w:t>.3.5. Создание палаточных и авто-кемпингов с необходимой инфраструктурой на Должанской и Камышеватской косах и на прибрежной территории в районе населенного пункта Ясенская переправа</w:t>
      </w:r>
    </w:p>
    <w:p w14:paraId="38DC9450" w14:textId="77777777" w:rsidR="00503D31" w:rsidRDefault="00503D31" w:rsidP="00503D31">
      <w:pPr>
        <w:jc w:val="both"/>
        <w:rPr>
          <w:b/>
          <w:sz w:val="28"/>
          <w:szCs w:val="28"/>
          <w:u w:val="single"/>
        </w:rPr>
      </w:pPr>
    </w:p>
    <w:p w14:paraId="013288C6" w14:textId="35113376" w:rsidR="00503D31" w:rsidRPr="00A366C2" w:rsidRDefault="00503D31" w:rsidP="00503D31">
      <w:pPr>
        <w:ind w:firstLine="709"/>
        <w:jc w:val="both"/>
        <w:rPr>
          <w:sz w:val="28"/>
          <w:szCs w:val="28"/>
        </w:rPr>
      </w:pPr>
      <w:r w:rsidRPr="00A366C2">
        <w:rPr>
          <w:sz w:val="28"/>
          <w:szCs w:val="28"/>
        </w:rPr>
        <w:t>Автомобильные путешествия по России, а также ближнему и дальнему зарубежью имеют свои плюсы и минусы. Самостоятельный выбор маршрута, а также возможность провести в понравившемся месте максимум времени – это ваше право. Однако нужно как-то устраиваться в дороге, думая не только об отдыхе, но и о безопасности автомобиля. Эту проблему может решить любой </w:t>
      </w:r>
      <w:r w:rsidRPr="00A366C2">
        <w:rPr>
          <w:bCs/>
          <w:sz w:val="28"/>
          <w:szCs w:val="28"/>
        </w:rPr>
        <w:t>авто кемпинг</w:t>
      </w:r>
      <w:r w:rsidRPr="00A366C2">
        <w:rPr>
          <w:sz w:val="28"/>
          <w:szCs w:val="28"/>
        </w:rPr>
        <w:t>, созданный специально для туристов, предпочитающих автомобили и авто дома.</w:t>
      </w:r>
    </w:p>
    <w:p w14:paraId="0AB5C0E4" w14:textId="7C16F1E6" w:rsidR="00503D31" w:rsidRPr="00A366C2" w:rsidRDefault="00503D31" w:rsidP="00503D31">
      <w:pPr>
        <w:ind w:firstLine="708"/>
        <w:jc w:val="both"/>
        <w:rPr>
          <w:sz w:val="28"/>
          <w:szCs w:val="28"/>
        </w:rPr>
      </w:pPr>
      <w:r w:rsidRPr="00A366C2">
        <w:rPr>
          <w:sz w:val="28"/>
          <w:szCs w:val="28"/>
        </w:rPr>
        <w:t>Целью проекта является открытие кемпингов ст.</w:t>
      </w:r>
      <w:r w:rsidRPr="00A366C2">
        <w:rPr>
          <w:iCs/>
          <w:color w:val="000000"/>
          <w:sz w:val="28"/>
          <w:szCs w:val="28"/>
        </w:rPr>
        <w:t xml:space="preserve"> </w:t>
      </w:r>
      <w:proofErr w:type="spellStart"/>
      <w:r w:rsidRPr="00A366C2">
        <w:rPr>
          <w:iCs/>
          <w:color w:val="000000"/>
          <w:sz w:val="28"/>
          <w:szCs w:val="28"/>
        </w:rPr>
        <w:t>Камышеватовс</w:t>
      </w:r>
      <w:r w:rsidR="00E9562A">
        <w:rPr>
          <w:iCs/>
          <w:color w:val="000000"/>
          <w:sz w:val="28"/>
          <w:szCs w:val="28"/>
        </w:rPr>
        <w:t>кой</w:t>
      </w:r>
      <w:proofErr w:type="spellEnd"/>
      <w:r>
        <w:rPr>
          <w:iCs/>
          <w:color w:val="000000"/>
          <w:sz w:val="28"/>
          <w:szCs w:val="28"/>
        </w:rPr>
        <w:t>, ст.</w:t>
      </w:r>
      <w:r w:rsidR="00E9562A">
        <w:rPr>
          <w:iCs/>
          <w:color w:val="000000"/>
          <w:sz w:val="28"/>
          <w:szCs w:val="28"/>
        </w:rPr>
        <w:t xml:space="preserve"> Должанской</w:t>
      </w:r>
      <w:r>
        <w:rPr>
          <w:iCs/>
          <w:color w:val="000000"/>
          <w:sz w:val="28"/>
          <w:szCs w:val="28"/>
        </w:rPr>
        <w:t>, п.</w:t>
      </w:r>
      <w:r w:rsidR="00E9562A">
        <w:rPr>
          <w:iCs/>
          <w:color w:val="000000"/>
          <w:sz w:val="28"/>
          <w:szCs w:val="28"/>
        </w:rPr>
        <w:t xml:space="preserve"> </w:t>
      </w:r>
      <w:r>
        <w:rPr>
          <w:iCs/>
          <w:color w:val="000000"/>
          <w:sz w:val="28"/>
          <w:szCs w:val="28"/>
        </w:rPr>
        <w:t>Ясенская п</w:t>
      </w:r>
      <w:r w:rsidRPr="00A366C2">
        <w:rPr>
          <w:iCs/>
          <w:color w:val="000000"/>
          <w:sz w:val="28"/>
          <w:szCs w:val="28"/>
        </w:rPr>
        <w:t xml:space="preserve">ереправа на берегах Азовского моря, Таганрогского залива. </w:t>
      </w:r>
      <w:r w:rsidRPr="00A366C2">
        <w:rPr>
          <w:sz w:val="28"/>
          <w:szCs w:val="28"/>
        </w:rPr>
        <w:t xml:space="preserve"> Месторасположение кемпингов обусловлено тем, что в данных населенных пунктах находятся красивейшие места, чистый воздух и вода, отличная рыбалка. </w:t>
      </w:r>
    </w:p>
    <w:p w14:paraId="79B59DB4" w14:textId="77777777" w:rsidR="00503D31" w:rsidRPr="00A366C2" w:rsidRDefault="00503D31" w:rsidP="00503D31">
      <w:pPr>
        <w:ind w:firstLine="708"/>
        <w:jc w:val="both"/>
        <w:rPr>
          <w:sz w:val="28"/>
          <w:szCs w:val="28"/>
        </w:rPr>
      </w:pPr>
      <w:r w:rsidRPr="00A366C2">
        <w:rPr>
          <w:sz w:val="28"/>
          <w:szCs w:val="28"/>
        </w:rPr>
        <w:t xml:space="preserve">Проект предполагает размещение площадок для палаток, автоприцепов, предназначенных для проживания. </w:t>
      </w:r>
    </w:p>
    <w:p w14:paraId="476FF48B" w14:textId="174B06A2" w:rsidR="00503D31" w:rsidRPr="00A366C2" w:rsidRDefault="00503D31" w:rsidP="00503D31">
      <w:pPr>
        <w:ind w:firstLine="708"/>
        <w:jc w:val="both"/>
        <w:rPr>
          <w:sz w:val="28"/>
          <w:szCs w:val="28"/>
        </w:rPr>
      </w:pPr>
      <w:r w:rsidRPr="00A366C2">
        <w:rPr>
          <w:sz w:val="28"/>
          <w:szCs w:val="28"/>
        </w:rPr>
        <w:t>Авто</w:t>
      </w:r>
      <w:r w:rsidR="00E9562A">
        <w:rPr>
          <w:sz w:val="28"/>
          <w:szCs w:val="28"/>
        </w:rPr>
        <w:t>-</w:t>
      </w:r>
      <w:r w:rsidRPr="00A366C2">
        <w:rPr>
          <w:sz w:val="28"/>
          <w:szCs w:val="28"/>
        </w:rPr>
        <w:t>кемпинг предлагает следующие услуги:</w:t>
      </w:r>
    </w:p>
    <w:p w14:paraId="2D055B2E" w14:textId="77777777" w:rsidR="00503D31" w:rsidRPr="00A366C2" w:rsidRDefault="00503D31" w:rsidP="00503D31">
      <w:pPr>
        <w:ind w:firstLine="708"/>
        <w:jc w:val="both"/>
        <w:rPr>
          <w:sz w:val="28"/>
          <w:szCs w:val="28"/>
        </w:rPr>
      </w:pPr>
      <w:r w:rsidRPr="00A366C2">
        <w:rPr>
          <w:sz w:val="28"/>
          <w:szCs w:val="28"/>
        </w:rPr>
        <w:t>- взятие напрокат спортивного инвентаря;</w:t>
      </w:r>
    </w:p>
    <w:p w14:paraId="4187AFA7" w14:textId="77777777" w:rsidR="00503D31" w:rsidRPr="00A366C2" w:rsidRDefault="00503D31" w:rsidP="00503D31">
      <w:pPr>
        <w:ind w:firstLine="708"/>
        <w:jc w:val="both"/>
        <w:rPr>
          <w:sz w:val="28"/>
          <w:szCs w:val="28"/>
        </w:rPr>
      </w:pPr>
      <w:r w:rsidRPr="00A366C2">
        <w:rPr>
          <w:sz w:val="28"/>
          <w:szCs w:val="28"/>
        </w:rPr>
        <w:t xml:space="preserve">-  инвентарь для развлечения и отдыха; </w:t>
      </w:r>
    </w:p>
    <w:p w14:paraId="0D6A7F80" w14:textId="77777777" w:rsidR="00503D31" w:rsidRPr="00A366C2" w:rsidRDefault="00503D31" w:rsidP="00503D31">
      <w:pPr>
        <w:ind w:firstLine="708"/>
        <w:jc w:val="both"/>
        <w:rPr>
          <w:sz w:val="28"/>
          <w:szCs w:val="28"/>
        </w:rPr>
      </w:pPr>
      <w:r w:rsidRPr="00A366C2">
        <w:rPr>
          <w:sz w:val="28"/>
          <w:szCs w:val="28"/>
        </w:rPr>
        <w:t xml:space="preserve">- автостоянка, с </w:t>
      </w:r>
      <w:r w:rsidRPr="00A366C2">
        <w:rPr>
          <w:bCs/>
          <w:kern w:val="32"/>
          <w:sz w:val="28"/>
          <w:szCs w:val="28"/>
        </w:rPr>
        <w:t>СТО</w:t>
      </w:r>
      <w:r w:rsidRPr="00A366C2">
        <w:rPr>
          <w:sz w:val="28"/>
          <w:szCs w:val="28"/>
        </w:rPr>
        <w:t>;</w:t>
      </w:r>
    </w:p>
    <w:p w14:paraId="49A9FF35" w14:textId="77777777" w:rsidR="00503D31" w:rsidRPr="00A366C2" w:rsidRDefault="00503D31" w:rsidP="00503D31">
      <w:pPr>
        <w:ind w:firstLine="708"/>
        <w:jc w:val="both"/>
        <w:rPr>
          <w:sz w:val="28"/>
          <w:szCs w:val="28"/>
        </w:rPr>
      </w:pPr>
      <w:r w:rsidRPr="00A366C2">
        <w:rPr>
          <w:sz w:val="28"/>
          <w:szCs w:val="28"/>
        </w:rPr>
        <w:t>- детская площадка;</w:t>
      </w:r>
    </w:p>
    <w:p w14:paraId="19B06674" w14:textId="77777777" w:rsidR="00503D31" w:rsidRPr="00A366C2" w:rsidRDefault="00503D31" w:rsidP="00503D31">
      <w:pPr>
        <w:ind w:firstLine="708"/>
        <w:jc w:val="both"/>
        <w:rPr>
          <w:sz w:val="28"/>
          <w:szCs w:val="28"/>
        </w:rPr>
      </w:pPr>
      <w:r w:rsidRPr="00A366C2">
        <w:rPr>
          <w:sz w:val="28"/>
          <w:szCs w:val="28"/>
        </w:rPr>
        <w:t>- душевые;</w:t>
      </w:r>
    </w:p>
    <w:p w14:paraId="1F572D96" w14:textId="77777777" w:rsidR="00503D31" w:rsidRPr="00A366C2" w:rsidRDefault="00503D31" w:rsidP="00503D31">
      <w:pPr>
        <w:ind w:firstLine="708"/>
        <w:jc w:val="both"/>
        <w:rPr>
          <w:sz w:val="28"/>
          <w:szCs w:val="28"/>
          <w:u w:val="single"/>
        </w:rPr>
      </w:pPr>
      <w:r w:rsidRPr="00A366C2">
        <w:rPr>
          <w:sz w:val="28"/>
          <w:szCs w:val="28"/>
        </w:rPr>
        <w:t>- пункт общественного питания.</w:t>
      </w:r>
    </w:p>
    <w:p w14:paraId="6E7C84DE" w14:textId="4A6886FD" w:rsidR="00503D31" w:rsidRPr="00A366C2" w:rsidRDefault="00503D31" w:rsidP="00503D31">
      <w:pPr>
        <w:ind w:firstLine="708"/>
        <w:jc w:val="both"/>
        <w:rPr>
          <w:b/>
          <w:sz w:val="28"/>
          <w:szCs w:val="28"/>
        </w:rPr>
      </w:pPr>
      <w:r w:rsidRPr="00A366C2">
        <w:rPr>
          <w:sz w:val="28"/>
          <w:szCs w:val="28"/>
        </w:rPr>
        <w:t xml:space="preserve">Конкурентные преимущества проекта: </w:t>
      </w:r>
      <w:r w:rsidRPr="00A366C2">
        <w:rPr>
          <w:rStyle w:val="a5"/>
          <w:b w:val="0"/>
          <w:sz w:val="28"/>
          <w:szCs w:val="28"/>
        </w:rPr>
        <w:t>б</w:t>
      </w:r>
      <w:r w:rsidRPr="00A366C2">
        <w:rPr>
          <w:sz w:val="28"/>
          <w:szCs w:val="28"/>
        </w:rPr>
        <w:t>лагоприятные ландшафтно-климатические и погодные условия, наличие чистых ракушечных пляжей, отсутствие промышленных предприятий, близость города, о</w:t>
      </w:r>
      <w:r w:rsidRPr="00A366C2">
        <w:rPr>
          <w:rStyle w:val="a5"/>
          <w:b w:val="0"/>
          <w:sz w:val="28"/>
          <w:szCs w:val="28"/>
        </w:rPr>
        <w:t>рганизация кемпинга не подлежит лицензированию и не требует получения специальных разрешений.</w:t>
      </w:r>
      <w:r w:rsidRPr="00A366C2">
        <w:rPr>
          <w:b/>
          <w:sz w:val="28"/>
          <w:szCs w:val="28"/>
        </w:rPr>
        <w:t xml:space="preserve"> </w:t>
      </w:r>
    </w:p>
    <w:p w14:paraId="7953FC6D" w14:textId="77777777" w:rsidR="009861EE" w:rsidRDefault="009861EE" w:rsidP="008619D6">
      <w:pPr>
        <w:jc w:val="both"/>
        <w:rPr>
          <w:sz w:val="28"/>
          <w:szCs w:val="28"/>
        </w:rPr>
      </w:pPr>
    </w:p>
    <w:p w14:paraId="48C4F642" w14:textId="461F67E3" w:rsidR="0056635F" w:rsidRPr="0056635F" w:rsidRDefault="0010361D" w:rsidP="0056635F">
      <w:pPr>
        <w:jc w:val="both"/>
        <w:rPr>
          <w:b/>
          <w:sz w:val="28"/>
          <w:szCs w:val="28"/>
          <w:u w:val="single"/>
        </w:rPr>
      </w:pPr>
      <w:r>
        <w:rPr>
          <w:b/>
          <w:sz w:val="28"/>
          <w:szCs w:val="28"/>
          <w:u w:val="single"/>
        </w:rPr>
        <w:t>3</w:t>
      </w:r>
      <w:r w:rsidR="0056635F" w:rsidRPr="0056635F">
        <w:rPr>
          <w:b/>
          <w:sz w:val="28"/>
          <w:szCs w:val="28"/>
          <w:u w:val="single"/>
        </w:rPr>
        <w:t>.3.6. - Обустройство палаточного кемпинга с необходимой инфраструктурой и спасательным постом на острове Ейская коса;</w:t>
      </w:r>
    </w:p>
    <w:p w14:paraId="7FE03102" w14:textId="77777777" w:rsidR="00C415BB" w:rsidRPr="0056635F" w:rsidRDefault="00C415BB" w:rsidP="008619D6">
      <w:pPr>
        <w:jc w:val="both"/>
        <w:rPr>
          <w:b/>
          <w:sz w:val="28"/>
          <w:szCs w:val="28"/>
          <w:u w:val="single"/>
        </w:rPr>
      </w:pPr>
    </w:p>
    <w:p w14:paraId="389CBDF1" w14:textId="6753A7B3" w:rsidR="0056635F" w:rsidRPr="0056635F" w:rsidRDefault="0056635F" w:rsidP="0056635F">
      <w:pPr>
        <w:jc w:val="both"/>
        <w:rPr>
          <w:b/>
          <w:sz w:val="28"/>
          <w:szCs w:val="28"/>
          <w:u w:val="single"/>
        </w:rPr>
      </w:pPr>
    </w:p>
    <w:p w14:paraId="67293D35" w14:textId="10E2AF29" w:rsidR="0056635F" w:rsidRPr="0056635F" w:rsidRDefault="0010361D" w:rsidP="0056635F">
      <w:pPr>
        <w:jc w:val="both"/>
        <w:rPr>
          <w:sz w:val="28"/>
          <w:szCs w:val="28"/>
        </w:rPr>
      </w:pPr>
      <w:r>
        <w:rPr>
          <w:b/>
          <w:sz w:val="28"/>
          <w:szCs w:val="28"/>
          <w:u w:val="single"/>
        </w:rPr>
        <w:t>3</w:t>
      </w:r>
      <w:r w:rsidR="0056635F" w:rsidRPr="0056635F">
        <w:rPr>
          <w:b/>
          <w:sz w:val="28"/>
          <w:szCs w:val="28"/>
          <w:u w:val="single"/>
        </w:rPr>
        <w:t xml:space="preserve">.3.7.- Организация </w:t>
      </w:r>
      <w:proofErr w:type="spellStart"/>
      <w:r w:rsidR="0056635F" w:rsidRPr="0056635F">
        <w:rPr>
          <w:b/>
          <w:sz w:val="28"/>
          <w:szCs w:val="28"/>
          <w:u w:val="single"/>
        </w:rPr>
        <w:t>кемпстоянки</w:t>
      </w:r>
      <w:proofErr w:type="spellEnd"/>
      <w:r w:rsidR="0056635F" w:rsidRPr="0056635F">
        <w:rPr>
          <w:b/>
          <w:sz w:val="28"/>
          <w:szCs w:val="28"/>
          <w:u w:val="single"/>
        </w:rPr>
        <w:t xml:space="preserve"> для караванинга, </w:t>
      </w:r>
      <w:r w:rsidR="0056635F">
        <w:rPr>
          <w:sz w:val="28"/>
          <w:szCs w:val="28"/>
        </w:rPr>
        <w:t xml:space="preserve">удовлетворяющей основным европейским требованиям: наличие мест стоянки- питчей, подводом электричества, местами для залива воды и слива отходов, стационарными туалетами и душевыми, минимальной инфраструктурой потребительской сферы, либо на базе действующего комплекса отдыха либо реконструируя неиспользуемые комплексы отдыха в станице Должанской, у основания косы Долгой. </w:t>
      </w:r>
      <w:r w:rsidR="0056635F" w:rsidRPr="0056635F">
        <w:rPr>
          <w:sz w:val="28"/>
          <w:szCs w:val="28"/>
        </w:rPr>
        <w:t>Караванинг как термин, означающий дом на колесах, с помощью которого можно переезжать с места на место и при этом комфортно себя чувствовать и не таскать тяжелый рюкзак, набитый всевозможным снаряжением, на спине, появилось в пятидесятых годах прошлого столетия в Европе. В таком виде отдыха заметна выгода для ваших потенциальных клиентов: они полностью независимы от турагентства или туроператора, им не нужно платить за проживание в гостинице или хостеле, они не покупают билетов на авиа- или ЖД- транспорт и так далее. В Европе более 30 процентов населения уже приобрели подобный дом на колесах и с удовольствием выезжают на нем на природу или путешествуют по миру. У нас в стране такой вид отдыха вполне найдет своих потребителей среди тех, кто имеет сидячую рутинную работу, связа</w:t>
      </w:r>
      <w:r w:rsidR="00721526">
        <w:rPr>
          <w:sz w:val="28"/>
          <w:szCs w:val="28"/>
        </w:rPr>
        <w:t xml:space="preserve">нную с ежедневным пребыванием в </w:t>
      </w:r>
      <w:r w:rsidR="0056635F" w:rsidRPr="0056635F">
        <w:rPr>
          <w:sz w:val="28"/>
          <w:szCs w:val="28"/>
        </w:rPr>
        <w:t>офисе.</w:t>
      </w:r>
    </w:p>
    <w:p w14:paraId="341DF884" w14:textId="77777777" w:rsidR="0056635F" w:rsidRPr="0056635F" w:rsidRDefault="0056635F" w:rsidP="00656E33">
      <w:pPr>
        <w:ind w:firstLine="708"/>
        <w:jc w:val="both"/>
        <w:rPr>
          <w:sz w:val="28"/>
          <w:szCs w:val="28"/>
        </w:rPr>
      </w:pPr>
      <w:r w:rsidRPr="0056635F">
        <w:rPr>
          <w:sz w:val="28"/>
          <w:szCs w:val="28"/>
        </w:rPr>
        <w:t>Караванинг – это невероятно привлекательная и перспективная отрасль туризма, которая очень быстро стала развиваться в последние годы в России.</w:t>
      </w:r>
    </w:p>
    <w:p w14:paraId="5EB15344" w14:textId="77777777" w:rsidR="0056635F" w:rsidRPr="0056635F" w:rsidRDefault="0056635F" w:rsidP="0056635F">
      <w:pPr>
        <w:pStyle w:val="ac"/>
        <w:spacing w:before="0" w:beforeAutospacing="0" w:after="0" w:afterAutospacing="0"/>
        <w:jc w:val="both"/>
        <w:rPr>
          <w:sz w:val="28"/>
          <w:szCs w:val="28"/>
        </w:rPr>
      </w:pPr>
      <w:r w:rsidRPr="0056635F">
        <w:rPr>
          <w:sz w:val="28"/>
          <w:szCs w:val="28"/>
        </w:rPr>
        <w:t>Быстрому развитию караванинга в России способствуют две основные причины:</w:t>
      </w:r>
    </w:p>
    <w:p w14:paraId="53D43C08" w14:textId="77777777" w:rsidR="0056635F" w:rsidRPr="0056635F" w:rsidRDefault="0056635F" w:rsidP="003C3419">
      <w:pPr>
        <w:numPr>
          <w:ilvl w:val="0"/>
          <w:numId w:val="40"/>
        </w:numPr>
        <w:ind w:left="714" w:hanging="357"/>
        <w:jc w:val="both"/>
        <w:rPr>
          <w:sz w:val="28"/>
          <w:szCs w:val="28"/>
        </w:rPr>
      </w:pPr>
      <w:r w:rsidRPr="0056635F">
        <w:rPr>
          <w:sz w:val="28"/>
          <w:szCs w:val="28"/>
        </w:rPr>
        <w:t>В небольших городах катастрофически не хватает гостиниц, да и качество обслуживания в них нередко оставляет желать лучшего. Отсутствие развитой инфраструктуры гостиничного бизнеса приводит к тому, что стоимость гостиничных номеров очень высока, при том, что постояльцам оказывается минимальный набор услуг.</w:t>
      </w:r>
    </w:p>
    <w:p w14:paraId="100FE111" w14:textId="77777777" w:rsidR="0056635F" w:rsidRPr="0056635F" w:rsidRDefault="0056635F" w:rsidP="0056635F">
      <w:pPr>
        <w:numPr>
          <w:ilvl w:val="0"/>
          <w:numId w:val="40"/>
        </w:numPr>
        <w:ind w:left="714" w:hanging="357"/>
        <w:jc w:val="both"/>
        <w:rPr>
          <w:sz w:val="28"/>
          <w:szCs w:val="28"/>
        </w:rPr>
      </w:pPr>
      <w:proofErr w:type="spellStart"/>
      <w:r w:rsidRPr="0056635F">
        <w:rPr>
          <w:rStyle w:val="a5"/>
          <w:sz w:val="28"/>
          <w:szCs w:val="28"/>
        </w:rPr>
        <w:t>Автокемпер</w:t>
      </w:r>
      <w:proofErr w:type="spellEnd"/>
      <w:r w:rsidRPr="0056635F">
        <w:rPr>
          <w:sz w:val="28"/>
          <w:szCs w:val="28"/>
        </w:rPr>
        <w:t xml:space="preserve"> позволяет туристу везти с собой достаточно большой багаж, в который входит все необходимое, что может понадобиться в дороге. Благодаря этому путешественник может ночевать там, где ему удобно, самостоятельно готовить себе еду, не отказывать себе в привычном уровне комфорта проживания.</w:t>
      </w:r>
    </w:p>
    <w:p w14:paraId="3BA3CDD1" w14:textId="2EDF6389" w:rsidR="00C415BB" w:rsidRPr="0056635F" w:rsidRDefault="0056635F" w:rsidP="0056635F">
      <w:pPr>
        <w:pStyle w:val="ac"/>
        <w:spacing w:before="0" w:beforeAutospacing="0" w:after="0" w:afterAutospacing="0"/>
        <w:ind w:firstLine="357"/>
        <w:jc w:val="both"/>
        <w:rPr>
          <w:sz w:val="28"/>
          <w:szCs w:val="28"/>
        </w:rPr>
      </w:pPr>
      <w:r w:rsidRPr="0056635F">
        <w:rPr>
          <w:sz w:val="28"/>
          <w:szCs w:val="28"/>
        </w:rPr>
        <w:t xml:space="preserve">Необходимая для караванинга инфраструктура в Российской Федерации развивается «семимильными шагами». По основным туристическим направлениям появляются современные кемпинг-стоянки, представляющие собой самые настоящие городки  в которых есть кафе и рестораны, дискотеки и спортивные площадки, сувенирные лавки и продуктовые магазины, и многое другое, что требуется путешественнику для комфортного отдыха. Караванинг дает  любителям путешествий свободу передвижения, открывает перед ними новые возможности, позволяя при этом избежать затрат на покупку путевок, билетов, оплату номеров гостиниц и т.д. Поэтому для России с ее удивительно красивой природой и богатейшей историей караванинг является одним из актуальных </w:t>
      </w:r>
      <w:r>
        <w:rPr>
          <w:sz w:val="28"/>
          <w:szCs w:val="28"/>
        </w:rPr>
        <w:t>видов туризма.</w:t>
      </w:r>
    </w:p>
    <w:p w14:paraId="2E55E031" w14:textId="77777777" w:rsidR="008911F9" w:rsidRDefault="008911F9" w:rsidP="008619D6">
      <w:pPr>
        <w:jc w:val="both"/>
        <w:rPr>
          <w:sz w:val="28"/>
          <w:szCs w:val="28"/>
        </w:rPr>
      </w:pPr>
    </w:p>
    <w:p w14:paraId="0405A8FA" w14:textId="66D0D6DC" w:rsidR="000A41A4" w:rsidRDefault="0010361D" w:rsidP="008619D6">
      <w:pPr>
        <w:jc w:val="both"/>
        <w:rPr>
          <w:sz w:val="28"/>
          <w:szCs w:val="28"/>
        </w:rPr>
      </w:pPr>
      <w:r>
        <w:rPr>
          <w:b/>
          <w:sz w:val="28"/>
          <w:szCs w:val="28"/>
          <w:u w:val="single"/>
        </w:rPr>
        <w:t>3</w:t>
      </w:r>
      <w:r w:rsidR="00D32E4D" w:rsidRPr="00D32E4D">
        <w:rPr>
          <w:b/>
          <w:sz w:val="28"/>
          <w:szCs w:val="28"/>
          <w:u w:val="single"/>
        </w:rPr>
        <w:t xml:space="preserve">.3.8. </w:t>
      </w:r>
      <w:r w:rsidR="000A41A4" w:rsidRPr="00D32E4D">
        <w:rPr>
          <w:b/>
          <w:sz w:val="28"/>
          <w:szCs w:val="28"/>
          <w:u w:val="single"/>
        </w:rPr>
        <w:t>Реализация в Ейском районе проекта форелевого хозяйства</w:t>
      </w:r>
      <w:r w:rsidR="007C6157">
        <w:rPr>
          <w:sz w:val="28"/>
          <w:szCs w:val="28"/>
        </w:rPr>
        <w:t xml:space="preserve">, на базе установок замкнутого водоснабжения, основной задачей которого кроме производства рыбы, будет </w:t>
      </w:r>
      <w:r w:rsidR="00481164">
        <w:rPr>
          <w:sz w:val="28"/>
          <w:szCs w:val="28"/>
        </w:rPr>
        <w:t>привлечение туристов как</w:t>
      </w:r>
      <w:r w:rsidR="007C6157">
        <w:rPr>
          <w:sz w:val="28"/>
          <w:szCs w:val="28"/>
        </w:rPr>
        <w:t xml:space="preserve"> место туристического показа;</w:t>
      </w:r>
    </w:p>
    <w:p w14:paraId="01292E84" w14:textId="77777777" w:rsidR="007C6157" w:rsidRDefault="007C6157" w:rsidP="008619D6">
      <w:pPr>
        <w:jc w:val="both"/>
        <w:rPr>
          <w:sz w:val="28"/>
          <w:szCs w:val="28"/>
        </w:rPr>
      </w:pPr>
    </w:p>
    <w:p w14:paraId="416BD480" w14:textId="5BD3461A" w:rsidR="007C6157" w:rsidRDefault="0010361D" w:rsidP="007C6157">
      <w:pPr>
        <w:jc w:val="both"/>
        <w:rPr>
          <w:sz w:val="28"/>
          <w:szCs w:val="28"/>
        </w:rPr>
      </w:pPr>
      <w:r>
        <w:rPr>
          <w:b/>
          <w:sz w:val="28"/>
          <w:szCs w:val="28"/>
          <w:u w:val="single"/>
        </w:rPr>
        <w:t>3</w:t>
      </w:r>
      <w:r w:rsidR="009729DC" w:rsidRPr="009729DC">
        <w:rPr>
          <w:b/>
          <w:sz w:val="28"/>
          <w:szCs w:val="28"/>
          <w:u w:val="single"/>
        </w:rPr>
        <w:t xml:space="preserve">.3.9. </w:t>
      </w:r>
      <w:r w:rsidR="007C6157" w:rsidRPr="009729DC">
        <w:rPr>
          <w:b/>
          <w:sz w:val="28"/>
          <w:szCs w:val="28"/>
          <w:u w:val="single"/>
        </w:rPr>
        <w:t>С</w:t>
      </w:r>
      <w:r w:rsidR="00FE5A17" w:rsidRPr="009729DC">
        <w:rPr>
          <w:b/>
          <w:sz w:val="28"/>
          <w:szCs w:val="28"/>
          <w:u w:val="single"/>
        </w:rPr>
        <w:t>троительство</w:t>
      </w:r>
      <w:r w:rsidR="007C6157" w:rsidRPr="009729DC">
        <w:rPr>
          <w:b/>
          <w:sz w:val="28"/>
          <w:szCs w:val="28"/>
          <w:u w:val="single"/>
        </w:rPr>
        <w:t xml:space="preserve"> на территории Ейского района дайвинг центра «Подводный парк».</w:t>
      </w:r>
      <w:r w:rsidR="007C6157" w:rsidRPr="007C6157">
        <w:rPr>
          <w:sz w:val="28"/>
          <w:szCs w:val="28"/>
        </w:rPr>
        <w:t xml:space="preserve"> </w:t>
      </w:r>
      <w:r w:rsidR="007C6157">
        <w:rPr>
          <w:sz w:val="28"/>
          <w:szCs w:val="28"/>
        </w:rPr>
        <w:t>Созданная на берегу</w:t>
      </w:r>
      <w:r w:rsidR="00FE5A17">
        <w:rPr>
          <w:sz w:val="28"/>
          <w:szCs w:val="28"/>
        </w:rPr>
        <w:t xml:space="preserve"> </w:t>
      </w:r>
      <w:r w:rsidR="007C6157" w:rsidRPr="007C6157">
        <w:rPr>
          <w:sz w:val="28"/>
          <w:szCs w:val="28"/>
        </w:rPr>
        <w:t>искусственная лагуна в виде гигантского корыта с морскими обитателями, затонувшими судами, пиратскими сокровищами</w:t>
      </w:r>
      <w:r w:rsidR="00FE5A17">
        <w:rPr>
          <w:sz w:val="28"/>
          <w:szCs w:val="28"/>
        </w:rPr>
        <w:t xml:space="preserve"> используется как для ныряния дайверов, так и для наблюдения со стороны как в аквариуме обычными посетителями</w:t>
      </w:r>
      <w:r w:rsidR="00A20053">
        <w:rPr>
          <w:sz w:val="28"/>
          <w:szCs w:val="28"/>
        </w:rPr>
        <w:t>;</w:t>
      </w:r>
    </w:p>
    <w:p w14:paraId="365A1505" w14:textId="77777777" w:rsidR="00A20053" w:rsidRDefault="00A20053" w:rsidP="007C6157">
      <w:pPr>
        <w:jc w:val="both"/>
      </w:pPr>
    </w:p>
    <w:p w14:paraId="40A20A7E" w14:textId="3D3BF6FB" w:rsidR="00A20053" w:rsidRDefault="0010361D" w:rsidP="007C6157">
      <w:pPr>
        <w:jc w:val="both"/>
        <w:rPr>
          <w:sz w:val="28"/>
          <w:szCs w:val="28"/>
        </w:rPr>
      </w:pPr>
      <w:r>
        <w:rPr>
          <w:b/>
          <w:sz w:val="28"/>
          <w:szCs w:val="28"/>
          <w:u w:val="single"/>
        </w:rPr>
        <w:t>3</w:t>
      </w:r>
      <w:r w:rsidR="009729DC" w:rsidRPr="009729DC">
        <w:rPr>
          <w:b/>
          <w:sz w:val="28"/>
          <w:szCs w:val="28"/>
          <w:u w:val="single"/>
        </w:rPr>
        <w:t xml:space="preserve">.3.10. </w:t>
      </w:r>
      <w:r w:rsidR="003F1FCF" w:rsidRPr="009729DC">
        <w:rPr>
          <w:b/>
          <w:sz w:val="28"/>
          <w:szCs w:val="28"/>
          <w:u w:val="single"/>
        </w:rPr>
        <w:t>Продолжение развития</w:t>
      </w:r>
      <w:r w:rsidR="00A20053" w:rsidRPr="009729DC">
        <w:rPr>
          <w:b/>
          <w:sz w:val="28"/>
          <w:szCs w:val="28"/>
          <w:u w:val="single"/>
        </w:rPr>
        <w:t xml:space="preserve"> проекта этно-музея «Кубанский хутор»</w:t>
      </w:r>
      <w:r w:rsidR="00A20053">
        <w:rPr>
          <w:sz w:val="28"/>
          <w:szCs w:val="28"/>
        </w:rPr>
        <w:t xml:space="preserve"> расположенного в поселке Морском города Ейска по ул. Центральной, с центром народных, славянских ремесел и иск</w:t>
      </w:r>
      <w:r w:rsidR="001053DF">
        <w:rPr>
          <w:sz w:val="28"/>
          <w:szCs w:val="28"/>
        </w:rPr>
        <w:t>усств «Светлая Русь» реализуемого</w:t>
      </w:r>
      <w:r w:rsidR="00A20053">
        <w:rPr>
          <w:sz w:val="28"/>
          <w:szCs w:val="28"/>
        </w:rPr>
        <w:t xml:space="preserve"> предпринимателем Владимиром </w:t>
      </w:r>
      <w:proofErr w:type="spellStart"/>
      <w:r w:rsidR="00A20053">
        <w:rPr>
          <w:sz w:val="28"/>
          <w:szCs w:val="28"/>
        </w:rPr>
        <w:t>Деренченко</w:t>
      </w:r>
      <w:proofErr w:type="spellEnd"/>
      <w:r w:rsidR="00A20053">
        <w:rPr>
          <w:sz w:val="28"/>
          <w:szCs w:val="28"/>
        </w:rPr>
        <w:t xml:space="preserve">;  </w:t>
      </w:r>
    </w:p>
    <w:p w14:paraId="41F57B6E" w14:textId="77777777" w:rsidR="00C55E0D" w:rsidRDefault="00C55E0D" w:rsidP="007C6157">
      <w:pPr>
        <w:jc w:val="both"/>
        <w:rPr>
          <w:sz w:val="28"/>
          <w:szCs w:val="28"/>
        </w:rPr>
      </w:pPr>
    </w:p>
    <w:p w14:paraId="223CFF63" w14:textId="5C3ADECD" w:rsidR="00C55E0D" w:rsidRDefault="0010361D" w:rsidP="009729DC">
      <w:pPr>
        <w:jc w:val="both"/>
        <w:rPr>
          <w:sz w:val="28"/>
          <w:szCs w:val="28"/>
        </w:rPr>
      </w:pPr>
      <w:r>
        <w:rPr>
          <w:b/>
          <w:sz w:val="28"/>
          <w:szCs w:val="28"/>
          <w:u w:val="single"/>
        </w:rPr>
        <w:t>3</w:t>
      </w:r>
      <w:r w:rsidR="009729DC" w:rsidRPr="009729DC">
        <w:rPr>
          <w:b/>
          <w:sz w:val="28"/>
          <w:szCs w:val="28"/>
          <w:u w:val="single"/>
        </w:rPr>
        <w:t xml:space="preserve">.3.11. </w:t>
      </w:r>
      <w:r w:rsidR="00C55E0D" w:rsidRPr="009729DC">
        <w:rPr>
          <w:b/>
          <w:sz w:val="28"/>
          <w:szCs w:val="28"/>
          <w:u w:val="single"/>
        </w:rPr>
        <w:t>Продолжение развития проекта агро-туристического комплекса «Деревня 21 века» общественной организации предпринимателей «</w:t>
      </w:r>
      <w:proofErr w:type="spellStart"/>
      <w:r w:rsidR="00C55E0D" w:rsidRPr="009729DC">
        <w:rPr>
          <w:b/>
          <w:sz w:val="28"/>
          <w:szCs w:val="28"/>
          <w:u w:val="single"/>
        </w:rPr>
        <w:t>ЭкоВита</w:t>
      </w:r>
      <w:proofErr w:type="spellEnd"/>
      <w:r w:rsidR="00C55E0D" w:rsidRPr="009729DC">
        <w:rPr>
          <w:b/>
          <w:sz w:val="28"/>
          <w:szCs w:val="28"/>
          <w:u w:val="single"/>
        </w:rPr>
        <w:t>»</w:t>
      </w:r>
      <w:r w:rsidR="00C55E0D">
        <w:rPr>
          <w:sz w:val="28"/>
          <w:szCs w:val="28"/>
        </w:rPr>
        <w:t xml:space="preserve"> расположенного на территории виноградной плантации площадью 42 гек</w:t>
      </w:r>
      <w:r w:rsidR="00E9563F">
        <w:rPr>
          <w:sz w:val="28"/>
          <w:szCs w:val="28"/>
        </w:rPr>
        <w:t>таров в ст. Должанской, путем поэтапного создания комплекса по производству, переработке плодоовощной продукции,</w:t>
      </w:r>
      <w:r w:rsidR="00C55E0D">
        <w:rPr>
          <w:sz w:val="28"/>
          <w:szCs w:val="28"/>
        </w:rPr>
        <w:t xml:space="preserve"> с целью развития винного и виноградарского агро-туризма и увеличе</w:t>
      </w:r>
      <w:r w:rsidR="00E9563F">
        <w:rPr>
          <w:sz w:val="28"/>
          <w:szCs w:val="28"/>
        </w:rPr>
        <w:t>ния мест показа в Ейском районе;</w:t>
      </w:r>
    </w:p>
    <w:p w14:paraId="53822C94" w14:textId="3B0DFA02" w:rsidR="00C55E0D" w:rsidRPr="00A20053" w:rsidRDefault="00C55E0D" w:rsidP="007C6157">
      <w:pPr>
        <w:jc w:val="both"/>
        <w:rPr>
          <w:sz w:val="28"/>
          <w:szCs w:val="28"/>
        </w:rPr>
      </w:pPr>
    </w:p>
    <w:p w14:paraId="21EED9E8" w14:textId="734FAB63" w:rsidR="00CE062F" w:rsidRDefault="0010361D" w:rsidP="008619D6">
      <w:pPr>
        <w:jc w:val="both"/>
        <w:rPr>
          <w:sz w:val="28"/>
          <w:szCs w:val="28"/>
        </w:rPr>
      </w:pPr>
      <w:r>
        <w:rPr>
          <w:b/>
          <w:sz w:val="28"/>
          <w:szCs w:val="28"/>
          <w:u w:val="single"/>
        </w:rPr>
        <w:t>3</w:t>
      </w:r>
      <w:r w:rsidR="009729DC" w:rsidRPr="009729DC">
        <w:rPr>
          <w:b/>
          <w:sz w:val="28"/>
          <w:szCs w:val="28"/>
          <w:u w:val="single"/>
        </w:rPr>
        <w:t xml:space="preserve">.3.12. </w:t>
      </w:r>
      <w:r w:rsidR="003F1FCF" w:rsidRPr="009729DC">
        <w:rPr>
          <w:b/>
          <w:sz w:val="28"/>
          <w:szCs w:val="28"/>
          <w:u w:val="single"/>
        </w:rPr>
        <w:t>Развитие и оформление в этно-стиле губернаторской</w:t>
      </w:r>
      <w:r w:rsidR="002905A0" w:rsidRPr="009729DC">
        <w:rPr>
          <w:b/>
          <w:sz w:val="28"/>
          <w:szCs w:val="28"/>
          <w:u w:val="single"/>
        </w:rPr>
        <w:t xml:space="preserve"> ярмарк</w:t>
      </w:r>
      <w:r w:rsidR="003F1FCF" w:rsidRPr="009729DC">
        <w:rPr>
          <w:b/>
          <w:sz w:val="28"/>
          <w:szCs w:val="28"/>
          <w:u w:val="single"/>
        </w:rPr>
        <w:t>и</w:t>
      </w:r>
      <w:r w:rsidR="00CE062F" w:rsidRPr="009729DC">
        <w:rPr>
          <w:b/>
          <w:sz w:val="28"/>
          <w:szCs w:val="28"/>
          <w:u w:val="single"/>
        </w:rPr>
        <w:t xml:space="preserve"> </w:t>
      </w:r>
      <w:r w:rsidR="00CE062F">
        <w:rPr>
          <w:sz w:val="28"/>
          <w:szCs w:val="28"/>
        </w:rPr>
        <w:t xml:space="preserve">выходного дня с целью позиционирования Ейского района как курорта с натуральными кубанскими продуктами и здоровым питанием; </w:t>
      </w:r>
    </w:p>
    <w:p w14:paraId="238B2246" w14:textId="77777777" w:rsidR="00992D20" w:rsidRDefault="00992D20" w:rsidP="008619D6">
      <w:pPr>
        <w:jc w:val="both"/>
        <w:rPr>
          <w:sz w:val="28"/>
          <w:szCs w:val="28"/>
        </w:rPr>
      </w:pPr>
    </w:p>
    <w:p w14:paraId="5F8F39C6" w14:textId="470C6B0D" w:rsidR="00992D20" w:rsidRPr="009729DC" w:rsidRDefault="009729DC" w:rsidP="008619D6">
      <w:pPr>
        <w:jc w:val="both"/>
        <w:rPr>
          <w:b/>
          <w:sz w:val="28"/>
          <w:szCs w:val="28"/>
          <w:u w:val="single"/>
        </w:rPr>
      </w:pPr>
      <w:r w:rsidRPr="009729DC">
        <w:rPr>
          <w:b/>
          <w:sz w:val="28"/>
          <w:szCs w:val="28"/>
          <w:u w:val="single"/>
        </w:rPr>
        <w:t xml:space="preserve">4.3.13. </w:t>
      </w:r>
      <w:r w:rsidR="003F1FCF" w:rsidRPr="009729DC">
        <w:rPr>
          <w:b/>
          <w:sz w:val="28"/>
          <w:szCs w:val="28"/>
          <w:u w:val="single"/>
        </w:rPr>
        <w:t>Продолжение развития</w:t>
      </w:r>
      <w:r w:rsidR="00992D20" w:rsidRPr="009729DC">
        <w:rPr>
          <w:b/>
          <w:sz w:val="28"/>
          <w:szCs w:val="28"/>
          <w:u w:val="single"/>
        </w:rPr>
        <w:t xml:space="preserve"> этно-туристического маршрута с местами показа, рыбалки и отдыха в пределах: реки Ясени, озера Ханского и прибрежной территории пос. Ясенская переправа;</w:t>
      </w:r>
    </w:p>
    <w:p w14:paraId="35B64A2A" w14:textId="77777777" w:rsidR="00CE062F" w:rsidRDefault="00CE062F" w:rsidP="008619D6">
      <w:pPr>
        <w:jc w:val="both"/>
        <w:rPr>
          <w:sz w:val="28"/>
          <w:szCs w:val="28"/>
        </w:rPr>
      </w:pPr>
    </w:p>
    <w:p w14:paraId="09B45DE4" w14:textId="04EB8DF1" w:rsidR="00A20053" w:rsidRDefault="0010361D" w:rsidP="008619D6">
      <w:pPr>
        <w:jc w:val="both"/>
        <w:rPr>
          <w:sz w:val="28"/>
          <w:szCs w:val="28"/>
        </w:rPr>
      </w:pPr>
      <w:r>
        <w:rPr>
          <w:b/>
          <w:sz w:val="28"/>
          <w:szCs w:val="28"/>
          <w:u w:val="single"/>
        </w:rPr>
        <w:t>3</w:t>
      </w:r>
      <w:r w:rsidR="009729DC" w:rsidRPr="009729DC">
        <w:rPr>
          <w:b/>
          <w:sz w:val="28"/>
          <w:szCs w:val="28"/>
          <w:u w:val="single"/>
        </w:rPr>
        <w:t xml:space="preserve">.3.14. </w:t>
      </w:r>
      <w:r w:rsidR="003F1FCF" w:rsidRPr="009729DC">
        <w:rPr>
          <w:b/>
          <w:sz w:val="28"/>
          <w:szCs w:val="28"/>
          <w:u w:val="single"/>
        </w:rPr>
        <w:t>Движение</w:t>
      </w:r>
      <w:r w:rsidR="00EB6101" w:rsidRPr="009729DC">
        <w:rPr>
          <w:b/>
          <w:sz w:val="28"/>
          <w:szCs w:val="28"/>
          <w:u w:val="single"/>
        </w:rPr>
        <w:t xml:space="preserve"> в сторону создания в Ейс</w:t>
      </w:r>
      <w:r w:rsidR="003F1FCF" w:rsidRPr="009729DC">
        <w:rPr>
          <w:b/>
          <w:sz w:val="28"/>
          <w:szCs w:val="28"/>
          <w:u w:val="single"/>
        </w:rPr>
        <w:t>ком порту марины.</w:t>
      </w:r>
      <w:r w:rsidR="003F1FCF">
        <w:rPr>
          <w:sz w:val="28"/>
          <w:szCs w:val="28"/>
        </w:rPr>
        <w:t xml:space="preserve"> Способствование</w:t>
      </w:r>
      <w:r w:rsidR="00EB6101">
        <w:rPr>
          <w:sz w:val="28"/>
          <w:szCs w:val="28"/>
        </w:rPr>
        <w:t xml:space="preserve"> яхтенным заходам и сто</w:t>
      </w:r>
      <w:r w:rsidR="003F1FCF">
        <w:rPr>
          <w:sz w:val="28"/>
          <w:szCs w:val="28"/>
        </w:rPr>
        <w:t>янкам в Ейском порту.  Создание условий</w:t>
      </w:r>
      <w:r w:rsidR="00EB6101">
        <w:rPr>
          <w:sz w:val="28"/>
          <w:szCs w:val="28"/>
        </w:rPr>
        <w:t xml:space="preserve"> для развития </w:t>
      </w:r>
      <w:proofErr w:type="spellStart"/>
      <w:r w:rsidR="00EB6101">
        <w:rPr>
          <w:sz w:val="28"/>
          <w:szCs w:val="28"/>
        </w:rPr>
        <w:t>яхтин</w:t>
      </w:r>
      <w:r w:rsidR="003F1FCF">
        <w:rPr>
          <w:sz w:val="28"/>
          <w:szCs w:val="28"/>
        </w:rPr>
        <w:t>га</w:t>
      </w:r>
      <w:proofErr w:type="spellEnd"/>
      <w:r w:rsidR="003F1FCF">
        <w:rPr>
          <w:sz w:val="28"/>
          <w:szCs w:val="28"/>
        </w:rPr>
        <w:t xml:space="preserve"> в Ейском районе. Осуществление</w:t>
      </w:r>
      <w:r w:rsidR="00EB6101">
        <w:rPr>
          <w:sz w:val="28"/>
          <w:szCs w:val="28"/>
        </w:rPr>
        <w:t xml:space="preserve"> поиск</w:t>
      </w:r>
      <w:r w:rsidR="003F1FCF">
        <w:rPr>
          <w:sz w:val="28"/>
          <w:szCs w:val="28"/>
        </w:rPr>
        <w:t>а</w:t>
      </w:r>
      <w:r w:rsidR="00EB6101">
        <w:rPr>
          <w:sz w:val="28"/>
          <w:szCs w:val="28"/>
        </w:rPr>
        <w:t xml:space="preserve"> инвестора для постройки марины и развития </w:t>
      </w:r>
      <w:proofErr w:type="spellStart"/>
      <w:r w:rsidR="00EB6101">
        <w:rPr>
          <w:sz w:val="28"/>
          <w:szCs w:val="28"/>
        </w:rPr>
        <w:t>яхтинга</w:t>
      </w:r>
      <w:proofErr w:type="spellEnd"/>
      <w:r w:rsidR="00EB6101">
        <w:rPr>
          <w:sz w:val="28"/>
          <w:szCs w:val="28"/>
        </w:rPr>
        <w:t>.</w:t>
      </w:r>
    </w:p>
    <w:p w14:paraId="2F8E90F7" w14:textId="77777777" w:rsidR="008734F4" w:rsidRDefault="008734F4" w:rsidP="008619D6">
      <w:pPr>
        <w:jc w:val="both"/>
        <w:rPr>
          <w:sz w:val="28"/>
          <w:szCs w:val="28"/>
        </w:rPr>
      </w:pPr>
    </w:p>
    <w:p w14:paraId="6DDFA8FD" w14:textId="77777777" w:rsidR="009729DC" w:rsidRDefault="009729DC" w:rsidP="008619D6">
      <w:pPr>
        <w:jc w:val="both"/>
        <w:rPr>
          <w:sz w:val="28"/>
          <w:szCs w:val="28"/>
        </w:rPr>
      </w:pPr>
    </w:p>
    <w:p w14:paraId="243DC7F0" w14:textId="3289D854" w:rsidR="008734F4" w:rsidRPr="00970DDA" w:rsidRDefault="0010361D" w:rsidP="00970DDA">
      <w:pPr>
        <w:jc w:val="center"/>
        <w:rPr>
          <w:b/>
          <w:sz w:val="32"/>
          <w:szCs w:val="32"/>
        </w:rPr>
      </w:pPr>
      <w:r>
        <w:rPr>
          <w:b/>
          <w:sz w:val="32"/>
          <w:szCs w:val="32"/>
        </w:rPr>
        <w:t>3</w:t>
      </w:r>
      <w:r w:rsidR="00741CFA">
        <w:rPr>
          <w:b/>
          <w:sz w:val="32"/>
          <w:szCs w:val="32"/>
        </w:rPr>
        <w:t>.4</w:t>
      </w:r>
      <w:r w:rsidR="00970DDA" w:rsidRPr="00970DDA">
        <w:rPr>
          <w:b/>
          <w:sz w:val="32"/>
          <w:szCs w:val="32"/>
        </w:rPr>
        <w:t xml:space="preserve"> Мероприятия необходимые для развития «экстремальных» водных видов спорта</w:t>
      </w:r>
    </w:p>
    <w:p w14:paraId="712BFC67" w14:textId="77777777" w:rsidR="008734F4" w:rsidRPr="00970DDA" w:rsidRDefault="008734F4" w:rsidP="00970DDA">
      <w:pPr>
        <w:jc w:val="center"/>
        <w:rPr>
          <w:b/>
          <w:sz w:val="32"/>
          <w:szCs w:val="32"/>
        </w:rPr>
      </w:pPr>
    </w:p>
    <w:p w14:paraId="528D8BEE" w14:textId="77777777" w:rsidR="000A4CD0" w:rsidRDefault="001759C5" w:rsidP="008619D6">
      <w:pPr>
        <w:jc w:val="both"/>
        <w:rPr>
          <w:sz w:val="28"/>
          <w:szCs w:val="28"/>
        </w:rPr>
      </w:pPr>
      <w:r>
        <w:rPr>
          <w:sz w:val="28"/>
          <w:szCs w:val="28"/>
        </w:rPr>
        <w:tab/>
        <w:t xml:space="preserve">Занятие «экстремальными» водными видами спорта один из самых динамично развивающихся сегментов курортной отрасли Ейского района за </w:t>
      </w:r>
      <w:r>
        <w:rPr>
          <w:sz w:val="28"/>
          <w:szCs w:val="28"/>
        </w:rPr>
        <w:lastRenderedPageBreak/>
        <w:t>последние годы. Для не снижения темпов развития данного сегмента</w:t>
      </w:r>
      <w:r w:rsidR="00076214">
        <w:rPr>
          <w:sz w:val="28"/>
          <w:szCs w:val="28"/>
        </w:rPr>
        <w:t xml:space="preserve"> туризма необходимо поддерживать существующих </w:t>
      </w:r>
      <w:r w:rsidR="000A4CD0">
        <w:rPr>
          <w:sz w:val="28"/>
          <w:szCs w:val="28"/>
        </w:rPr>
        <w:t>операторов этого рынка и проводимые ими мероприятия</w:t>
      </w:r>
      <w:r w:rsidR="00076214">
        <w:rPr>
          <w:sz w:val="28"/>
          <w:szCs w:val="28"/>
        </w:rPr>
        <w:t xml:space="preserve">: ИП </w:t>
      </w:r>
      <w:proofErr w:type="spellStart"/>
      <w:r w:rsidR="00076214">
        <w:rPr>
          <w:sz w:val="28"/>
          <w:szCs w:val="28"/>
        </w:rPr>
        <w:t>Владивостоков</w:t>
      </w:r>
      <w:proofErr w:type="spellEnd"/>
      <w:r w:rsidR="00076214">
        <w:rPr>
          <w:sz w:val="28"/>
          <w:szCs w:val="28"/>
        </w:rPr>
        <w:t xml:space="preserve"> В.А., ООО «</w:t>
      </w:r>
      <w:proofErr w:type="spellStart"/>
      <w:r w:rsidR="00076214">
        <w:rPr>
          <w:sz w:val="28"/>
          <w:szCs w:val="28"/>
        </w:rPr>
        <w:t>Серфприют</w:t>
      </w:r>
      <w:proofErr w:type="spellEnd"/>
      <w:r w:rsidR="00076214">
        <w:rPr>
          <w:sz w:val="28"/>
          <w:szCs w:val="28"/>
        </w:rPr>
        <w:t>», ООО «Акватория Лета»</w:t>
      </w:r>
      <w:r w:rsidR="000A4CD0">
        <w:rPr>
          <w:sz w:val="28"/>
          <w:szCs w:val="28"/>
        </w:rPr>
        <w:t xml:space="preserve">, ИП </w:t>
      </w:r>
      <w:proofErr w:type="spellStart"/>
      <w:r w:rsidR="000A4CD0">
        <w:rPr>
          <w:sz w:val="28"/>
          <w:szCs w:val="28"/>
        </w:rPr>
        <w:t>Бобенко</w:t>
      </w:r>
      <w:proofErr w:type="spellEnd"/>
      <w:r w:rsidR="000A4CD0">
        <w:rPr>
          <w:sz w:val="28"/>
          <w:szCs w:val="28"/>
        </w:rPr>
        <w:t xml:space="preserve"> В.В. и др. А также расширять перечень «экстремальных» видов отдыха на воде и мероприятий с ним связанных:</w:t>
      </w:r>
    </w:p>
    <w:p w14:paraId="351A1242" w14:textId="77777777" w:rsidR="000A4CD0" w:rsidRDefault="000A4CD0" w:rsidP="008619D6">
      <w:pPr>
        <w:jc w:val="both"/>
        <w:rPr>
          <w:sz w:val="28"/>
          <w:szCs w:val="28"/>
        </w:rPr>
      </w:pPr>
    </w:p>
    <w:p w14:paraId="3F7F00CA" w14:textId="5C6BD255" w:rsidR="008734F4" w:rsidRDefault="000A4CD0" w:rsidP="008619D6">
      <w:pPr>
        <w:jc w:val="both"/>
        <w:rPr>
          <w:sz w:val="28"/>
          <w:szCs w:val="28"/>
        </w:rPr>
      </w:pPr>
      <w:r>
        <w:rPr>
          <w:sz w:val="28"/>
          <w:szCs w:val="28"/>
        </w:rPr>
        <w:t>- Войти существующими или новыми соревнованиями в официальную соревновательную таблицу межрегиональных и всероссийских спортивных соревнований по парусному спорту</w:t>
      </w:r>
      <w:r w:rsidR="009B0EF5">
        <w:rPr>
          <w:sz w:val="28"/>
          <w:szCs w:val="28"/>
        </w:rPr>
        <w:t xml:space="preserve"> «Всероссийской федерации  парусного сорта» для создания в глазах потенциальной аудитории имиджа Ейского района как </w:t>
      </w:r>
      <w:r w:rsidR="00916E04">
        <w:rPr>
          <w:sz w:val="28"/>
          <w:szCs w:val="28"/>
        </w:rPr>
        <w:t>«Мекки»</w:t>
      </w:r>
      <w:r w:rsidR="009B0EF5">
        <w:rPr>
          <w:sz w:val="28"/>
          <w:szCs w:val="28"/>
        </w:rPr>
        <w:t xml:space="preserve">  парусн</w:t>
      </w:r>
      <w:r w:rsidR="00916E04">
        <w:rPr>
          <w:sz w:val="28"/>
          <w:szCs w:val="28"/>
        </w:rPr>
        <w:t>ых</w:t>
      </w:r>
      <w:r w:rsidR="009B0EF5">
        <w:rPr>
          <w:sz w:val="28"/>
          <w:szCs w:val="28"/>
        </w:rPr>
        <w:t xml:space="preserve"> видов спорта. </w:t>
      </w:r>
      <w:r w:rsidR="00806ACD">
        <w:rPr>
          <w:sz w:val="28"/>
          <w:szCs w:val="28"/>
        </w:rPr>
        <w:t>Рассмотреть возможность проведения «Недели парусного спорта в Ейском районе»</w:t>
      </w:r>
    </w:p>
    <w:p w14:paraId="064E2B84" w14:textId="77777777" w:rsidR="008734F4" w:rsidRDefault="008734F4" w:rsidP="008619D6">
      <w:pPr>
        <w:jc w:val="both"/>
        <w:rPr>
          <w:sz w:val="28"/>
          <w:szCs w:val="28"/>
        </w:rPr>
      </w:pPr>
    </w:p>
    <w:p w14:paraId="1E3C7A88" w14:textId="74FD38E8" w:rsidR="00916E04" w:rsidRDefault="00916E04" w:rsidP="008619D6">
      <w:pPr>
        <w:jc w:val="both"/>
        <w:rPr>
          <w:sz w:val="28"/>
          <w:szCs w:val="28"/>
        </w:rPr>
      </w:pPr>
      <w:r>
        <w:rPr>
          <w:sz w:val="28"/>
          <w:szCs w:val="28"/>
        </w:rPr>
        <w:t xml:space="preserve">- </w:t>
      </w:r>
      <w:r w:rsidR="005E6B8B">
        <w:rPr>
          <w:sz w:val="28"/>
          <w:szCs w:val="28"/>
        </w:rPr>
        <w:t>С целью заполнения календаря «экстремальных» событий в</w:t>
      </w:r>
      <w:r w:rsidR="00610614">
        <w:rPr>
          <w:sz w:val="28"/>
          <w:szCs w:val="28"/>
        </w:rPr>
        <w:t xml:space="preserve"> период  с 10 мая по 10 июня либо во второй половине сентября проводить </w:t>
      </w:r>
      <w:r w:rsidR="005E6B8B">
        <w:rPr>
          <w:sz w:val="28"/>
          <w:szCs w:val="28"/>
        </w:rPr>
        <w:t>на территории Ейского района</w:t>
      </w:r>
      <w:r>
        <w:rPr>
          <w:sz w:val="28"/>
          <w:szCs w:val="28"/>
        </w:rPr>
        <w:t xml:space="preserve"> дополнительные сор</w:t>
      </w:r>
      <w:r w:rsidR="00610614">
        <w:rPr>
          <w:sz w:val="28"/>
          <w:szCs w:val="28"/>
        </w:rPr>
        <w:t>евнова</w:t>
      </w:r>
      <w:r w:rsidR="005E6B8B">
        <w:rPr>
          <w:sz w:val="28"/>
          <w:szCs w:val="28"/>
        </w:rPr>
        <w:t>ния по виндсерфингу, кайтсерфингу.</w:t>
      </w:r>
    </w:p>
    <w:p w14:paraId="0E2C4124" w14:textId="77777777" w:rsidR="005E6B8B" w:rsidRDefault="005E6B8B" w:rsidP="008619D6">
      <w:pPr>
        <w:jc w:val="both"/>
        <w:rPr>
          <w:sz w:val="28"/>
          <w:szCs w:val="28"/>
        </w:rPr>
      </w:pPr>
    </w:p>
    <w:p w14:paraId="519E6A8D" w14:textId="2F70DC86" w:rsidR="00E318FD" w:rsidRDefault="004A1AD7" w:rsidP="008619D6">
      <w:pPr>
        <w:jc w:val="both"/>
        <w:rPr>
          <w:sz w:val="28"/>
          <w:szCs w:val="28"/>
        </w:rPr>
      </w:pPr>
      <w:r>
        <w:rPr>
          <w:sz w:val="28"/>
          <w:szCs w:val="28"/>
        </w:rPr>
        <w:t xml:space="preserve">- Проработать вопрос организации </w:t>
      </w:r>
      <w:r w:rsidR="00D22CF5">
        <w:rPr>
          <w:sz w:val="28"/>
          <w:szCs w:val="28"/>
        </w:rPr>
        <w:t>и проведения</w:t>
      </w:r>
      <w:r>
        <w:rPr>
          <w:sz w:val="28"/>
          <w:szCs w:val="28"/>
        </w:rPr>
        <w:t xml:space="preserve"> в </w:t>
      </w:r>
      <w:r w:rsidR="00D22CF5">
        <w:rPr>
          <w:sz w:val="28"/>
          <w:szCs w:val="28"/>
        </w:rPr>
        <w:t xml:space="preserve">середине июня месяца </w:t>
      </w:r>
      <w:r>
        <w:rPr>
          <w:sz w:val="28"/>
          <w:szCs w:val="28"/>
        </w:rPr>
        <w:t xml:space="preserve">детских </w:t>
      </w:r>
      <w:r w:rsidR="00D22CF5">
        <w:rPr>
          <w:sz w:val="28"/>
          <w:szCs w:val="28"/>
        </w:rPr>
        <w:t>яхтенных парусных соревнований на швертботах класса «Оптимист»</w:t>
      </w:r>
      <w:r w:rsidR="00DD649B">
        <w:rPr>
          <w:sz w:val="28"/>
          <w:szCs w:val="28"/>
        </w:rPr>
        <w:t>.</w:t>
      </w:r>
      <w:r w:rsidR="00806ACD">
        <w:rPr>
          <w:sz w:val="28"/>
          <w:szCs w:val="28"/>
        </w:rPr>
        <w:t xml:space="preserve"> </w:t>
      </w:r>
    </w:p>
    <w:p w14:paraId="7FE80A2A" w14:textId="77777777" w:rsidR="008734F4" w:rsidRDefault="008734F4" w:rsidP="008619D6">
      <w:pPr>
        <w:jc w:val="both"/>
        <w:rPr>
          <w:sz w:val="28"/>
          <w:szCs w:val="28"/>
        </w:rPr>
      </w:pPr>
    </w:p>
    <w:p w14:paraId="02F6C10C" w14:textId="66366148" w:rsidR="008734F4" w:rsidRDefault="00DD649B" w:rsidP="008619D6">
      <w:pPr>
        <w:jc w:val="both"/>
        <w:rPr>
          <w:sz w:val="28"/>
          <w:szCs w:val="28"/>
        </w:rPr>
      </w:pPr>
      <w:r>
        <w:rPr>
          <w:sz w:val="28"/>
          <w:szCs w:val="28"/>
        </w:rPr>
        <w:t>- Проработать вопрос организации и проведения</w:t>
      </w:r>
      <w:r w:rsidR="007948C6">
        <w:rPr>
          <w:sz w:val="28"/>
          <w:szCs w:val="28"/>
        </w:rPr>
        <w:t xml:space="preserve"> в Ейском районе</w:t>
      </w:r>
      <w:r>
        <w:rPr>
          <w:sz w:val="28"/>
          <w:szCs w:val="28"/>
        </w:rPr>
        <w:t xml:space="preserve"> в мае или сентябре месяце соревнований по </w:t>
      </w:r>
      <w:proofErr w:type="spellStart"/>
      <w:r>
        <w:rPr>
          <w:sz w:val="28"/>
          <w:szCs w:val="28"/>
        </w:rPr>
        <w:t>Аквабайку</w:t>
      </w:r>
      <w:proofErr w:type="spellEnd"/>
      <w:r w:rsidR="00EE6906">
        <w:rPr>
          <w:sz w:val="28"/>
          <w:szCs w:val="28"/>
        </w:rPr>
        <w:t>.</w:t>
      </w:r>
    </w:p>
    <w:p w14:paraId="01C815D2" w14:textId="77777777" w:rsidR="00EE6906" w:rsidRDefault="00EE6906" w:rsidP="008619D6">
      <w:pPr>
        <w:jc w:val="both"/>
        <w:rPr>
          <w:b/>
          <w:sz w:val="32"/>
          <w:szCs w:val="32"/>
        </w:rPr>
      </w:pPr>
    </w:p>
    <w:p w14:paraId="32BFBD32" w14:textId="235226B5" w:rsidR="00EE6906" w:rsidRDefault="00EE6906" w:rsidP="008619D6">
      <w:pPr>
        <w:jc w:val="both"/>
        <w:rPr>
          <w:sz w:val="28"/>
          <w:szCs w:val="28"/>
        </w:rPr>
      </w:pPr>
      <w:r>
        <w:rPr>
          <w:sz w:val="28"/>
          <w:szCs w:val="28"/>
        </w:rPr>
        <w:t xml:space="preserve">- Проработать вопрос организации и проведения на косе Камышеватской </w:t>
      </w:r>
      <w:r w:rsidR="00B549B8">
        <w:rPr>
          <w:sz w:val="28"/>
          <w:szCs w:val="28"/>
        </w:rPr>
        <w:t xml:space="preserve">пляжного </w:t>
      </w:r>
      <w:r>
        <w:rPr>
          <w:sz w:val="28"/>
          <w:szCs w:val="28"/>
        </w:rPr>
        <w:t xml:space="preserve">мотокросса «вдоль кромки </w:t>
      </w:r>
      <w:r w:rsidR="003B726D">
        <w:rPr>
          <w:sz w:val="28"/>
          <w:szCs w:val="28"/>
        </w:rPr>
        <w:t>воды»</w:t>
      </w:r>
      <w:r w:rsidR="00806ACD">
        <w:rPr>
          <w:sz w:val="28"/>
          <w:szCs w:val="28"/>
        </w:rPr>
        <w:t>, аналога</w:t>
      </w:r>
      <w:r w:rsidR="007948C6">
        <w:rPr>
          <w:sz w:val="28"/>
          <w:szCs w:val="28"/>
        </w:rPr>
        <w:t xml:space="preserve"> знаменитого мотокросса</w:t>
      </w:r>
      <w:r w:rsidR="00806ACD">
        <w:rPr>
          <w:sz w:val="28"/>
          <w:szCs w:val="28"/>
        </w:rPr>
        <w:t xml:space="preserve"> </w:t>
      </w:r>
      <w:proofErr w:type="spellStart"/>
      <w:r w:rsidR="00806ACD">
        <w:rPr>
          <w:sz w:val="28"/>
          <w:szCs w:val="28"/>
          <w:lang w:val="en-US"/>
        </w:rPr>
        <w:t>Enduropale</w:t>
      </w:r>
      <w:proofErr w:type="spellEnd"/>
      <w:r w:rsidR="00806ACD">
        <w:rPr>
          <w:sz w:val="28"/>
          <w:szCs w:val="28"/>
          <w:lang w:val="en-US"/>
        </w:rPr>
        <w:t xml:space="preserve"> </w:t>
      </w:r>
      <w:r w:rsidR="00806ACD">
        <w:rPr>
          <w:sz w:val="28"/>
          <w:szCs w:val="28"/>
        </w:rPr>
        <w:t xml:space="preserve">и </w:t>
      </w:r>
      <w:proofErr w:type="spellStart"/>
      <w:r w:rsidR="00806ACD">
        <w:rPr>
          <w:sz w:val="28"/>
          <w:szCs w:val="28"/>
          <w:lang w:val="en-US"/>
        </w:rPr>
        <w:t>Quaduro</w:t>
      </w:r>
      <w:proofErr w:type="spellEnd"/>
      <w:r w:rsidR="00806ACD">
        <w:rPr>
          <w:sz w:val="28"/>
          <w:szCs w:val="28"/>
          <w:lang w:val="en-US"/>
        </w:rPr>
        <w:t xml:space="preserve"> </w:t>
      </w:r>
      <w:r w:rsidR="00806ACD">
        <w:rPr>
          <w:sz w:val="28"/>
          <w:szCs w:val="28"/>
        </w:rPr>
        <w:t xml:space="preserve">проводимых в </w:t>
      </w:r>
      <w:proofErr w:type="spellStart"/>
      <w:r w:rsidR="002B4556">
        <w:rPr>
          <w:sz w:val="28"/>
          <w:szCs w:val="28"/>
        </w:rPr>
        <w:t>Ле</w:t>
      </w:r>
      <w:proofErr w:type="spellEnd"/>
      <w:r w:rsidR="002B4556">
        <w:rPr>
          <w:sz w:val="28"/>
          <w:szCs w:val="28"/>
        </w:rPr>
        <w:t xml:space="preserve"> </w:t>
      </w:r>
      <w:r w:rsidR="002B4556">
        <w:rPr>
          <w:sz w:val="28"/>
          <w:szCs w:val="28"/>
          <w:lang w:val="en-US"/>
        </w:rPr>
        <w:t>Tyke</w:t>
      </w:r>
      <w:r w:rsidR="000E3565">
        <w:rPr>
          <w:sz w:val="28"/>
          <w:szCs w:val="28"/>
          <w:lang w:val="en-US"/>
        </w:rPr>
        <w:t xml:space="preserve"> </w:t>
      </w:r>
      <w:r w:rsidR="000E3565">
        <w:rPr>
          <w:sz w:val="28"/>
          <w:szCs w:val="28"/>
        </w:rPr>
        <w:t>Франция</w:t>
      </w:r>
      <w:r w:rsidR="003A500B">
        <w:rPr>
          <w:sz w:val="28"/>
          <w:szCs w:val="28"/>
        </w:rPr>
        <w:t>.</w:t>
      </w:r>
      <w:r w:rsidR="00806ACD" w:rsidRPr="00806ACD">
        <w:rPr>
          <w:rFonts w:ascii="Georgia" w:eastAsiaTheme="minorHAnsi" w:hAnsi="Georgia" w:cs="Georgia"/>
          <w:color w:val="262626"/>
          <w:sz w:val="36"/>
          <w:szCs w:val="36"/>
          <w:lang w:val="en-US" w:eastAsia="en-US"/>
        </w:rPr>
        <w:t xml:space="preserve"> </w:t>
      </w:r>
    </w:p>
    <w:p w14:paraId="0B58240A" w14:textId="77777777" w:rsidR="003A500B" w:rsidRDefault="003A500B" w:rsidP="008619D6">
      <w:pPr>
        <w:jc w:val="both"/>
        <w:rPr>
          <w:sz w:val="28"/>
          <w:szCs w:val="28"/>
        </w:rPr>
      </w:pPr>
    </w:p>
    <w:p w14:paraId="6F477521" w14:textId="22BCC8F0" w:rsidR="003A500B" w:rsidRPr="00EE6906" w:rsidRDefault="003A500B" w:rsidP="008619D6">
      <w:pPr>
        <w:jc w:val="both"/>
        <w:rPr>
          <w:sz w:val="28"/>
          <w:szCs w:val="28"/>
        </w:rPr>
      </w:pPr>
      <w:r>
        <w:rPr>
          <w:sz w:val="28"/>
          <w:szCs w:val="28"/>
        </w:rPr>
        <w:t xml:space="preserve">- Продолжить развитие соревнований по пляжному волейболу, рассмотреть </w:t>
      </w:r>
      <w:r w:rsidR="00806ACD">
        <w:rPr>
          <w:sz w:val="28"/>
          <w:szCs w:val="28"/>
        </w:rPr>
        <w:t>возможность проведения соревнов</w:t>
      </w:r>
      <w:r w:rsidR="007948C6">
        <w:rPr>
          <w:sz w:val="28"/>
          <w:szCs w:val="28"/>
        </w:rPr>
        <w:t>аний по пляжному футболу, собрать</w:t>
      </w:r>
      <w:r w:rsidR="00806ACD">
        <w:rPr>
          <w:sz w:val="28"/>
          <w:szCs w:val="28"/>
        </w:rPr>
        <w:t xml:space="preserve"> воедино эти соревнования в рамках «Недели пляжных игр с мячом в Ейском районе».</w:t>
      </w:r>
    </w:p>
    <w:p w14:paraId="5A09C382" w14:textId="77777777" w:rsidR="00532D0A" w:rsidRDefault="00532D0A" w:rsidP="008619D6">
      <w:pPr>
        <w:jc w:val="both"/>
        <w:rPr>
          <w:b/>
          <w:sz w:val="32"/>
          <w:szCs w:val="32"/>
        </w:rPr>
      </w:pPr>
    </w:p>
    <w:p w14:paraId="50F32C71" w14:textId="516C021B" w:rsidR="0034021A" w:rsidRDefault="0010361D" w:rsidP="0034021A">
      <w:pPr>
        <w:jc w:val="center"/>
        <w:rPr>
          <w:b/>
          <w:sz w:val="32"/>
          <w:szCs w:val="32"/>
        </w:rPr>
      </w:pPr>
      <w:r>
        <w:rPr>
          <w:b/>
          <w:sz w:val="32"/>
          <w:szCs w:val="32"/>
        </w:rPr>
        <w:t>3</w:t>
      </w:r>
      <w:r w:rsidR="0034021A">
        <w:rPr>
          <w:b/>
          <w:sz w:val="32"/>
          <w:szCs w:val="32"/>
        </w:rPr>
        <w:t>.5</w:t>
      </w:r>
      <w:r w:rsidR="0034021A" w:rsidRPr="00970DDA">
        <w:rPr>
          <w:b/>
          <w:sz w:val="32"/>
          <w:szCs w:val="32"/>
        </w:rPr>
        <w:t xml:space="preserve"> </w:t>
      </w:r>
      <w:r w:rsidR="00CF23C1">
        <w:rPr>
          <w:b/>
          <w:sz w:val="32"/>
          <w:szCs w:val="32"/>
        </w:rPr>
        <w:t>Развитие</w:t>
      </w:r>
      <w:r w:rsidR="0034021A" w:rsidRPr="00970DDA">
        <w:rPr>
          <w:b/>
          <w:sz w:val="32"/>
          <w:szCs w:val="32"/>
        </w:rPr>
        <w:t xml:space="preserve"> </w:t>
      </w:r>
      <w:r w:rsidR="0034021A">
        <w:rPr>
          <w:b/>
          <w:sz w:val="32"/>
          <w:szCs w:val="32"/>
        </w:rPr>
        <w:t>событийного туризма в Ейском районе</w:t>
      </w:r>
    </w:p>
    <w:p w14:paraId="4B7F00DF" w14:textId="77777777" w:rsidR="00E07700" w:rsidRPr="00E07700" w:rsidRDefault="00E07700" w:rsidP="00E07700">
      <w:pPr>
        <w:jc w:val="both"/>
        <w:rPr>
          <w:sz w:val="32"/>
          <w:szCs w:val="32"/>
        </w:rPr>
      </w:pPr>
    </w:p>
    <w:p w14:paraId="1BFCD141" w14:textId="2C0C03C4" w:rsidR="0034021A" w:rsidRPr="00EC56DB" w:rsidRDefault="00E07700" w:rsidP="00E07700">
      <w:pPr>
        <w:jc w:val="both"/>
        <w:rPr>
          <w:sz w:val="28"/>
          <w:szCs w:val="28"/>
        </w:rPr>
      </w:pPr>
      <w:r>
        <w:rPr>
          <w:b/>
          <w:sz w:val="28"/>
          <w:szCs w:val="28"/>
        </w:rPr>
        <w:tab/>
      </w:r>
      <w:r w:rsidRPr="00EC56DB">
        <w:rPr>
          <w:sz w:val="28"/>
          <w:szCs w:val="28"/>
        </w:rPr>
        <w:t xml:space="preserve">Событийный туризм </w:t>
      </w:r>
      <w:r w:rsidR="00EC56DB">
        <w:rPr>
          <w:sz w:val="28"/>
          <w:szCs w:val="28"/>
        </w:rPr>
        <w:t xml:space="preserve">является современным, наиболее перспективным с точки зрения роста </w:t>
      </w:r>
      <w:r w:rsidR="00EF3847">
        <w:rPr>
          <w:sz w:val="28"/>
          <w:szCs w:val="28"/>
        </w:rPr>
        <w:t>популярности</w:t>
      </w:r>
      <w:r w:rsidR="0036214D">
        <w:rPr>
          <w:sz w:val="28"/>
          <w:szCs w:val="28"/>
        </w:rPr>
        <w:t xml:space="preserve"> и отдачи</w:t>
      </w:r>
      <w:r w:rsidR="00EC56DB">
        <w:rPr>
          <w:sz w:val="28"/>
          <w:szCs w:val="28"/>
        </w:rPr>
        <w:t xml:space="preserve"> видов туризма</w:t>
      </w:r>
      <w:r w:rsidR="00EF3847">
        <w:rPr>
          <w:sz w:val="28"/>
          <w:szCs w:val="28"/>
        </w:rPr>
        <w:t xml:space="preserve">. </w:t>
      </w:r>
      <w:r w:rsidR="0036214D">
        <w:rPr>
          <w:sz w:val="28"/>
          <w:szCs w:val="28"/>
        </w:rPr>
        <w:t>Для курортной территории о</w:t>
      </w:r>
      <w:r w:rsidR="00EF3847">
        <w:rPr>
          <w:sz w:val="28"/>
          <w:szCs w:val="28"/>
        </w:rPr>
        <w:t xml:space="preserve">сновным достоинством которого является возможность управления процессом: известна целевая аудитория, </w:t>
      </w:r>
      <w:r w:rsidR="0036214D">
        <w:rPr>
          <w:sz w:val="28"/>
          <w:szCs w:val="28"/>
        </w:rPr>
        <w:t xml:space="preserve">понятна технология проведения мероприятий, есть возможность планирования и организации. Для развития событийного туризма в Ейском районе </w:t>
      </w:r>
      <w:r w:rsidR="003656BC">
        <w:rPr>
          <w:sz w:val="28"/>
          <w:szCs w:val="28"/>
        </w:rPr>
        <w:t>стратегией предусматриваются следующие действия:</w:t>
      </w:r>
    </w:p>
    <w:p w14:paraId="1555F7D7" w14:textId="77777777" w:rsidR="0009645B" w:rsidRDefault="0009645B" w:rsidP="008619D6">
      <w:pPr>
        <w:jc w:val="both"/>
        <w:rPr>
          <w:b/>
          <w:sz w:val="32"/>
          <w:szCs w:val="32"/>
        </w:rPr>
      </w:pPr>
    </w:p>
    <w:p w14:paraId="25B89F89" w14:textId="6BADD022" w:rsidR="00300BF5" w:rsidRDefault="00300BF5" w:rsidP="001B1FFB">
      <w:pPr>
        <w:pStyle w:val="a4"/>
        <w:numPr>
          <w:ilvl w:val="0"/>
          <w:numId w:val="35"/>
        </w:numPr>
        <w:jc w:val="both"/>
        <w:rPr>
          <w:sz w:val="28"/>
          <w:szCs w:val="28"/>
        </w:rPr>
      </w:pPr>
      <w:r>
        <w:rPr>
          <w:sz w:val="28"/>
          <w:szCs w:val="28"/>
        </w:rPr>
        <w:lastRenderedPageBreak/>
        <w:t>Создать «совет по событийному туризму</w:t>
      </w:r>
      <w:r w:rsidR="002924AB">
        <w:rPr>
          <w:sz w:val="28"/>
          <w:szCs w:val="28"/>
        </w:rPr>
        <w:t xml:space="preserve"> в Ейском районе</w:t>
      </w:r>
      <w:r>
        <w:rPr>
          <w:sz w:val="28"/>
          <w:szCs w:val="28"/>
        </w:rPr>
        <w:t xml:space="preserve">» из представителей: власти, бизнеса, других заинтересованных структур для выработки и реализации в весенне-летне-осенний период непрерывного потока мероприятий туристической направленности.  </w:t>
      </w:r>
    </w:p>
    <w:p w14:paraId="150E1D37" w14:textId="77777777" w:rsidR="00D53383" w:rsidRDefault="00D53383" w:rsidP="00D53383">
      <w:pPr>
        <w:pStyle w:val="a4"/>
        <w:jc w:val="both"/>
        <w:rPr>
          <w:sz w:val="28"/>
          <w:szCs w:val="28"/>
        </w:rPr>
      </w:pPr>
    </w:p>
    <w:p w14:paraId="00D776AD" w14:textId="77777777" w:rsidR="00300BF5" w:rsidRDefault="0009645B" w:rsidP="00300BF5">
      <w:pPr>
        <w:pStyle w:val="a4"/>
        <w:numPr>
          <w:ilvl w:val="0"/>
          <w:numId w:val="35"/>
        </w:numPr>
        <w:jc w:val="both"/>
        <w:rPr>
          <w:sz w:val="28"/>
          <w:szCs w:val="28"/>
        </w:rPr>
      </w:pPr>
      <w:r w:rsidRPr="00300BF5">
        <w:rPr>
          <w:sz w:val="28"/>
          <w:szCs w:val="28"/>
        </w:rPr>
        <w:t xml:space="preserve">Разработать событийный календарь Ейского района, включив в него все </w:t>
      </w:r>
      <w:r w:rsidR="00300BF5" w:rsidRPr="00300BF5">
        <w:rPr>
          <w:sz w:val="28"/>
          <w:szCs w:val="28"/>
        </w:rPr>
        <w:t xml:space="preserve">уже </w:t>
      </w:r>
      <w:r w:rsidRPr="00300BF5">
        <w:rPr>
          <w:sz w:val="28"/>
          <w:szCs w:val="28"/>
        </w:rPr>
        <w:t xml:space="preserve">существующие </w:t>
      </w:r>
      <w:r w:rsidR="00300BF5" w:rsidRPr="00300BF5">
        <w:rPr>
          <w:sz w:val="28"/>
          <w:szCs w:val="28"/>
        </w:rPr>
        <w:t xml:space="preserve">туристические, общественно-массовые, культурные и спортивные  </w:t>
      </w:r>
      <w:r w:rsidRPr="00300BF5">
        <w:rPr>
          <w:sz w:val="28"/>
          <w:szCs w:val="28"/>
        </w:rPr>
        <w:t>мероприятия</w:t>
      </w:r>
      <w:r w:rsidR="00405522" w:rsidRPr="00300BF5">
        <w:rPr>
          <w:sz w:val="28"/>
          <w:szCs w:val="28"/>
        </w:rPr>
        <w:t>, в период с середины апреля до середины октября</w:t>
      </w:r>
      <w:r w:rsidR="001B1FFB" w:rsidRPr="00300BF5">
        <w:rPr>
          <w:sz w:val="28"/>
          <w:szCs w:val="28"/>
        </w:rPr>
        <w:t>.</w:t>
      </w:r>
    </w:p>
    <w:p w14:paraId="598372AA" w14:textId="77777777" w:rsidR="00D53383" w:rsidRPr="00D53383" w:rsidRDefault="00D53383" w:rsidP="00D53383">
      <w:pPr>
        <w:jc w:val="both"/>
        <w:rPr>
          <w:sz w:val="28"/>
          <w:szCs w:val="28"/>
        </w:rPr>
      </w:pPr>
    </w:p>
    <w:p w14:paraId="228C46C8" w14:textId="300AABB9" w:rsidR="002924AB" w:rsidRDefault="002924AB" w:rsidP="00300BF5">
      <w:pPr>
        <w:pStyle w:val="a4"/>
        <w:numPr>
          <w:ilvl w:val="0"/>
          <w:numId w:val="35"/>
        </w:numPr>
        <w:jc w:val="both"/>
        <w:rPr>
          <w:sz w:val="28"/>
          <w:szCs w:val="28"/>
        </w:rPr>
      </w:pPr>
      <w:r w:rsidRPr="002924AB">
        <w:rPr>
          <w:sz w:val="28"/>
          <w:szCs w:val="28"/>
        </w:rPr>
        <w:t xml:space="preserve">Провести глубокий анализ </w:t>
      </w:r>
      <w:r w:rsidR="00F35983">
        <w:rPr>
          <w:sz w:val="28"/>
          <w:szCs w:val="28"/>
        </w:rPr>
        <w:t>мировой практики событийного туризма, а  в частности проводимых в мире и в Российской Федерации:</w:t>
      </w:r>
    </w:p>
    <w:p w14:paraId="74394221" w14:textId="01A07870" w:rsidR="00F35983" w:rsidRDefault="00F35983" w:rsidP="00F35983">
      <w:pPr>
        <w:pStyle w:val="a4"/>
        <w:numPr>
          <w:ilvl w:val="0"/>
          <w:numId w:val="4"/>
        </w:numPr>
        <w:jc w:val="both"/>
        <w:rPr>
          <w:sz w:val="28"/>
          <w:szCs w:val="28"/>
        </w:rPr>
      </w:pPr>
      <w:r>
        <w:rPr>
          <w:sz w:val="28"/>
          <w:szCs w:val="28"/>
        </w:rPr>
        <w:t>национальных фестивалей</w:t>
      </w:r>
      <w:r w:rsidR="00702C13">
        <w:rPr>
          <w:sz w:val="28"/>
          <w:szCs w:val="28"/>
        </w:rPr>
        <w:t>, карнавалов</w:t>
      </w:r>
      <w:r>
        <w:rPr>
          <w:sz w:val="28"/>
          <w:szCs w:val="28"/>
        </w:rPr>
        <w:t xml:space="preserve"> и праздников;</w:t>
      </w:r>
    </w:p>
    <w:p w14:paraId="7B1AF823" w14:textId="26353C39" w:rsidR="00F35983" w:rsidRDefault="00F35983" w:rsidP="00F35983">
      <w:pPr>
        <w:pStyle w:val="a4"/>
        <w:numPr>
          <w:ilvl w:val="0"/>
          <w:numId w:val="4"/>
        </w:numPr>
        <w:jc w:val="both"/>
        <w:rPr>
          <w:sz w:val="28"/>
          <w:szCs w:val="28"/>
        </w:rPr>
      </w:pPr>
      <w:r>
        <w:rPr>
          <w:sz w:val="28"/>
          <w:szCs w:val="28"/>
        </w:rPr>
        <w:t>фестивалей кино, театра и искусства;</w:t>
      </w:r>
    </w:p>
    <w:p w14:paraId="246AAD1A" w14:textId="04391CB6" w:rsidR="00F35983" w:rsidRDefault="00702C13" w:rsidP="00F35983">
      <w:pPr>
        <w:pStyle w:val="a4"/>
        <w:numPr>
          <w:ilvl w:val="0"/>
          <w:numId w:val="4"/>
        </w:numPr>
        <w:jc w:val="both"/>
        <w:rPr>
          <w:sz w:val="28"/>
          <w:szCs w:val="28"/>
        </w:rPr>
      </w:pPr>
      <w:r>
        <w:rPr>
          <w:sz w:val="28"/>
          <w:szCs w:val="28"/>
        </w:rPr>
        <w:t xml:space="preserve">театрализованных </w:t>
      </w:r>
      <w:r w:rsidR="00F35983">
        <w:rPr>
          <w:sz w:val="28"/>
          <w:szCs w:val="28"/>
        </w:rPr>
        <w:t>шоу различной направленности;</w:t>
      </w:r>
    </w:p>
    <w:p w14:paraId="1E0F1231" w14:textId="016F97EB" w:rsidR="00702C13" w:rsidRDefault="00702C13" w:rsidP="00F35983">
      <w:pPr>
        <w:pStyle w:val="a4"/>
        <w:numPr>
          <w:ilvl w:val="0"/>
          <w:numId w:val="4"/>
        </w:numPr>
        <w:jc w:val="both"/>
        <w:rPr>
          <w:sz w:val="28"/>
          <w:szCs w:val="28"/>
        </w:rPr>
      </w:pPr>
      <w:r>
        <w:rPr>
          <w:sz w:val="28"/>
          <w:szCs w:val="28"/>
        </w:rPr>
        <w:t>гастрономических</w:t>
      </w:r>
      <w:r w:rsidR="00C93890">
        <w:rPr>
          <w:sz w:val="28"/>
          <w:szCs w:val="28"/>
        </w:rPr>
        <w:t xml:space="preserve"> мероприятий и </w:t>
      </w:r>
      <w:r>
        <w:rPr>
          <w:sz w:val="28"/>
          <w:szCs w:val="28"/>
        </w:rPr>
        <w:t>состязаний;</w:t>
      </w:r>
    </w:p>
    <w:p w14:paraId="5B97E777" w14:textId="6D979F50" w:rsidR="00F35983" w:rsidRDefault="00F35983" w:rsidP="00F35983">
      <w:pPr>
        <w:pStyle w:val="a4"/>
        <w:numPr>
          <w:ilvl w:val="0"/>
          <w:numId w:val="4"/>
        </w:numPr>
        <w:jc w:val="both"/>
        <w:rPr>
          <w:sz w:val="28"/>
          <w:szCs w:val="28"/>
        </w:rPr>
      </w:pPr>
      <w:r>
        <w:rPr>
          <w:sz w:val="28"/>
          <w:szCs w:val="28"/>
        </w:rPr>
        <w:t>выставок и показов;</w:t>
      </w:r>
    </w:p>
    <w:p w14:paraId="6CC7AD28" w14:textId="2C538503" w:rsidR="00F35983" w:rsidRDefault="00F35983" w:rsidP="00F35983">
      <w:pPr>
        <w:pStyle w:val="a4"/>
        <w:numPr>
          <w:ilvl w:val="0"/>
          <w:numId w:val="4"/>
        </w:numPr>
        <w:jc w:val="both"/>
        <w:rPr>
          <w:sz w:val="28"/>
          <w:szCs w:val="28"/>
        </w:rPr>
      </w:pPr>
      <w:r>
        <w:rPr>
          <w:sz w:val="28"/>
          <w:szCs w:val="28"/>
        </w:rPr>
        <w:t>аукционов и конкурсов;</w:t>
      </w:r>
    </w:p>
    <w:p w14:paraId="63541917" w14:textId="17D57EDF" w:rsidR="00F35983" w:rsidRDefault="00F35983" w:rsidP="00F35983">
      <w:pPr>
        <w:pStyle w:val="a4"/>
        <w:numPr>
          <w:ilvl w:val="0"/>
          <w:numId w:val="4"/>
        </w:numPr>
        <w:jc w:val="both"/>
        <w:rPr>
          <w:sz w:val="28"/>
          <w:szCs w:val="28"/>
        </w:rPr>
      </w:pPr>
      <w:r>
        <w:rPr>
          <w:sz w:val="28"/>
          <w:szCs w:val="28"/>
        </w:rPr>
        <w:t>фестивалей музыки и музыкальных конкурсов;</w:t>
      </w:r>
    </w:p>
    <w:p w14:paraId="1B228F05" w14:textId="66ABCFD4" w:rsidR="00F35983" w:rsidRDefault="00702C13" w:rsidP="00F35983">
      <w:pPr>
        <w:pStyle w:val="a4"/>
        <w:numPr>
          <w:ilvl w:val="0"/>
          <w:numId w:val="4"/>
        </w:numPr>
        <w:jc w:val="both"/>
        <w:rPr>
          <w:sz w:val="28"/>
          <w:szCs w:val="28"/>
        </w:rPr>
      </w:pPr>
      <w:r>
        <w:rPr>
          <w:sz w:val="28"/>
          <w:szCs w:val="28"/>
        </w:rPr>
        <w:t>спортивных событий;</w:t>
      </w:r>
    </w:p>
    <w:p w14:paraId="12DA95A6" w14:textId="75446AFF" w:rsidR="00702C13" w:rsidRDefault="00702C13" w:rsidP="00F35983">
      <w:pPr>
        <w:pStyle w:val="a4"/>
        <w:numPr>
          <w:ilvl w:val="0"/>
          <w:numId w:val="4"/>
        </w:numPr>
        <w:jc w:val="both"/>
        <w:rPr>
          <w:sz w:val="28"/>
          <w:szCs w:val="28"/>
        </w:rPr>
      </w:pPr>
      <w:r>
        <w:rPr>
          <w:sz w:val="28"/>
          <w:szCs w:val="28"/>
        </w:rPr>
        <w:t>физических состязаний с юмористическим контекстом (забеги с женами на плечах, поедание булочек</w:t>
      </w:r>
      <w:r w:rsidR="00C93890">
        <w:rPr>
          <w:sz w:val="28"/>
          <w:szCs w:val="28"/>
        </w:rPr>
        <w:t xml:space="preserve"> на скорость, забрасывание друг друга помидорами и т.д.)</w:t>
      </w:r>
    </w:p>
    <w:p w14:paraId="6C46DACA" w14:textId="318EE436" w:rsidR="00C93890" w:rsidRDefault="00C93890" w:rsidP="00C93890">
      <w:pPr>
        <w:ind w:left="708"/>
        <w:jc w:val="both"/>
        <w:rPr>
          <w:sz w:val="28"/>
          <w:szCs w:val="28"/>
        </w:rPr>
      </w:pPr>
      <w:r w:rsidRPr="00C93890">
        <w:rPr>
          <w:sz w:val="28"/>
          <w:szCs w:val="28"/>
        </w:rPr>
        <w:t xml:space="preserve">для </w:t>
      </w:r>
      <w:r w:rsidR="00796741">
        <w:rPr>
          <w:sz w:val="28"/>
          <w:szCs w:val="28"/>
        </w:rPr>
        <w:t xml:space="preserve">выбора и </w:t>
      </w:r>
      <w:r w:rsidRPr="00C93890">
        <w:rPr>
          <w:sz w:val="28"/>
          <w:szCs w:val="28"/>
        </w:rPr>
        <w:t>адаптации к проведению на территории «</w:t>
      </w:r>
      <w:r>
        <w:rPr>
          <w:sz w:val="28"/>
          <w:szCs w:val="28"/>
        </w:rPr>
        <w:t>Е</w:t>
      </w:r>
      <w:r w:rsidRPr="00C93890">
        <w:rPr>
          <w:sz w:val="28"/>
          <w:szCs w:val="28"/>
        </w:rPr>
        <w:t>йских курортов</w:t>
      </w:r>
      <w:r>
        <w:rPr>
          <w:sz w:val="28"/>
          <w:szCs w:val="28"/>
        </w:rPr>
        <w:t xml:space="preserve">» </w:t>
      </w:r>
      <w:r w:rsidR="00D53383">
        <w:rPr>
          <w:sz w:val="28"/>
          <w:szCs w:val="28"/>
        </w:rPr>
        <w:t xml:space="preserve">наиболее подходящих </w:t>
      </w:r>
      <w:r>
        <w:rPr>
          <w:sz w:val="28"/>
          <w:szCs w:val="28"/>
        </w:rPr>
        <w:t>мероприятий</w:t>
      </w:r>
      <w:r w:rsidRPr="00C93890">
        <w:rPr>
          <w:sz w:val="28"/>
          <w:szCs w:val="28"/>
        </w:rPr>
        <w:t xml:space="preserve">. </w:t>
      </w:r>
    </w:p>
    <w:p w14:paraId="12652BC3" w14:textId="77777777" w:rsidR="00D53383" w:rsidRPr="00C93890" w:rsidRDefault="00D53383" w:rsidP="00C93890">
      <w:pPr>
        <w:ind w:left="708"/>
        <w:jc w:val="both"/>
        <w:rPr>
          <w:sz w:val="28"/>
          <w:szCs w:val="28"/>
        </w:rPr>
      </w:pPr>
    </w:p>
    <w:p w14:paraId="46D25CAF" w14:textId="0DAF3197" w:rsidR="001B1FFB" w:rsidRDefault="00300BF5" w:rsidP="00300BF5">
      <w:pPr>
        <w:pStyle w:val="a4"/>
        <w:numPr>
          <w:ilvl w:val="0"/>
          <w:numId w:val="35"/>
        </w:numPr>
        <w:jc w:val="both"/>
        <w:rPr>
          <w:sz w:val="28"/>
          <w:szCs w:val="28"/>
        </w:rPr>
      </w:pPr>
      <w:r w:rsidRPr="002924AB">
        <w:rPr>
          <w:sz w:val="28"/>
          <w:szCs w:val="28"/>
        </w:rPr>
        <w:t>В</w:t>
      </w:r>
      <w:r w:rsidR="00405522" w:rsidRPr="002924AB">
        <w:rPr>
          <w:sz w:val="28"/>
          <w:szCs w:val="28"/>
        </w:rPr>
        <w:t xml:space="preserve">ыбрать периоды в событийном календаре </w:t>
      </w:r>
      <w:r w:rsidR="00C17761" w:rsidRPr="002924AB">
        <w:rPr>
          <w:sz w:val="28"/>
          <w:szCs w:val="28"/>
        </w:rPr>
        <w:t>с «пустующими окнами</w:t>
      </w:r>
      <w:r w:rsidR="00405522" w:rsidRPr="002924AB">
        <w:rPr>
          <w:sz w:val="28"/>
          <w:szCs w:val="28"/>
        </w:rPr>
        <w:t xml:space="preserve">» с целью </w:t>
      </w:r>
      <w:r w:rsidRPr="002924AB">
        <w:rPr>
          <w:sz w:val="28"/>
          <w:szCs w:val="28"/>
        </w:rPr>
        <w:t xml:space="preserve">наполнения их </w:t>
      </w:r>
      <w:r w:rsidR="00D53383">
        <w:rPr>
          <w:sz w:val="28"/>
          <w:szCs w:val="28"/>
        </w:rPr>
        <w:t xml:space="preserve">недостающими </w:t>
      </w:r>
      <w:r w:rsidRPr="002924AB">
        <w:rPr>
          <w:sz w:val="28"/>
          <w:szCs w:val="28"/>
        </w:rPr>
        <w:t>мероприятиями соответствующими времени года, погодным условиям и загруженности курортной территории</w:t>
      </w:r>
      <w:r w:rsidR="00C17761" w:rsidRPr="002924AB">
        <w:rPr>
          <w:sz w:val="28"/>
          <w:szCs w:val="28"/>
        </w:rPr>
        <w:t>.</w:t>
      </w:r>
    </w:p>
    <w:p w14:paraId="4E4C9E59" w14:textId="77777777" w:rsidR="00D53383" w:rsidRPr="002924AB" w:rsidRDefault="00D53383" w:rsidP="00D53383">
      <w:pPr>
        <w:pStyle w:val="a4"/>
        <w:jc w:val="both"/>
        <w:rPr>
          <w:sz w:val="28"/>
          <w:szCs w:val="28"/>
        </w:rPr>
      </w:pPr>
    </w:p>
    <w:p w14:paraId="6AC21E42" w14:textId="1F19E1E4" w:rsidR="00C17761" w:rsidRDefault="00C17761" w:rsidP="00300BF5">
      <w:pPr>
        <w:pStyle w:val="a4"/>
        <w:numPr>
          <w:ilvl w:val="0"/>
          <w:numId w:val="35"/>
        </w:numPr>
        <w:jc w:val="both"/>
        <w:rPr>
          <w:sz w:val="28"/>
          <w:szCs w:val="28"/>
        </w:rPr>
      </w:pPr>
      <w:r>
        <w:rPr>
          <w:sz w:val="28"/>
          <w:szCs w:val="28"/>
        </w:rPr>
        <w:t>Исходя из выбранных недостающих «Ейским курортам» мероприятий подыскивать новых операторов событийного туризма или при отсутствии таковых раз</w:t>
      </w:r>
      <w:r w:rsidR="002924AB">
        <w:rPr>
          <w:sz w:val="28"/>
          <w:szCs w:val="28"/>
        </w:rPr>
        <w:t>рабатывать и проводить необходимые мероприятия</w:t>
      </w:r>
      <w:r>
        <w:rPr>
          <w:sz w:val="28"/>
          <w:szCs w:val="28"/>
        </w:rPr>
        <w:t xml:space="preserve"> </w:t>
      </w:r>
      <w:r w:rsidR="00D53383">
        <w:rPr>
          <w:sz w:val="28"/>
          <w:szCs w:val="28"/>
        </w:rPr>
        <w:t>самостоятельно.</w:t>
      </w:r>
    </w:p>
    <w:p w14:paraId="4E6ECC45" w14:textId="77777777" w:rsidR="00D53383" w:rsidRPr="00D53383" w:rsidRDefault="00D53383" w:rsidP="00D53383">
      <w:pPr>
        <w:jc w:val="both"/>
        <w:rPr>
          <w:sz w:val="28"/>
          <w:szCs w:val="28"/>
        </w:rPr>
      </w:pPr>
    </w:p>
    <w:p w14:paraId="468744FF" w14:textId="2EC45FAF" w:rsidR="00D53383" w:rsidRPr="00D53383" w:rsidRDefault="00D53383" w:rsidP="00D53383">
      <w:pPr>
        <w:ind w:firstLine="360"/>
        <w:jc w:val="both"/>
        <w:rPr>
          <w:sz w:val="28"/>
          <w:szCs w:val="28"/>
        </w:rPr>
      </w:pPr>
      <w:r>
        <w:rPr>
          <w:sz w:val="28"/>
          <w:szCs w:val="28"/>
        </w:rPr>
        <w:t>Создавать все необходимые условия для существующих операторов событийного туризма и всесторонне поддерживать проводимые ими мероприятия.</w:t>
      </w:r>
    </w:p>
    <w:p w14:paraId="116D3634" w14:textId="77777777" w:rsidR="00645562" w:rsidRDefault="00645562" w:rsidP="007C6376">
      <w:pPr>
        <w:jc w:val="right"/>
      </w:pPr>
    </w:p>
    <w:p w14:paraId="166E5F6E" w14:textId="1BC232A7" w:rsidR="00300BF5" w:rsidRDefault="0010361D" w:rsidP="000D5890">
      <w:pPr>
        <w:jc w:val="center"/>
      </w:pPr>
      <w:r>
        <w:rPr>
          <w:b/>
          <w:sz w:val="32"/>
          <w:szCs w:val="32"/>
        </w:rPr>
        <w:t>3</w:t>
      </w:r>
      <w:r w:rsidR="000D5890">
        <w:rPr>
          <w:b/>
          <w:sz w:val="32"/>
          <w:szCs w:val="32"/>
        </w:rPr>
        <w:t>.6</w:t>
      </w:r>
      <w:r w:rsidR="000D5890" w:rsidRPr="00970DDA">
        <w:rPr>
          <w:b/>
          <w:sz w:val="32"/>
          <w:szCs w:val="32"/>
        </w:rPr>
        <w:t xml:space="preserve"> </w:t>
      </w:r>
      <w:r w:rsidR="000D5890">
        <w:rPr>
          <w:b/>
          <w:sz w:val="32"/>
          <w:szCs w:val="32"/>
        </w:rPr>
        <w:t xml:space="preserve">Маркетинговые мероприятия необходимые для </w:t>
      </w:r>
      <w:r w:rsidR="00B209DC">
        <w:rPr>
          <w:b/>
          <w:sz w:val="32"/>
          <w:szCs w:val="32"/>
        </w:rPr>
        <w:t xml:space="preserve">первоначального этапа </w:t>
      </w:r>
      <w:r w:rsidR="000D5890">
        <w:rPr>
          <w:b/>
          <w:sz w:val="32"/>
          <w:szCs w:val="32"/>
        </w:rPr>
        <w:t>продвижения «Ейских курортов»</w:t>
      </w:r>
    </w:p>
    <w:p w14:paraId="782AA0F9" w14:textId="77777777" w:rsidR="00300BF5" w:rsidRDefault="00300BF5" w:rsidP="000D5890">
      <w:pPr>
        <w:jc w:val="both"/>
      </w:pPr>
    </w:p>
    <w:p w14:paraId="1873E48C" w14:textId="1BE2E50E" w:rsidR="00A92BCD" w:rsidRDefault="000D5890" w:rsidP="000D5890">
      <w:pPr>
        <w:ind w:firstLine="708"/>
        <w:jc w:val="both"/>
        <w:rPr>
          <w:sz w:val="28"/>
          <w:szCs w:val="28"/>
        </w:rPr>
      </w:pPr>
      <w:r>
        <w:rPr>
          <w:sz w:val="28"/>
          <w:szCs w:val="28"/>
        </w:rPr>
        <w:lastRenderedPageBreak/>
        <w:t xml:space="preserve">Для успешного продвижения Ейских курортов в возрастающей конкурентной среде </w:t>
      </w:r>
      <w:r w:rsidR="00A92BCD">
        <w:rPr>
          <w:sz w:val="28"/>
          <w:szCs w:val="28"/>
        </w:rPr>
        <w:t>с другими курортными территориями настоящая стратегией предусматривает выполнение следующих действий:</w:t>
      </w:r>
    </w:p>
    <w:p w14:paraId="546AAFB0" w14:textId="77777777" w:rsidR="00A92BCD" w:rsidRDefault="00A92BCD" w:rsidP="000D5890">
      <w:pPr>
        <w:ind w:firstLine="708"/>
        <w:jc w:val="both"/>
        <w:rPr>
          <w:sz w:val="28"/>
          <w:szCs w:val="28"/>
        </w:rPr>
      </w:pPr>
    </w:p>
    <w:p w14:paraId="1D04633E" w14:textId="148C4883" w:rsidR="000D5890" w:rsidRDefault="00A92BCD" w:rsidP="00CF4403">
      <w:pPr>
        <w:ind w:firstLine="708"/>
        <w:jc w:val="both"/>
        <w:rPr>
          <w:sz w:val="28"/>
          <w:szCs w:val="28"/>
        </w:rPr>
      </w:pPr>
      <w:r>
        <w:rPr>
          <w:sz w:val="28"/>
          <w:szCs w:val="28"/>
        </w:rPr>
        <w:t xml:space="preserve"> </w:t>
      </w:r>
      <w:r w:rsidRPr="00A92BCD">
        <w:rPr>
          <w:b/>
          <w:sz w:val="28"/>
          <w:szCs w:val="28"/>
        </w:rPr>
        <w:t xml:space="preserve">Создание </w:t>
      </w:r>
      <w:r w:rsidR="00AF2494">
        <w:rPr>
          <w:b/>
          <w:sz w:val="28"/>
          <w:szCs w:val="28"/>
        </w:rPr>
        <w:t>логотипа</w:t>
      </w:r>
      <w:r>
        <w:rPr>
          <w:b/>
          <w:sz w:val="28"/>
          <w:szCs w:val="28"/>
        </w:rPr>
        <w:t xml:space="preserve"> </w:t>
      </w:r>
      <w:r w:rsidRPr="00CF4403">
        <w:rPr>
          <w:b/>
          <w:sz w:val="28"/>
          <w:szCs w:val="28"/>
        </w:rPr>
        <w:t>«Ейских курорто</w:t>
      </w:r>
      <w:r>
        <w:rPr>
          <w:sz w:val="28"/>
          <w:szCs w:val="28"/>
        </w:rPr>
        <w:t>в»</w:t>
      </w:r>
      <w:r>
        <w:rPr>
          <w:b/>
          <w:sz w:val="28"/>
          <w:szCs w:val="28"/>
        </w:rPr>
        <w:t xml:space="preserve">, </w:t>
      </w:r>
      <w:r>
        <w:rPr>
          <w:sz w:val="28"/>
          <w:szCs w:val="28"/>
        </w:rPr>
        <w:t xml:space="preserve">с целью единообразного позиционирования </w:t>
      </w:r>
      <w:r w:rsidR="00CF4403" w:rsidRPr="00CF4403">
        <w:rPr>
          <w:sz w:val="28"/>
          <w:szCs w:val="28"/>
        </w:rPr>
        <w:t>курортной территории</w:t>
      </w:r>
      <w:r w:rsidR="00CF4403">
        <w:rPr>
          <w:sz w:val="28"/>
          <w:szCs w:val="28"/>
        </w:rPr>
        <w:t xml:space="preserve"> </w:t>
      </w:r>
      <w:r>
        <w:rPr>
          <w:sz w:val="28"/>
          <w:szCs w:val="28"/>
        </w:rPr>
        <w:t xml:space="preserve">при всех коммуникациях с </w:t>
      </w:r>
      <w:r w:rsidRPr="00A92BCD">
        <w:rPr>
          <w:sz w:val="28"/>
          <w:szCs w:val="28"/>
        </w:rPr>
        <w:t xml:space="preserve"> </w:t>
      </w:r>
      <w:r>
        <w:rPr>
          <w:sz w:val="28"/>
          <w:szCs w:val="28"/>
        </w:rPr>
        <w:t>имеющейся и потенциальной аудиториями</w:t>
      </w:r>
      <w:r w:rsidR="00CF4403">
        <w:rPr>
          <w:sz w:val="28"/>
          <w:szCs w:val="28"/>
        </w:rPr>
        <w:t>, достижения максимальной отдачи от проводимых рекламных мероприятий,  повышения узнаваемости курорта.</w:t>
      </w:r>
      <w:r>
        <w:rPr>
          <w:sz w:val="28"/>
          <w:szCs w:val="28"/>
        </w:rPr>
        <w:t xml:space="preserve"> </w:t>
      </w:r>
      <w:r w:rsidR="00CF4403">
        <w:rPr>
          <w:sz w:val="28"/>
          <w:szCs w:val="28"/>
        </w:rPr>
        <w:t xml:space="preserve">Создание </w:t>
      </w:r>
      <w:r w:rsidR="00AF2494">
        <w:rPr>
          <w:sz w:val="28"/>
          <w:szCs w:val="28"/>
        </w:rPr>
        <w:t>логотипа</w:t>
      </w:r>
      <w:r w:rsidR="00CF4403">
        <w:rPr>
          <w:sz w:val="28"/>
          <w:szCs w:val="28"/>
        </w:rPr>
        <w:t xml:space="preserve"> можно разделить на следующие этапы:</w:t>
      </w:r>
    </w:p>
    <w:p w14:paraId="1793D073" w14:textId="77777777" w:rsidR="00D82479" w:rsidRDefault="00D82479" w:rsidP="00CF4403">
      <w:pPr>
        <w:ind w:firstLine="708"/>
        <w:jc w:val="both"/>
        <w:rPr>
          <w:sz w:val="28"/>
          <w:szCs w:val="28"/>
        </w:rPr>
      </w:pPr>
    </w:p>
    <w:p w14:paraId="4246D02D" w14:textId="61E7E046" w:rsidR="00CF4403" w:rsidRDefault="00CF4403" w:rsidP="00CF4403">
      <w:pPr>
        <w:pStyle w:val="a4"/>
        <w:numPr>
          <w:ilvl w:val="0"/>
          <w:numId w:val="36"/>
        </w:numPr>
        <w:jc w:val="both"/>
        <w:rPr>
          <w:sz w:val="28"/>
          <w:szCs w:val="28"/>
        </w:rPr>
      </w:pPr>
      <w:r w:rsidRPr="00CF4403">
        <w:rPr>
          <w:sz w:val="28"/>
          <w:szCs w:val="28"/>
        </w:rPr>
        <w:t xml:space="preserve">Выбор графического символа </w:t>
      </w:r>
      <w:r w:rsidR="00D82479">
        <w:rPr>
          <w:sz w:val="28"/>
          <w:szCs w:val="28"/>
        </w:rPr>
        <w:t xml:space="preserve">для </w:t>
      </w:r>
      <w:r w:rsidRPr="00CF4403">
        <w:rPr>
          <w:sz w:val="28"/>
          <w:szCs w:val="28"/>
        </w:rPr>
        <w:t>«Ейских курортов»</w:t>
      </w:r>
      <w:r w:rsidR="00D82479">
        <w:rPr>
          <w:sz w:val="28"/>
          <w:szCs w:val="28"/>
        </w:rPr>
        <w:t xml:space="preserve"> отражающего основное направления позиционирование курорта – водные виды спорта и семейный отдых с детьми</w:t>
      </w:r>
      <w:r w:rsidRPr="00CF4403">
        <w:rPr>
          <w:sz w:val="28"/>
          <w:szCs w:val="28"/>
        </w:rPr>
        <w:t>;</w:t>
      </w:r>
    </w:p>
    <w:p w14:paraId="5F545826" w14:textId="0A3A44DF" w:rsidR="00CF4403" w:rsidRDefault="00D82479" w:rsidP="00CF4403">
      <w:pPr>
        <w:pStyle w:val="a4"/>
        <w:numPr>
          <w:ilvl w:val="0"/>
          <w:numId w:val="36"/>
        </w:numPr>
        <w:jc w:val="both"/>
        <w:rPr>
          <w:sz w:val="28"/>
          <w:szCs w:val="28"/>
        </w:rPr>
      </w:pPr>
      <w:r>
        <w:rPr>
          <w:sz w:val="28"/>
          <w:szCs w:val="28"/>
        </w:rPr>
        <w:t>Выбор слогана для «Ейских курортов»;</w:t>
      </w:r>
    </w:p>
    <w:p w14:paraId="39035E50" w14:textId="25640E73" w:rsidR="00D82479" w:rsidRDefault="00D82479" w:rsidP="00CF4403">
      <w:pPr>
        <w:pStyle w:val="a4"/>
        <w:numPr>
          <w:ilvl w:val="0"/>
          <w:numId w:val="36"/>
        </w:numPr>
        <w:jc w:val="both"/>
        <w:rPr>
          <w:sz w:val="28"/>
          <w:szCs w:val="28"/>
        </w:rPr>
      </w:pPr>
      <w:r>
        <w:rPr>
          <w:sz w:val="28"/>
          <w:szCs w:val="28"/>
        </w:rPr>
        <w:t xml:space="preserve">Разработка </w:t>
      </w:r>
      <w:r w:rsidR="003C12AF">
        <w:rPr>
          <w:sz w:val="28"/>
          <w:szCs w:val="28"/>
        </w:rPr>
        <w:t xml:space="preserve">логотипа «Ейских курортов» состоящего из: графического </w:t>
      </w:r>
      <w:r w:rsidR="005D2FDF">
        <w:rPr>
          <w:sz w:val="28"/>
          <w:szCs w:val="28"/>
        </w:rPr>
        <w:t>символа, названия (Ейские курорты)и слогана;</w:t>
      </w:r>
    </w:p>
    <w:p w14:paraId="4F5504DB" w14:textId="62881F7C" w:rsidR="005D2FDF" w:rsidRDefault="005D2FDF" w:rsidP="00CF4403">
      <w:pPr>
        <w:pStyle w:val="a4"/>
        <w:numPr>
          <w:ilvl w:val="0"/>
          <w:numId w:val="36"/>
        </w:numPr>
        <w:jc w:val="both"/>
        <w:rPr>
          <w:sz w:val="28"/>
          <w:szCs w:val="28"/>
        </w:rPr>
      </w:pPr>
      <w:r>
        <w:rPr>
          <w:sz w:val="28"/>
          <w:szCs w:val="28"/>
        </w:rPr>
        <w:t>Разработка: цветного, черно-белого,  горизонтального вертикального, сокращенного вариантов логотипа «Ейских курортов»;</w:t>
      </w:r>
    </w:p>
    <w:p w14:paraId="1B2CBCD4" w14:textId="5CCF93CE" w:rsidR="005D2FDF" w:rsidRDefault="005D2FDF" w:rsidP="00CF4403">
      <w:pPr>
        <w:pStyle w:val="a4"/>
        <w:numPr>
          <w:ilvl w:val="0"/>
          <w:numId w:val="36"/>
        </w:numPr>
        <w:jc w:val="both"/>
        <w:rPr>
          <w:sz w:val="28"/>
          <w:szCs w:val="28"/>
        </w:rPr>
      </w:pPr>
      <w:r>
        <w:rPr>
          <w:sz w:val="28"/>
          <w:szCs w:val="28"/>
        </w:rPr>
        <w:t>Разработка англоязычного логотипа «Ейских курортов» во всех тех же вариантах;</w:t>
      </w:r>
    </w:p>
    <w:p w14:paraId="22661B55" w14:textId="2CCE7C04" w:rsidR="005D2FDF" w:rsidRDefault="003B245F" w:rsidP="00CF4403">
      <w:pPr>
        <w:pStyle w:val="a4"/>
        <w:numPr>
          <w:ilvl w:val="0"/>
          <w:numId w:val="36"/>
        </w:numPr>
        <w:jc w:val="both"/>
        <w:rPr>
          <w:sz w:val="28"/>
          <w:szCs w:val="28"/>
        </w:rPr>
      </w:pPr>
      <w:r>
        <w:rPr>
          <w:sz w:val="28"/>
          <w:szCs w:val="28"/>
        </w:rPr>
        <w:t>Описание в «б</w:t>
      </w:r>
      <w:r w:rsidR="005D2FDF">
        <w:rPr>
          <w:sz w:val="28"/>
          <w:szCs w:val="28"/>
        </w:rPr>
        <w:t>ренд буке» фирменного стиля при воспроизведении логотипа «Ейских курортов»:</w:t>
      </w:r>
      <w:r>
        <w:rPr>
          <w:sz w:val="28"/>
          <w:szCs w:val="28"/>
        </w:rPr>
        <w:t xml:space="preserve"> описание цветовой схемы воспроизведения логотипа,</w:t>
      </w:r>
      <w:r w:rsidR="005D2FDF">
        <w:rPr>
          <w:sz w:val="28"/>
          <w:szCs w:val="28"/>
        </w:rPr>
        <w:t xml:space="preserve"> используемых цветов </w:t>
      </w:r>
      <w:r>
        <w:rPr>
          <w:sz w:val="28"/>
          <w:szCs w:val="28"/>
        </w:rPr>
        <w:t xml:space="preserve">(кодировка цветов по </w:t>
      </w:r>
      <w:r>
        <w:rPr>
          <w:sz w:val="28"/>
          <w:szCs w:val="28"/>
          <w:lang w:val="en-US"/>
        </w:rPr>
        <w:t xml:space="preserve">ORACAL </w:t>
      </w:r>
      <w:r>
        <w:rPr>
          <w:sz w:val="28"/>
          <w:szCs w:val="28"/>
        </w:rPr>
        <w:t>или подобным), допустимые  и недопустимые варианты пропорции логотипа, недопустимые искажения цветов, применяемых эффектов и т.д.</w:t>
      </w:r>
      <w:r w:rsidR="00AF2494">
        <w:rPr>
          <w:sz w:val="28"/>
          <w:szCs w:val="28"/>
        </w:rPr>
        <w:t>;</w:t>
      </w:r>
    </w:p>
    <w:p w14:paraId="5EC44466" w14:textId="08786958" w:rsidR="003B245F" w:rsidRDefault="003B245F" w:rsidP="00CF4403">
      <w:pPr>
        <w:pStyle w:val="a4"/>
        <w:numPr>
          <w:ilvl w:val="0"/>
          <w:numId w:val="36"/>
        </w:numPr>
        <w:jc w:val="both"/>
        <w:rPr>
          <w:sz w:val="28"/>
          <w:szCs w:val="28"/>
        </w:rPr>
      </w:pPr>
      <w:r>
        <w:rPr>
          <w:sz w:val="28"/>
          <w:szCs w:val="28"/>
        </w:rPr>
        <w:t>Получение государственного патента на использование логотипа «Ейских курортов»</w:t>
      </w:r>
      <w:r w:rsidR="00AF2494">
        <w:rPr>
          <w:sz w:val="28"/>
          <w:szCs w:val="28"/>
        </w:rPr>
        <w:t>;</w:t>
      </w:r>
    </w:p>
    <w:p w14:paraId="58C9D91D" w14:textId="305BD70B" w:rsidR="003B245F" w:rsidRDefault="003B245F" w:rsidP="00CF4403">
      <w:pPr>
        <w:pStyle w:val="a4"/>
        <w:numPr>
          <w:ilvl w:val="0"/>
          <w:numId w:val="36"/>
        </w:numPr>
        <w:jc w:val="both"/>
        <w:rPr>
          <w:sz w:val="28"/>
          <w:szCs w:val="28"/>
        </w:rPr>
      </w:pPr>
      <w:r>
        <w:rPr>
          <w:sz w:val="28"/>
          <w:szCs w:val="28"/>
        </w:rPr>
        <w:t>Раздача всем заинтересованным лицам «бренд бука»: рекламные компании, операторы туристической отрасли и потребительской сферы Ейского района, СМИ и т.д.</w:t>
      </w:r>
      <w:r w:rsidR="00AF2494">
        <w:rPr>
          <w:sz w:val="28"/>
          <w:szCs w:val="28"/>
        </w:rPr>
        <w:t>,</w:t>
      </w:r>
      <w:r>
        <w:rPr>
          <w:sz w:val="28"/>
          <w:szCs w:val="28"/>
        </w:rPr>
        <w:t xml:space="preserve"> </w:t>
      </w:r>
      <w:r w:rsidR="00AF2494">
        <w:rPr>
          <w:sz w:val="28"/>
          <w:szCs w:val="28"/>
        </w:rPr>
        <w:t>с обязательным требованиям использования при всех коммуникациях только логотипа установленного образца.</w:t>
      </w:r>
    </w:p>
    <w:p w14:paraId="4E5582DC" w14:textId="77777777" w:rsidR="00AF2494" w:rsidRDefault="00AF2494" w:rsidP="00AF2494">
      <w:pPr>
        <w:jc w:val="both"/>
        <w:rPr>
          <w:sz w:val="28"/>
          <w:szCs w:val="28"/>
        </w:rPr>
      </w:pPr>
    </w:p>
    <w:p w14:paraId="4BEFE3A0" w14:textId="2E993483" w:rsidR="00AF2494" w:rsidRDefault="00AF2494" w:rsidP="00C54AB9">
      <w:pPr>
        <w:ind w:firstLine="708"/>
        <w:jc w:val="both"/>
        <w:rPr>
          <w:sz w:val="28"/>
          <w:szCs w:val="28"/>
        </w:rPr>
      </w:pPr>
      <w:r w:rsidRPr="00AF2494">
        <w:rPr>
          <w:b/>
          <w:sz w:val="28"/>
          <w:szCs w:val="28"/>
        </w:rPr>
        <w:t xml:space="preserve">Публикации и сюжеты </w:t>
      </w:r>
      <w:r>
        <w:rPr>
          <w:b/>
          <w:sz w:val="28"/>
          <w:szCs w:val="28"/>
        </w:rPr>
        <w:t xml:space="preserve">о «Ейских курортах» </w:t>
      </w:r>
      <w:r w:rsidRPr="00AF2494">
        <w:rPr>
          <w:b/>
          <w:sz w:val="28"/>
          <w:szCs w:val="28"/>
        </w:rPr>
        <w:t>в федеральных СМИ</w:t>
      </w:r>
      <w:r>
        <w:rPr>
          <w:b/>
          <w:sz w:val="28"/>
          <w:szCs w:val="28"/>
        </w:rPr>
        <w:t xml:space="preserve">. </w:t>
      </w:r>
      <w:r w:rsidRPr="00AF2494">
        <w:rPr>
          <w:sz w:val="28"/>
          <w:szCs w:val="28"/>
        </w:rPr>
        <w:t xml:space="preserve">В </w:t>
      </w:r>
      <w:r>
        <w:rPr>
          <w:sz w:val="28"/>
          <w:szCs w:val="28"/>
        </w:rPr>
        <w:t xml:space="preserve">условиях </w:t>
      </w:r>
      <w:r w:rsidR="00C54AB9">
        <w:rPr>
          <w:sz w:val="28"/>
          <w:szCs w:val="28"/>
        </w:rPr>
        <w:t>ограниченности рекламных бюджетов, необходимо использовать любой положительный информационный повод для освещении информации о Ейских курортах в федеральных СМИ. Работать над привлечением для съемок профильных телепередач о путешествиях, туризме, гастрономии, здоровье, спорте, нравах с федеральных теле каналов.</w:t>
      </w:r>
    </w:p>
    <w:p w14:paraId="598E7431" w14:textId="77777777" w:rsidR="00C54AB9" w:rsidRDefault="00C54AB9" w:rsidP="00C54AB9">
      <w:pPr>
        <w:ind w:firstLine="708"/>
        <w:jc w:val="both"/>
        <w:rPr>
          <w:sz w:val="28"/>
          <w:szCs w:val="28"/>
        </w:rPr>
      </w:pPr>
    </w:p>
    <w:p w14:paraId="446CC10F" w14:textId="40ED6EA7" w:rsidR="00C54AB9" w:rsidRDefault="00C54AB9" w:rsidP="00C54AB9">
      <w:pPr>
        <w:ind w:firstLine="708"/>
        <w:jc w:val="both"/>
        <w:rPr>
          <w:sz w:val="28"/>
          <w:szCs w:val="28"/>
        </w:rPr>
      </w:pPr>
      <w:r>
        <w:rPr>
          <w:sz w:val="28"/>
          <w:szCs w:val="28"/>
        </w:rPr>
        <w:t xml:space="preserve">Съемки и </w:t>
      </w:r>
      <w:r w:rsidRPr="00C54AB9">
        <w:rPr>
          <w:b/>
          <w:sz w:val="28"/>
          <w:szCs w:val="28"/>
        </w:rPr>
        <w:t>прокат в областных центрах рекламных телевизионных роликов</w:t>
      </w:r>
      <w:r w:rsidR="00C017AD">
        <w:rPr>
          <w:sz w:val="28"/>
          <w:szCs w:val="28"/>
        </w:rPr>
        <w:t xml:space="preserve"> о достоинствах Ейских курортных территорий.</w:t>
      </w:r>
      <w:r>
        <w:rPr>
          <w:sz w:val="28"/>
          <w:szCs w:val="28"/>
        </w:rPr>
        <w:t xml:space="preserve"> </w:t>
      </w:r>
      <w:r w:rsidR="00C017AD">
        <w:rPr>
          <w:sz w:val="28"/>
          <w:szCs w:val="28"/>
        </w:rPr>
        <w:t>Исходя из проведенных социологических опросов, п</w:t>
      </w:r>
      <w:r>
        <w:rPr>
          <w:sz w:val="28"/>
          <w:szCs w:val="28"/>
        </w:rPr>
        <w:t xml:space="preserve">о состоянию на 2016 год интерес </w:t>
      </w:r>
      <w:r>
        <w:rPr>
          <w:sz w:val="28"/>
          <w:szCs w:val="28"/>
        </w:rPr>
        <w:lastRenderedPageBreak/>
        <w:t xml:space="preserve">для продвижения </w:t>
      </w:r>
      <w:r w:rsidR="00C017AD">
        <w:rPr>
          <w:sz w:val="28"/>
          <w:szCs w:val="28"/>
        </w:rPr>
        <w:t xml:space="preserve">путем проката теле рекламы на региональных каналах </w:t>
      </w:r>
      <w:r>
        <w:rPr>
          <w:sz w:val="28"/>
          <w:szCs w:val="28"/>
        </w:rPr>
        <w:t>представляют города Ростов-на-Дону, Волгоград, Воронеж, Белгород, Самара,</w:t>
      </w:r>
      <w:r w:rsidR="00C017AD">
        <w:rPr>
          <w:sz w:val="28"/>
          <w:szCs w:val="28"/>
        </w:rPr>
        <w:t xml:space="preserve"> Казань, Нижний Новгород.</w:t>
      </w:r>
    </w:p>
    <w:p w14:paraId="6FBAE005" w14:textId="77777777" w:rsidR="00C017AD" w:rsidRDefault="00C017AD" w:rsidP="00C54AB9">
      <w:pPr>
        <w:ind w:firstLine="708"/>
        <w:jc w:val="both"/>
        <w:rPr>
          <w:sz w:val="28"/>
          <w:szCs w:val="28"/>
        </w:rPr>
      </w:pPr>
    </w:p>
    <w:p w14:paraId="6F311A79" w14:textId="33D273D8" w:rsidR="00C017AD" w:rsidRDefault="00C017AD" w:rsidP="00C54AB9">
      <w:pPr>
        <w:ind w:firstLine="708"/>
        <w:jc w:val="both"/>
        <w:rPr>
          <w:sz w:val="28"/>
          <w:szCs w:val="28"/>
        </w:rPr>
      </w:pPr>
      <w:r w:rsidRPr="00C017AD">
        <w:rPr>
          <w:b/>
          <w:sz w:val="28"/>
          <w:szCs w:val="28"/>
        </w:rPr>
        <w:t>Поддерживать принимающих и отправляющих в Ейский район туристических операторов</w:t>
      </w:r>
      <w:r>
        <w:rPr>
          <w:sz w:val="28"/>
          <w:szCs w:val="28"/>
        </w:rPr>
        <w:t xml:space="preserve"> создающих готовый туристический продукт (доставка, проживание, питание, экскурсионная программа) и реализующих его за пределами Ейского района через розничную сеть тур-агентств и сеть </w:t>
      </w:r>
      <w:r>
        <w:rPr>
          <w:sz w:val="28"/>
          <w:szCs w:val="28"/>
          <w:lang w:val="en-US"/>
        </w:rPr>
        <w:t>Internet</w:t>
      </w:r>
      <w:r>
        <w:rPr>
          <w:sz w:val="28"/>
          <w:szCs w:val="28"/>
        </w:rPr>
        <w:t>.</w:t>
      </w:r>
    </w:p>
    <w:p w14:paraId="18AC27FB" w14:textId="77777777" w:rsidR="00B209DC" w:rsidRDefault="00B209DC" w:rsidP="00C54AB9">
      <w:pPr>
        <w:ind w:firstLine="708"/>
        <w:jc w:val="both"/>
        <w:rPr>
          <w:sz w:val="28"/>
          <w:szCs w:val="28"/>
        </w:rPr>
      </w:pPr>
    </w:p>
    <w:p w14:paraId="1F867DFC" w14:textId="7C5F2DEA" w:rsidR="00B209DC" w:rsidRDefault="00B209DC" w:rsidP="00C54AB9">
      <w:pPr>
        <w:ind w:firstLine="708"/>
        <w:jc w:val="both"/>
        <w:rPr>
          <w:sz w:val="28"/>
          <w:szCs w:val="28"/>
        </w:rPr>
      </w:pPr>
      <w:r>
        <w:rPr>
          <w:sz w:val="28"/>
          <w:szCs w:val="28"/>
        </w:rPr>
        <w:t xml:space="preserve">Не реже </w:t>
      </w:r>
      <w:r w:rsidR="00FC353C">
        <w:rPr>
          <w:sz w:val="28"/>
          <w:szCs w:val="28"/>
        </w:rPr>
        <w:t xml:space="preserve">один </w:t>
      </w:r>
      <w:bookmarkStart w:id="0" w:name="_GoBack"/>
      <w:bookmarkEnd w:id="0"/>
      <w:r>
        <w:rPr>
          <w:sz w:val="28"/>
          <w:szCs w:val="28"/>
        </w:rPr>
        <w:t xml:space="preserve">раз в три года проводить </w:t>
      </w:r>
      <w:r w:rsidRPr="00B209DC">
        <w:rPr>
          <w:b/>
          <w:sz w:val="28"/>
          <w:szCs w:val="28"/>
        </w:rPr>
        <w:t xml:space="preserve">социологические опросы отдыхающих </w:t>
      </w:r>
      <w:r>
        <w:rPr>
          <w:sz w:val="28"/>
          <w:szCs w:val="28"/>
        </w:rPr>
        <w:t>с целью получения обратной связи о качестве предоставляемых на курорте услуг и смене предпочтений у целевой аудитории.</w:t>
      </w:r>
    </w:p>
    <w:p w14:paraId="035F39A4" w14:textId="77777777" w:rsidR="00B209DC" w:rsidRDefault="00B209DC" w:rsidP="00C54AB9">
      <w:pPr>
        <w:ind w:firstLine="708"/>
        <w:jc w:val="both"/>
        <w:rPr>
          <w:sz w:val="28"/>
          <w:szCs w:val="28"/>
        </w:rPr>
      </w:pPr>
    </w:p>
    <w:p w14:paraId="03EB7195" w14:textId="77777777" w:rsidR="00EB18BB" w:rsidRDefault="00EB18BB" w:rsidP="00C54AB9">
      <w:pPr>
        <w:ind w:firstLine="708"/>
        <w:jc w:val="both"/>
        <w:rPr>
          <w:sz w:val="28"/>
          <w:szCs w:val="28"/>
        </w:rPr>
      </w:pPr>
    </w:p>
    <w:p w14:paraId="7A71052B" w14:textId="77777777" w:rsidR="00EB18BB" w:rsidRDefault="00EB18BB" w:rsidP="00C54AB9">
      <w:pPr>
        <w:ind w:firstLine="708"/>
        <w:jc w:val="both"/>
        <w:rPr>
          <w:sz w:val="28"/>
          <w:szCs w:val="28"/>
        </w:rPr>
      </w:pPr>
    </w:p>
    <w:p w14:paraId="61C60DF2" w14:textId="77777777" w:rsidR="003C3419" w:rsidRDefault="003C3419" w:rsidP="00B209DC">
      <w:pPr>
        <w:jc w:val="center"/>
        <w:rPr>
          <w:b/>
          <w:sz w:val="32"/>
          <w:szCs w:val="32"/>
        </w:rPr>
      </w:pPr>
    </w:p>
    <w:p w14:paraId="0611E9A4" w14:textId="77777777" w:rsidR="003C3419" w:rsidRDefault="003C3419" w:rsidP="00B209DC">
      <w:pPr>
        <w:jc w:val="center"/>
        <w:rPr>
          <w:b/>
          <w:sz w:val="32"/>
          <w:szCs w:val="32"/>
        </w:rPr>
      </w:pPr>
    </w:p>
    <w:p w14:paraId="783CDB31" w14:textId="77777777" w:rsidR="003C3419" w:rsidRDefault="003C3419" w:rsidP="00B209DC">
      <w:pPr>
        <w:jc w:val="center"/>
        <w:rPr>
          <w:b/>
          <w:sz w:val="32"/>
          <w:szCs w:val="32"/>
        </w:rPr>
      </w:pPr>
    </w:p>
    <w:p w14:paraId="51B1E3DB" w14:textId="77777777" w:rsidR="003C3419" w:rsidRDefault="003C3419" w:rsidP="00B209DC">
      <w:pPr>
        <w:jc w:val="center"/>
        <w:rPr>
          <w:b/>
          <w:sz w:val="32"/>
          <w:szCs w:val="32"/>
        </w:rPr>
      </w:pPr>
    </w:p>
    <w:p w14:paraId="6C7EADBC" w14:textId="77777777" w:rsidR="003C3419" w:rsidRDefault="003C3419" w:rsidP="00B209DC">
      <w:pPr>
        <w:jc w:val="center"/>
        <w:rPr>
          <w:b/>
          <w:sz w:val="32"/>
          <w:szCs w:val="32"/>
        </w:rPr>
      </w:pPr>
    </w:p>
    <w:p w14:paraId="52DBF22B" w14:textId="77777777" w:rsidR="003C3419" w:rsidRDefault="003C3419" w:rsidP="00B209DC">
      <w:pPr>
        <w:jc w:val="center"/>
        <w:rPr>
          <w:b/>
          <w:sz w:val="32"/>
          <w:szCs w:val="32"/>
        </w:rPr>
      </w:pPr>
    </w:p>
    <w:p w14:paraId="5AE6329D" w14:textId="77777777" w:rsidR="003C3419" w:rsidRDefault="003C3419" w:rsidP="00B209DC">
      <w:pPr>
        <w:jc w:val="center"/>
        <w:rPr>
          <w:b/>
          <w:sz w:val="32"/>
          <w:szCs w:val="32"/>
        </w:rPr>
      </w:pPr>
    </w:p>
    <w:p w14:paraId="4C308674" w14:textId="77777777" w:rsidR="003C3419" w:rsidRDefault="003C3419" w:rsidP="00B209DC">
      <w:pPr>
        <w:jc w:val="center"/>
        <w:rPr>
          <w:b/>
          <w:sz w:val="32"/>
          <w:szCs w:val="32"/>
        </w:rPr>
      </w:pPr>
    </w:p>
    <w:p w14:paraId="7CA2ECAC" w14:textId="77777777" w:rsidR="003C3419" w:rsidRDefault="003C3419" w:rsidP="00B209DC">
      <w:pPr>
        <w:jc w:val="center"/>
        <w:rPr>
          <w:b/>
          <w:sz w:val="32"/>
          <w:szCs w:val="32"/>
        </w:rPr>
      </w:pPr>
    </w:p>
    <w:p w14:paraId="115E8F34" w14:textId="77777777" w:rsidR="003C3419" w:rsidRDefault="003C3419" w:rsidP="00B209DC">
      <w:pPr>
        <w:jc w:val="center"/>
        <w:rPr>
          <w:b/>
          <w:sz w:val="32"/>
          <w:szCs w:val="32"/>
        </w:rPr>
      </w:pPr>
    </w:p>
    <w:p w14:paraId="73A87629" w14:textId="77777777" w:rsidR="003C3419" w:rsidRDefault="003C3419" w:rsidP="00B209DC">
      <w:pPr>
        <w:jc w:val="center"/>
        <w:rPr>
          <w:b/>
          <w:sz w:val="32"/>
          <w:szCs w:val="32"/>
        </w:rPr>
      </w:pPr>
    </w:p>
    <w:p w14:paraId="20C9EC8C" w14:textId="77777777" w:rsidR="003C3419" w:rsidRDefault="003C3419" w:rsidP="00B209DC">
      <w:pPr>
        <w:jc w:val="center"/>
        <w:rPr>
          <w:b/>
          <w:sz w:val="32"/>
          <w:szCs w:val="32"/>
        </w:rPr>
      </w:pPr>
    </w:p>
    <w:p w14:paraId="7D846ED4" w14:textId="77777777" w:rsidR="003C3419" w:rsidRDefault="003C3419" w:rsidP="00B209DC">
      <w:pPr>
        <w:jc w:val="center"/>
        <w:rPr>
          <w:b/>
          <w:sz w:val="32"/>
          <w:szCs w:val="32"/>
        </w:rPr>
      </w:pPr>
    </w:p>
    <w:p w14:paraId="5C9CAF27" w14:textId="77777777" w:rsidR="003C3419" w:rsidRDefault="003C3419" w:rsidP="00B209DC">
      <w:pPr>
        <w:jc w:val="center"/>
        <w:rPr>
          <w:b/>
          <w:sz w:val="32"/>
          <w:szCs w:val="32"/>
        </w:rPr>
      </w:pPr>
    </w:p>
    <w:p w14:paraId="01F859FE" w14:textId="77777777" w:rsidR="003C3419" w:rsidRDefault="003C3419" w:rsidP="00B209DC">
      <w:pPr>
        <w:jc w:val="center"/>
        <w:rPr>
          <w:b/>
          <w:sz w:val="32"/>
          <w:szCs w:val="32"/>
        </w:rPr>
      </w:pPr>
    </w:p>
    <w:p w14:paraId="2FA10B30" w14:textId="77777777" w:rsidR="003C3419" w:rsidRDefault="003C3419" w:rsidP="00B209DC">
      <w:pPr>
        <w:jc w:val="center"/>
        <w:rPr>
          <w:b/>
          <w:sz w:val="32"/>
          <w:szCs w:val="32"/>
        </w:rPr>
      </w:pPr>
    </w:p>
    <w:p w14:paraId="503706D5" w14:textId="77777777" w:rsidR="003C3419" w:rsidRDefault="003C3419" w:rsidP="00B209DC">
      <w:pPr>
        <w:jc w:val="center"/>
        <w:rPr>
          <w:b/>
          <w:sz w:val="32"/>
          <w:szCs w:val="32"/>
        </w:rPr>
      </w:pPr>
    </w:p>
    <w:p w14:paraId="6A0DF46A" w14:textId="77777777" w:rsidR="003C3419" w:rsidRDefault="003C3419" w:rsidP="00B209DC">
      <w:pPr>
        <w:jc w:val="center"/>
        <w:rPr>
          <w:b/>
          <w:sz w:val="32"/>
          <w:szCs w:val="32"/>
        </w:rPr>
      </w:pPr>
    </w:p>
    <w:p w14:paraId="34667AF3" w14:textId="77777777" w:rsidR="003C3419" w:rsidRDefault="003C3419" w:rsidP="00B209DC">
      <w:pPr>
        <w:jc w:val="center"/>
        <w:rPr>
          <w:b/>
          <w:sz w:val="32"/>
          <w:szCs w:val="32"/>
        </w:rPr>
      </w:pPr>
    </w:p>
    <w:p w14:paraId="5A877A18" w14:textId="77777777" w:rsidR="003C3419" w:rsidRDefault="003C3419" w:rsidP="00B209DC">
      <w:pPr>
        <w:jc w:val="center"/>
        <w:rPr>
          <w:b/>
          <w:sz w:val="32"/>
          <w:szCs w:val="32"/>
        </w:rPr>
      </w:pPr>
    </w:p>
    <w:p w14:paraId="1A63BEF1" w14:textId="77777777" w:rsidR="003C3419" w:rsidRDefault="003C3419" w:rsidP="00B209DC">
      <w:pPr>
        <w:jc w:val="center"/>
        <w:rPr>
          <w:b/>
          <w:sz w:val="32"/>
          <w:szCs w:val="32"/>
        </w:rPr>
      </w:pPr>
    </w:p>
    <w:p w14:paraId="7FA0DD51" w14:textId="77777777" w:rsidR="003C3419" w:rsidRDefault="003C3419" w:rsidP="00B209DC">
      <w:pPr>
        <w:jc w:val="center"/>
        <w:rPr>
          <w:b/>
          <w:sz w:val="32"/>
          <w:szCs w:val="32"/>
        </w:rPr>
      </w:pPr>
    </w:p>
    <w:p w14:paraId="59576E5A" w14:textId="77777777" w:rsidR="003C3419" w:rsidRDefault="003C3419" w:rsidP="00B209DC">
      <w:pPr>
        <w:jc w:val="center"/>
        <w:rPr>
          <w:b/>
          <w:sz w:val="32"/>
          <w:szCs w:val="32"/>
        </w:rPr>
      </w:pPr>
    </w:p>
    <w:p w14:paraId="0A314B57" w14:textId="77777777" w:rsidR="003C3419" w:rsidRDefault="003C3419" w:rsidP="00B209DC">
      <w:pPr>
        <w:jc w:val="center"/>
        <w:rPr>
          <w:b/>
          <w:sz w:val="32"/>
          <w:szCs w:val="32"/>
        </w:rPr>
      </w:pPr>
    </w:p>
    <w:p w14:paraId="307F288B" w14:textId="77777777" w:rsidR="003C3419" w:rsidRDefault="003C3419" w:rsidP="00B209DC">
      <w:pPr>
        <w:jc w:val="center"/>
        <w:rPr>
          <w:b/>
          <w:sz w:val="32"/>
          <w:szCs w:val="32"/>
        </w:rPr>
      </w:pPr>
    </w:p>
    <w:p w14:paraId="19432A20" w14:textId="77777777" w:rsidR="003C3419" w:rsidRDefault="003C3419" w:rsidP="00B209DC">
      <w:pPr>
        <w:jc w:val="center"/>
        <w:rPr>
          <w:b/>
          <w:sz w:val="32"/>
          <w:szCs w:val="32"/>
        </w:rPr>
      </w:pPr>
    </w:p>
    <w:p w14:paraId="40B3C7FF" w14:textId="77777777" w:rsidR="003C3419" w:rsidRDefault="003C3419" w:rsidP="00B209DC">
      <w:pPr>
        <w:jc w:val="center"/>
        <w:rPr>
          <w:b/>
          <w:sz w:val="32"/>
          <w:szCs w:val="32"/>
        </w:rPr>
      </w:pPr>
    </w:p>
    <w:p w14:paraId="4C0C4838" w14:textId="77777777" w:rsidR="003C3419" w:rsidRDefault="003C3419" w:rsidP="00B209DC">
      <w:pPr>
        <w:jc w:val="center"/>
        <w:rPr>
          <w:b/>
          <w:sz w:val="32"/>
          <w:szCs w:val="32"/>
        </w:rPr>
      </w:pPr>
    </w:p>
    <w:p w14:paraId="33BF9C4D" w14:textId="5EA088D9" w:rsidR="00B209DC" w:rsidRDefault="002457FF" w:rsidP="00B209DC">
      <w:pPr>
        <w:jc w:val="center"/>
        <w:rPr>
          <w:b/>
          <w:sz w:val="32"/>
          <w:szCs w:val="32"/>
        </w:rPr>
      </w:pPr>
      <w:r>
        <w:rPr>
          <w:b/>
          <w:sz w:val="32"/>
          <w:szCs w:val="32"/>
        </w:rPr>
        <w:t>Заключительное положение</w:t>
      </w:r>
    </w:p>
    <w:p w14:paraId="74072B99" w14:textId="77777777" w:rsidR="00CE1BDC" w:rsidRDefault="00CE1BDC" w:rsidP="00B209DC">
      <w:pPr>
        <w:jc w:val="center"/>
        <w:rPr>
          <w:b/>
          <w:sz w:val="32"/>
          <w:szCs w:val="32"/>
        </w:rPr>
      </w:pPr>
    </w:p>
    <w:p w14:paraId="522084C4" w14:textId="7D0B9409" w:rsidR="00CE1BDC" w:rsidRPr="00CE1BDC" w:rsidRDefault="00CE1BDC" w:rsidP="00CE1BDC">
      <w:pPr>
        <w:ind w:firstLine="708"/>
        <w:jc w:val="both"/>
        <w:rPr>
          <w:sz w:val="28"/>
          <w:szCs w:val="28"/>
        </w:rPr>
      </w:pPr>
      <w:r>
        <w:rPr>
          <w:sz w:val="28"/>
          <w:szCs w:val="28"/>
        </w:rPr>
        <w:t>Для реализации</w:t>
      </w:r>
      <w:r w:rsidR="002457FF">
        <w:rPr>
          <w:sz w:val="28"/>
          <w:szCs w:val="28"/>
        </w:rPr>
        <w:t xml:space="preserve"> к 2026 году</w:t>
      </w:r>
      <w:r>
        <w:rPr>
          <w:sz w:val="28"/>
          <w:szCs w:val="28"/>
        </w:rPr>
        <w:t xml:space="preserve"> поставленных стратегией развития курортной отрасли</w:t>
      </w:r>
      <w:r w:rsidR="002457FF">
        <w:rPr>
          <w:sz w:val="28"/>
          <w:szCs w:val="28"/>
        </w:rPr>
        <w:t xml:space="preserve"> Ейского района</w:t>
      </w:r>
      <w:r>
        <w:rPr>
          <w:sz w:val="28"/>
          <w:szCs w:val="28"/>
        </w:rPr>
        <w:t xml:space="preserve"> </w:t>
      </w:r>
      <w:r w:rsidR="002457FF">
        <w:rPr>
          <w:sz w:val="28"/>
          <w:szCs w:val="28"/>
        </w:rPr>
        <w:t>задач, необходима плодотворная и слаженная рабо</w:t>
      </w:r>
      <w:r>
        <w:rPr>
          <w:sz w:val="28"/>
          <w:szCs w:val="28"/>
        </w:rPr>
        <w:t>та</w:t>
      </w:r>
      <w:r w:rsidR="002457FF">
        <w:rPr>
          <w:sz w:val="28"/>
          <w:szCs w:val="28"/>
        </w:rPr>
        <w:t xml:space="preserve"> органов власти, бизнеса и населения Ейского района.</w:t>
      </w:r>
      <w:r>
        <w:rPr>
          <w:sz w:val="28"/>
          <w:szCs w:val="28"/>
        </w:rPr>
        <w:t xml:space="preserve"> </w:t>
      </w:r>
      <w:r w:rsidR="002457FF">
        <w:rPr>
          <w:sz w:val="28"/>
          <w:szCs w:val="28"/>
        </w:rPr>
        <w:t>По всем описанным в настоящей стратегией направлениям развития необходимо дополнительное создание плана действий с четким разграничением полномочий между бизнесом и властью и сроками их реализации. Для мониторинга выполнения стратегии</w:t>
      </w:r>
      <w:r w:rsidR="00D77BAF">
        <w:rPr>
          <w:sz w:val="28"/>
          <w:szCs w:val="28"/>
        </w:rPr>
        <w:t>, выполнения намеченного плана действий</w:t>
      </w:r>
      <w:r w:rsidR="002457FF">
        <w:rPr>
          <w:sz w:val="28"/>
          <w:szCs w:val="28"/>
        </w:rPr>
        <w:t xml:space="preserve"> и  своевременной корректировки под меняющуюся экономическую конъюнктуру, также видится необходимость создания </w:t>
      </w:r>
      <w:r w:rsidR="00D77BAF">
        <w:rPr>
          <w:sz w:val="28"/>
          <w:szCs w:val="28"/>
        </w:rPr>
        <w:t>дополнительных рабочих групп состоящих из представителей власти и экспертного сообщества.</w:t>
      </w:r>
    </w:p>
    <w:p w14:paraId="7733039E" w14:textId="77777777" w:rsidR="00B209DC" w:rsidRPr="00C017AD" w:rsidRDefault="00B209DC" w:rsidP="00C54AB9">
      <w:pPr>
        <w:ind w:firstLine="708"/>
        <w:jc w:val="both"/>
        <w:rPr>
          <w:sz w:val="28"/>
          <w:szCs w:val="28"/>
        </w:rPr>
      </w:pPr>
    </w:p>
    <w:sectPr w:rsidR="00B209DC" w:rsidRPr="00C017AD">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6ED15" w14:textId="77777777" w:rsidR="00721526" w:rsidRDefault="00721526" w:rsidP="00D162C2">
      <w:r>
        <w:separator/>
      </w:r>
    </w:p>
  </w:endnote>
  <w:endnote w:type="continuationSeparator" w:id="0">
    <w:p w14:paraId="6F5F2A12" w14:textId="77777777" w:rsidR="00721526" w:rsidRDefault="00721526" w:rsidP="00D1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59"/>
    <w:family w:val="auto"/>
    <w:notTrueType/>
    <w:pitch w:val="variable"/>
    <w:sig w:usb0="00000201" w:usb1="00000000" w:usb2="00000000" w:usb3="00000000" w:csb0="00000004"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Times New Roman CYR">
    <w:altName w:val="Times New Roman"/>
    <w:charset w:val="CC"/>
    <w:family w:val="roman"/>
    <w:pitch w:val="variable"/>
    <w:sig w:usb0="E0002AFF" w:usb1="C0007843" w:usb2="00000009" w:usb3="00000000" w:csb0="000001FF" w:csb1="00000000"/>
  </w:font>
  <w:font w:name="Avanti">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99264" w14:textId="77777777" w:rsidR="00721526" w:rsidRDefault="00721526" w:rsidP="001850D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69C8DD95" w14:textId="77777777" w:rsidR="00721526" w:rsidRDefault="00721526" w:rsidP="00D162C2">
    <w:pPr>
      <w:pStyle w:val="a9"/>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0F8BB" w14:textId="77777777" w:rsidR="00721526" w:rsidRDefault="00721526" w:rsidP="001850D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C353C">
      <w:rPr>
        <w:rStyle w:val="ab"/>
        <w:noProof/>
      </w:rPr>
      <w:t>45</w:t>
    </w:r>
    <w:r>
      <w:rPr>
        <w:rStyle w:val="ab"/>
      </w:rPr>
      <w:fldChar w:fldCharType="end"/>
    </w:r>
  </w:p>
  <w:p w14:paraId="0EAB7194" w14:textId="77777777" w:rsidR="00721526" w:rsidRDefault="00721526" w:rsidP="00D162C2">
    <w:pPr>
      <w:pStyle w:val="a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48C21" w14:textId="77777777" w:rsidR="00721526" w:rsidRDefault="00721526" w:rsidP="00D162C2">
      <w:r>
        <w:separator/>
      </w:r>
    </w:p>
  </w:footnote>
  <w:footnote w:type="continuationSeparator" w:id="0">
    <w:p w14:paraId="6453EA99" w14:textId="77777777" w:rsidR="00721526" w:rsidRDefault="00721526" w:rsidP="00D162C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48B"/>
    <w:multiLevelType w:val="multilevel"/>
    <w:tmpl w:val="550C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0053D"/>
    <w:multiLevelType w:val="hybridMultilevel"/>
    <w:tmpl w:val="A82C27C8"/>
    <w:lvl w:ilvl="0" w:tplc="6360F578">
      <w:start w:val="1"/>
      <w:numFmt w:val="bullet"/>
      <w:lvlText w:val="-"/>
      <w:lvlJc w:val="left"/>
      <w:pPr>
        <w:ind w:left="1068" w:hanging="360"/>
      </w:pPr>
      <w:rPr>
        <w:rFonts w:ascii="Cambria" w:eastAsiaTheme="minorEastAsia" w:hAnsi="Cambria" w:cstheme="minorBidi"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08CA5882"/>
    <w:multiLevelType w:val="hybridMultilevel"/>
    <w:tmpl w:val="1FA44E8C"/>
    <w:lvl w:ilvl="0" w:tplc="DD14DEF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5514B5"/>
    <w:multiLevelType w:val="multilevel"/>
    <w:tmpl w:val="3EEA0C16"/>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0B92242B"/>
    <w:multiLevelType w:val="multilevel"/>
    <w:tmpl w:val="9C5841F0"/>
    <w:lvl w:ilvl="0">
      <w:start w:val="1"/>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nsid w:val="14314E3C"/>
    <w:multiLevelType w:val="hybridMultilevel"/>
    <w:tmpl w:val="37DA2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4924C3"/>
    <w:multiLevelType w:val="multilevel"/>
    <w:tmpl w:val="0C28B52A"/>
    <w:lvl w:ilvl="0">
      <w:start w:val="1"/>
      <w:numFmt w:val="decimal"/>
      <w:lvlText w:val="%1"/>
      <w:lvlJc w:val="left"/>
      <w:pPr>
        <w:ind w:left="400" w:hanging="40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7">
    <w:nsid w:val="1D28352C"/>
    <w:multiLevelType w:val="hybridMultilevel"/>
    <w:tmpl w:val="4644F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D553EE"/>
    <w:multiLevelType w:val="hybridMultilevel"/>
    <w:tmpl w:val="60007848"/>
    <w:lvl w:ilvl="0" w:tplc="05C6E586">
      <w:start w:val="1"/>
      <w:numFmt w:val="bullet"/>
      <w:pStyle w:val="a"/>
      <w:lvlText w:val=""/>
      <w:lvlJc w:val="left"/>
      <w:pPr>
        <w:tabs>
          <w:tab w:val="num" w:pos="1428"/>
        </w:tabs>
        <w:ind w:left="1428" w:hanging="360"/>
      </w:pPr>
      <w:rPr>
        <w:rFonts w:ascii="Symbol" w:hAnsi="Symbol" w:hint="default"/>
      </w:rPr>
    </w:lvl>
    <w:lvl w:ilvl="1" w:tplc="04190001">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7941230"/>
    <w:multiLevelType w:val="hybridMultilevel"/>
    <w:tmpl w:val="C81EB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9147EC"/>
    <w:multiLevelType w:val="hybridMultilevel"/>
    <w:tmpl w:val="E2F8E4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B54187"/>
    <w:multiLevelType w:val="hybridMultilevel"/>
    <w:tmpl w:val="315CF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B3495A"/>
    <w:multiLevelType w:val="hybridMultilevel"/>
    <w:tmpl w:val="AB008F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B1F5094"/>
    <w:multiLevelType w:val="hybridMultilevel"/>
    <w:tmpl w:val="A1A004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6D7AF2"/>
    <w:multiLevelType w:val="hybridMultilevel"/>
    <w:tmpl w:val="EE5A9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7356D2"/>
    <w:multiLevelType w:val="hybridMultilevel"/>
    <w:tmpl w:val="19C2B1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3D1854"/>
    <w:multiLevelType w:val="multilevel"/>
    <w:tmpl w:val="254A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9A1EE0"/>
    <w:multiLevelType w:val="hybridMultilevel"/>
    <w:tmpl w:val="C6DA4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10947"/>
    <w:multiLevelType w:val="hybridMultilevel"/>
    <w:tmpl w:val="31A62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A7597D"/>
    <w:multiLevelType w:val="hybridMultilevel"/>
    <w:tmpl w:val="A64AD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322BAC"/>
    <w:multiLevelType w:val="hybridMultilevel"/>
    <w:tmpl w:val="91A618E6"/>
    <w:lvl w:ilvl="0" w:tplc="96B29C2A">
      <w:start w:val="1"/>
      <w:numFmt w:val="bullet"/>
      <w:lvlText w:val="-"/>
      <w:lvlJc w:val="left"/>
      <w:pPr>
        <w:ind w:left="1060" w:hanging="360"/>
      </w:pPr>
      <w:rPr>
        <w:rFonts w:ascii="Cambria" w:eastAsiaTheme="minorEastAsia" w:hAnsi="Cambria" w:cstheme="minorBidi"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nsid w:val="459119C6"/>
    <w:multiLevelType w:val="hybridMultilevel"/>
    <w:tmpl w:val="ADB0BCA4"/>
    <w:lvl w:ilvl="0" w:tplc="3CCA68E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45F47670"/>
    <w:multiLevelType w:val="hybridMultilevel"/>
    <w:tmpl w:val="7644A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FC282C"/>
    <w:multiLevelType w:val="hybridMultilevel"/>
    <w:tmpl w:val="91FE5E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6A7038"/>
    <w:multiLevelType w:val="hybridMultilevel"/>
    <w:tmpl w:val="CE3C6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D373FD"/>
    <w:multiLevelType w:val="hybridMultilevel"/>
    <w:tmpl w:val="84E48E2E"/>
    <w:lvl w:ilvl="0" w:tplc="BEF2E54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CD96A2A"/>
    <w:multiLevelType w:val="multilevel"/>
    <w:tmpl w:val="9C5841F0"/>
    <w:lvl w:ilvl="0">
      <w:start w:val="1"/>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51D4715D"/>
    <w:multiLevelType w:val="hybridMultilevel"/>
    <w:tmpl w:val="9806C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6E13570"/>
    <w:multiLevelType w:val="hybridMultilevel"/>
    <w:tmpl w:val="B092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111F69"/>
    <w:multiLevelType w:val="hybridMultilevel"/>
    <w:tmpl w:val="956E034A"/>
    <w:lvl w:ilvl="0" w:tplc="55421B38">
      <w:start w:val="1"/>
      <w:numFmt w:val="decimal"/>
      <w:lvlText w:val="%1)"/>
      <w:lvlJc w:val="left"/>
      <w:pPr>
        <w:ind w:left="1748" w:hanging="104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nsid w:val="6BB4164E"/>
    <w:multiLevelType w:val="hybridMultilevel"/>
    <w:tmpl w:val="B3DA67A6"/>
    <w:lvl w:ilvl="0" w:tplc="EB70EC88">
      <w:start w:val="1"/>
      <w:numFmt w:val="decimal"/>
      <w:lvlText w:val="%1."/>
      <w:lvlJc w:val="left"/>
      <w:pPr>
        <w:tabs>
          <w:tab w:val="num" w:pos="1140"/>
        </w:tabs>
        <w:ind w:left="1140" w:hanging="43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6C1E0920"/>
    <w:multiLevelType w:val="hybridMultilevel"/>
    <w:tmpl w:val="65FA9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C461559"/>
    <w:multiLevelType w:val="hybridMultilevel"/>
    <w:tmpl w:val="212CF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CC1C95"/>
    <w:multiLevelType w:val="hybridMultilevel"/>
    <w:tmpl w:val="6E2C18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00447B"/>
    <w:multiLevelType w:val="hybridMultilevel"/>
    <w:tmpl w:val="AC8AD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310607"/>
    <w:multiLevelType w:val="hybridMultilevel"/>
    <w:tmpl w:val="6C927F16"/>
    <w:lvl w:ilvl="0" w:tplc="91A6013A">
      <w:numFmt w:val="bullet"/>
      <w:lvlText w:val="-"/>
      <w:lvlJc w:val="left"/>
      <w:pPr>
        <w:ind w:left="1628" w:hanging="92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7BB06F1E"/>
    <w:multiLevelType w:val="hybridMultilevel"/>
    <w:tmpl w:val="0C66E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77418C"/>
    <w:multiLevelType w:val="hybridMultilevel"/>
    <w:tmpl w:val="C7022C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F7F724F"/>
    <w:multiLevelType w:val="hybridMultilevel"/>
    <w:tmpl w:val="9796D3E2"/>
    <w:lvl w:ilvl="0" w:tplc="0D00F3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9">
    <w:nsid w:val="7FA66123"/>
    <w:multiLevelType w:val="hybridMultilevel"/>
    <w:tmpl w:val="7C32F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8"/>
  </w:num>
  <w:num w:numId="3">
    <w:abstractNumId w:val="3"/>
  </w:num>
  <w:num w:numId="4">
    <w:abstractNumId w:val="1"/>
  </w:num>
  <w:num w:numId="5">
    <w:abstractNumId w:val="36"/>
  </w:num>
  <w:num w:numId="6">
    <w:abstractNumId w:val="4"/>
  </w:num>
  <w:num w:numId="7">
    <w:abstractNumId w:val="13"/>
  </w:num>
  <w:num w:numId="8">
    <w:abstractNumId w:val="15"/>
  </w:num>
  <w:num w:numId="9">
    <w:abstractNumId w:val="19"/>
  </w:num>
  <w:num w:numId="10">
    <w:abstractNumId w:val="31"/>
  </w:num>
  <w:num w:numId="11">
    <w:abstractNumId w:val="12"/>
  </w:num>
  <w:num w:numId="12">
    <w:abstractNumId w:val="10"/>
  </w:num>
  <w:num w:numId="13">
    <w:abstractNumId w:val="39"/>
  </w:num>
  <w:num w:numId="14">
    <w:abstractNumId w:val="33"/>
  </w:num>
  <w:num w:numId="15">
    <w:abstractNumId w:val="5"/>
  </w:num>
  <w:num w:numId="16">
    <w:abstractNumId w:val="14"/>
  </w:num>
  <w:num w:numId="17">
    <w:abstractNumId w:val="23"/>
  </w:num>
  <w:num w:numId="18">
    <w:abstractNumId w:val="24"/>
  </w:num>
  <w:num w:numId="19">
    <w:abstractNumId w:val="11"/>
  </w:num>
  <w:num w:numId="20">
    <w:abstractNumId w:val="27"/>
  </w:num>
  <w:num w:numId="21">
    <w:abstractNumId w:val="7"/>
  </w:num>
  <w:num w:numId="22">
    <w:abstractNumId w:val="34"/>
  </w:num>
  <w:num w:numId="23">
    <w:abstractNumId w:val="22"/>
  </w:num>
  <w:num w:numId="24">
    <w:abstractNumId w:val="32"/>
  </w:num>
  <w:num w:numId="25">
    <w:abstractNumId w:val="9"/>
  </w:num>
  <w:num w:numId="26">
    <w:abstractNumId w:val="28"/>
  </w:num>
  <w:num w:numId="27">
    <w:abstractNumId w:val="35"/>
  </w:num>
  <w:num w:numId="28">
    <w:abstractNumId w:val="20"/>
  </w:num>
  <w:num w:numId="29">
    <w:abstractNumId w:val="26"/>
  </w:num>
  <w:num w:numId="30">
    <w:abstractNumId w:val="21"/>
  </w:num>
  <w:num w:numId="31">
    <w:abstractNumId w:val="29"/>
  </w:num>
  <w:num w:numId="32">
    <w:abstractNumId w:val="38"/>
  </w:num>
  <w:num w:numId="33">
    <w:abstractNumId w:val="6"/>
  </w:num>
  <w:num w:numId="34">
    <w:abstractNumId w:val="25"/>
  </w:num>
  <w:num w:numId="35">
    <w:abstractNumId w:val="17"/>
  </w:num>
  <w:num w:numId="36">
    <w:abstractNumId w:val="2"/>
  </w:num>
  <w:num w:numId="37">
    <w:abstractNumId w:val="37"/>
  </w:num>
  <w:num w:numId="38">
    <w:abstractNumId w:val="16"/>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6F0"/>
    <w:rsid w:val="00035E2D"/>
    <w:rsid w:val="000437F3"/>
    <w:rsid w:val="00056A53"/>
    <w:rsid w:val="00060E72"/>
    <w:rsid w:val="00067B85"/>
    <w:rsid w:val="00073327"/>
    <w:rsid w:val="00076214"/>
    <w:rsid w:val="00077821"/>
    <w:rsid w:val="000852AF"/>
    <w:rsid w:val="0009645B"/>
    <w:rsid w:val="000A41A4"/>
    <w:rsid w:val="000A4CD0"/>
    <w:rsid w:val="000A67D6"/>
    <w:rsid w:val="000B199F"/>
    <w:rsid w:val="000C1EF7"/>
    <w:rsid w:val="000D5890"/>
    <w:rsid w:val="000E3565"/>
    <w:rsid w:val="000F2799"/>
    <w:rsid w:val="0010361D"/>
    <w:rsid w:val="001053DF"/>
    <w:rsid w:val="001229DD"/>
    <w:rsid w:val="00126F31"/>
    <w:rsid w:val="00134255"/>
    <w:rsid w:val="00145A3C"/>
    <w:rsid w:val="001539CA"/>
    <w:rsid w:val="00173728"/>
    <w:rsid w:val="001759C5"/>
    <w:rsid w:val="001850D6"/>
    <w:rsid w:val="0018664A"/>
    <w:rsid w:val="001903C2"/>
    <w:rsid w:val="001A40AE"/>
    <w:rsid w:val="001B1D95"/>
    <w:rsid w:val="001B1FFB"/>
    <w:rsid w:val="001B4F27"/>
    <w:rsid w:val="001B64CE"/>
    <w:rsid w:val="001D24E8"/>
    <w:rsid w:val="0020297B"/>
    <w:rsid w:val="002457FF"/>
    <w:rsid w:val="0028680A"/>
    <w:rsid w:val="002905A0"/>
    <w:rsid w:val="002924AB"/>
    <w:rsid w:val="00292C97"/>
    <w:rsid w:val="00296D2B"/>
    <w:rsid w:val="002A3F3F"/>
    <w:rsid w:val="002B33AB"/>
    <w:rsid w:val="002B4556"/>
    <w:rsid w:val="002B6783"/>
    <w:rsid w:val="002D0FDC"/>
    <w:rsid w:val="002F45FF"/>
    <w:rsid w:val="00300BF5"/>
    <w:rsid w:val="00301D8E"/>
    <w:rsid w:val="00302D0B"/>
    <w:rsid w:val="0031081E"/>
    <w:rsid w:val="003256D0"/>
    <w:rsid w:val="0034021A"/>
    <w:rsid w:val="0034249A"/>
    <w:rsid w:val="00342735"/>
    <w:rsid w:val="0036214D"/>
    <w:rsid w:val="00362241"/>
    <w:rsid w:val="003656BC"/>
    <w:rsid w:val="00380C7E"/>
    <w:rsid w:val="003951AD"/>
    <w:rsid w:val="003A3058"/>
    <w:rsid w:val="003A500B"/>
    <w:rsid w:val="003B245F"/>
    <w:rsid w:val="003B726D"/>
    <w:rsid w:val="003C12AF"/>
    <w:rsid w:val="003C3419"/>
    <w:rsid w:val="003C4C75"/>
    <w:rsid w:val="003E0355"/>
    <w:rsid w:val="003E5A26"/>
    <w:rsid w:val="003F1FCF"/>
    <w:rsid w:val="004031C0"/>
    <w:rsid w:val="00405522"/>
    <w:rsid w:val="004102F2"/>
    <w:rsid w:val="00412EF5"/>
    <w:rsid w:val="00412FFC"/>
    <w:rsid w:val="004177C9"/>
    <w:rsid w:val="004224F2"/>
    <w:rsid w:val="004413B8"/>
    <w:rsid w:val="0045783A"/>
    <w:rsid w:val="00457B60"/>
    <w:rsid w:val="004647A4"/>
    <w:rsid w:val="00481164"/>
    <w:rsid w:val="00481546"/>
    <w:rsid w:val="00491048"/>
    <w:rsid w:val="004A1AD7"/>
    <w:rsid w:val="004A3C3C"/>
    <w:rsid w:val="004A4E5A"/>
    <w:rsid w:val="004C1DC3"/>
    <w:rsid w:val="004C31D2"/>
    <w:rsid w:val="005022CA"/>
    <w:rsid w:val="00503D31"/>
    <w:rsid w:val="00521E8E"/>
    <w:rsid w:val="00532D0A"/>
    <w:rsid w:val="00541592"/>
    <w:rsid w:val="005470CA"/>
    <w:rsid w:val="00553F40"/>
    <w:rsid w:val="00562FDC"/>
    <w:rsid w:val="00564D75"/>
    <w:rsid w:val="0056635F"/>
    <w:rsid w:val="00577A4B"/>
    <w:rsid w:val="00580A41"/>
    <w:rsid w:val="005868DC"/>
    <w:rsid w:val="00592C48"/>
    <w:rsid w:val="005A0745"/>
    <w:rsid w:val="005A0FB8"/>
    <w:rsid w:val="005C2016"/>
    <w:rsid w:val="005C4A91"/>
    <w:rsid w:val="005D2FDF"/>
    <w:rsid w:val="005E6B8B"/>
    <w:rsid w:val="005E7981"/>
    <w:rsid w:val="00602B49"/>
    <w:rsid w:val="00602F2F"/>
    <w:rsid w:val="00610614"/>
    <w:rsid w:val="00631EEF"/>
    <w:rsid w:val="006325A2"/>
    <w:rsid w:val="00633221"/>
    <w:rsid w:val="00636C63"/>
    <w:rsid w:val="0064198D"/>
    <w:rsid w:val="00642179"/>
    <w:rsid w:val="00645562"/>
    <w:rsid w:val="00653AED"/>
    <w:rsid w:val="00656E33"/>
    <w:rsid w:val="00663DD2"/>
    <w:rsid w:val="006730ED"/>
    <w:rsid w:val="006943B3"/>
    <w:rsid w:val="006A3F97"/>
    <w:rsid w:val="006B0EC0"/>
    <w:rsid w:val="006B226F"/>
    <w:rsid w:val="006B574A"/>
    <w:rsid w:val="006C7959"/>
    <w:rsid w:val="00702C13"/>
    <w:rsid w:val="0070794C"/>
    <w:rsid w:val="00710C64"/>
    <w:rsid w:val="00711BA5"/>
    <w:rsid w:val="00721526"/>
    <w:rsid w:val="00741B6A"/>
    <w:rsid w:val="00741CFA"/>
    <w:rsid w:val="00754935"/>
    <w:rsid w:val="0077096D"/>
    <w:rsid w:val="00775183"/>
    <w:rsid w:val="00792243"/>
    <w:rsid w:val="007948C6"/>
    <w:rsid w:val="00796741"/>
    <w:rsid w:val="007B5717"/>
    <w:rsid w:val="007C6157"/>
    <w:rsid w:val="007C6376"/>
    <w:rsid w:val="007C68DE"/>
    <w:rsid w:val="007C73E7"/>
    <w:rsid w:val="00804193"/>
    <w:rsid w:val="00806ACD"/>
    <w:rsid w:val="0081424F"/>
    <w:rsid w:val="008545BE"/>
    <w:rsid w:val="00860F27"/>
    <w:rsid w:val="008619D6"/>
    <w:rsid w:val="008734F4"/>
    <w:rsid w:val="0087669F"/>
    <w:rsid w:val="008911F9"/>
    <w:rsid w:val="008A6819"/>
    <w:rsid w:val="008F16CE"/>
    <w:rsid w:val="008F4B8D"/>
    <w:rsid w:val="00916E04"/>
    <w:rsid w:val="00930A02"/>
    <w:rsid w:val="009358EB"/>
    <w:rsid w:val="00964EE2"/>
    <w:rsid w:val="00970DDA"/>
    <w:rsid w:val="009729DC"/>
    <w:rsid w:val="009861EE"/>
    <w:rsid w:val="00992D20"/>
    <w:rsid w:val="009A3B74"/>
    <w:rsid w:val="009A56DE"/>
    <w:rsid w:val="009B0EF5"/>
    <w:rsid w:val="009B248A"/>
    <w:rsid w:val="009B7AF3"/>
    <w:rsid w:val="009B7CCE"/>
    <w:rsid w:val="009E30F0"/>
    <w:rsid w:val="009F5437"/>
    <w:rsid w:val="00A20053"/>
    <w:rsid w:val="00A24155"/>
    <w:rsid w:val="00A403C0"/>
    <w:rsid w:val="00A41159"/>
    <w:rsid w:val="00A4583E"/>
    <w:rsid w:val="00A644B5"/>
    <w:rsid w:val="00A67F05"/>
    <w:rsid w:val="00A83B08"/>
    <w:rsid w:val="00A92BCD"/>
    <w:rsid w:val="00AB00E0"/>
    <w:rsid w:val="00AB0C59"/>
    <w:rsid w:val="00AB7A10"/>
    <w:rsid w:val="00AC03A7"/>
    <w:rsid w:val="00AC6DF5"/>
    <w:rsid w:val="00AD3726"/>
    <w:rsid w:val="00AD47E3"/>
    <w:rsid w:val="00AD640E"/>
    <w:rsid w:val="00AE05B3"/>
    <w:rsid w:val="00AE0D01"/>
    <w:rsid w:val="00AE7DB0"/>
    <w:rsid w:val="00AF2494"/>
    <w:rsid w:val="00B026F0"/>
    <w:rsid w:val="00B17FE5"/>
    <w:rsid w:val="00B209DC"/>
    <w:rsid w:val="00B20C71"/>
    <w:rsid w:val="00B3638A"/>
    <w:rsid w:val="00B549B8"/>
    <w:rsid w:val="00B772C0"/>
    <w:rsid w:val="00BA0B28"/>
    <w:rsid w:val="00BA6093"/>
    <w:rsid w:val="00BB64CC"/>
    <w:rsid w:val="00BC5600"/>
    <w:rsid w:val="00BD49F6"/>
    <w:rsid w:val="00BD7EF5"/>
    <w:rsid w:val="00BE4A0F"/>
    <w:rsid w:val="00BE789C"/>
    <w:rsid w:val="00BF42AF"/>
    <w:rsid w:val="00C017AD"/>
    <w:rsid w:val="00C01E2E"/>
    <w:rsid w:val="00C03F5C"/>
    <w:rsid w:val="00C041B6"/>
    <w:rsid w:val="00C106F8"/>
    <w:rsid w:val="00C17761"/>
    <w:rsid w:val="00C31B44"/>
    <w:rsid w:val="00C415BB"/>
    <w:rsid w:val="00C450C5"/>
    <w:rsid w:val="00C50B09"/>
    <w:rsid w:val="00C51AA6"/>
    <w:rsid w:val="00C53A94"/>
    <w:rsid w:val="00C54AB9"/>
    <w:rsid w:val="00C54D18"/>
    <w:rsid w:val="00C55E0D"/>
    <w:rsid w:val="00C57A2C"/>
    <w:rsid w:val="00C57E18"/>
    <w:rsid w:val="00C731F2"/>
    <w:rsid w:val="00C801AA"/>
    <w:rsid w:val="00C8531C"/>
    <w:rsid w:val="00C86422"/>
    <w:rsid w:val="00C93890"/>
    <w:rsid w:val="00CA6ECD"/>
    <w:rsid w:val="00CE062F"/>
    <w:rsid w:val="00CE08E8"/>
    <w:rsid w:val="00CE1BDC"/>
    <w:rsid w:val="00CF23C1"/>
    <w:rsid w:val="00CF4403"/>
    <w:rsid w:val="00D162C2"/>
    <w:rsid w:val="00D22CF5"/>
    <w:rsid w:val="00D24E86"/>
    <w:rsid w:val="00D32E4D"/>
    <w:rsid w:val="00D42069"/>
    <w:rsid w:val="00D53383"/>
    <w:rsid w:val="00D53C2C"/>
    <w:rsid w:val="00D5636A"/>
    <w:rsid w:val="00D6024B"/>
    <w:rsid w:val="00D65B36"/>
    <w:rsid w:val="00D714D8"/>
    <w:rsid w:val="00D77BAF"/>
    <w:rsid w:val="00D82479"/>
    <w:rsid w:val="00D865BC"/>
    <w:rsid w:val="00D93F3A"/>
    <w:rsid w:val="00D94329"/>
    <w:rsid w:val="00DB3541"/>
    <w:rsid w:val="00DB7E60"/>
    <w:rsid w:val="00DD02E7"/>
    <w:rsid w:val="00DD0ECD"/>
    <w:rsid w:val="00DD2EAC"/>
    <w:rsid w:val="00DD649B"/>
    <w:rsid w:val="00DE4B7C"/>
    <w:rsid w:val="00DE5E37"/>
    <w:rsid w:val="00DF62EB"/>
    <w:rsid w:val="00E03E1B"/>
    <w:rsid w:val="00E07700"/>
    <w:rsid w:val="00E24606"/>
    <w:rsid w:val="00E318FD"/>
    <w:rsid w:val="00E31AA7"/>
    <w:rsid w:val="00E3575C"/>
    <w:rsid w:val="00E60362"/>
    <w:rsid w:val="00E638BF"/>
    <w:rsid w:val="00E644BC"/>
    <w:rsid w:val="00E7538A"/>
    <w:rsid w:val="00E8007A"/>
    <w:rsid w:val="00E86CEC"/>
    <w:rsid w:val="00E87EEB"/>
    <w:rsid w:val="00E935D4"/>
    <w:rsid w:val="00E9562A"/>
    <w:rsid w:val="00E9563F"/>
    <w:rsid w:val="00EA0CDD"/>
    <w:rsid w:val="00EA338D"/>
    <w:rsid w:val="00EA4816"/>
    <w:rsid w:val="00EA78A2"/>
    <w:rsid w:val="00EB18BB"/>
    <w:rsid w:val="00EB6101"/>
    <w:rsid w:val="00EC14C0"/>
    <w:rsid w:val="00EC56DB"/>
    <w:rsid w:val="00ED6041"/>
    <w:rsid w:val="00ED7BEB"/>
    <w:rsid w:val="00EE6906"/>
    <w:rsid w:val="00EE74C3"/>
    <w:rsid w:val="00EF13C6"/>
    <w:rsid w:val="00EF3847"/>
    <w:rsid w:val="00EF654A"/>
    <w:rsid w:val="00F001D7"/>
    <w:rsid w:val="00F05452"/>
    <w:rsid w:val="00F174FD"/>
    <w:rsid w:val="00F2680F"/>
    <w:rsid w:val="00F35983"/>
    <w:rsid w:val="00F53513"/>
    <w:rsid w:val="00F647ED"/>
    <w:rsid w:val="00F91A30"/>
    <w:rsid w:val="00FC353C"/>
    <w:rsid w:val="00FD1A2E"/>
    <w:rsid w:val="00FD5055"/>
    <w:rsid w:val="00FE0B39"/>
    <w:rsid w:val="00FE5A17"/>
    <w:rsid w:val="00FF775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D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6F0"/>
    <w:pPr>
      <w:spacing w:after="0" w:line="240" w:lineRule="auto"/>
    </w:pPr>
    <w:rPr>
      <w:rFonts w:ascii="Times New Roman" w:eastAsia="Times New Roman" w:hAnsi="Times New Roman" w:cs="Times New Roman"/>
      <w:sz w:val="24"/>
      <w:szCs w:val="24"/>
      <w:lang w:eastAsia="ru-RU"/>
    </w:rPr>
  </w:style>
  <w:style w:type="paragraph" w:styleId="8">
    <w:name w:val="heading 8"/>
    <w:basedOn w:val="a0"/>
    <w:next w:val="a0"/>
    <w:link w:val="80"/>
    <w:uiPriority w:val="9"/>
    <w:unhideWhenUsed/>
    <w:qFormat/>
    <w:rsid w:val="00F054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134255"/>
    <w:pPr>
      <w:numPr>
        <w:numId w:val="2"/>
      </w:numPr>
      <w:overflowPunct w:val="0"/>
      <w:autoSpaceDE w:val="0"/>
      <w:autoSpaceDN w:val="0"/>
      <w:adjustRightInd w:val="0"/>
      <w:ind w:right="282"/>
      <w:jc w:val="both"/>
      <w:textAlignment w:val="baseline"/>
    </w:pPr>
    <w:rPr>
      <w:sz w:val="28"/>
      <w:szCs w:val="20"/>
    </w:rPr>
  </w:style>
  <w:style w:type="paragraph" w:styleId="a4">
    <w:name w:val="List Paragraph"/>
    <w:basedOn w:val="a0"/>
    <w:uiPriority w:val="99"/>
    <w:qFormat/>
    <w:rsid w:val="0018664A"/>
    <w:pPr>
      <w:ind w:left="720"/>
      <w:contextualSpacing/>
    </w:pPr>
  </w:style>
  <w:style w:type="character" w:styleId="a5">
    <w:name w:val="Strong"/>
    <w:basedOn w:val="a1"/>
    <w:uiPriority w:val="22"/>
    <w:qFormat/>
    <w:rsid w:val="006C7959"/>
    <w:rPr>
      <w:b/>
      <w:bCs/>
    </w:rPr>
  </w:style>
  <w:style w:type="table" w:styleId="a6">
    <w:name w:val="Table Grid"/>
    <w:basedOn w:val="a2"/>
    <w:uiPriority w:val="59"/>
    <w:rsid w:val="00541592"/>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6943B3"/>
    <w:rPr>
      <w:rFonts w:ascii="Segoe UI" w:hAnsi="Segoe UI" w:cs="Segoe UI"/>
      <w:sz w:val="18"/>
      <w:szCs w:val="18"/>
    </w:rPr>
  </w:style>
  <w:style w:type="character" w:customStyle="1" w:styleId="a8">
    <w:name w:val="Текст выноски Знак"/>
    <w:basedOn w:val="a1"/>
    <w:link w:val="a7"/>
    <w:uiPriority w:val="99"/>
    <w:semiHidden/>
    <w:rsid w:val="006943B3"/>
    <w:rPr>
      <w:rFonts w:ascii="Segoe UI" w:eastAsia="Times New Roman" w:hAnsi="Segoe UI" w:cs="Segoe UI"/>
      <w:sz w:val="18"/>
      <w:szCs w:val="18"/>
      <w:lang w:eastAsia="ru-RU"/>
    </w:rPr>
  </w:style>
  <w:style w:type="character" w:customStyle="1" w:styleId="field-content">
    <w:name w:val="field-content"/>
    <w:basedOn w:val="a1"/>
    <w:rsid w:val="00C450C5"/>
  </w:style>
  <w:style w:type="paragraph" w:styleId="a9">
    <w:name w:val="footer"/>
    <w:aliases w:val=" Знак,Знак"/>
    <w:basedOn w:val="a0"/>
    <w:link w:val="aa"/>
    <w:rsid w:val="00BB64CC"/>
    <w:pPr>
      <w:tabs>
        <w:tab w:val="center" w:pos="4677"/>
        <w:tab w:val="right" w:pos="9355"/>
      </w:tabs>
    </w:pPr>
  </w:style>
  <w:style w:type="character" w:customStyle="1" w:styleId="aa">
    <w:name w:val="Нижний колонтитул Знак"/>
    <w:aliases w:val=" Знак Знак,Знак Знак"/>
    <w:basedOn w:val="a1"/>
    <w:link w:val="a9"/>
    <w:rsid w:val="00BB64CC"/>
    <w:rPr>
      <w:rFonts w:ascii="Times New Roman" w:eastAsia="Times New Roman" w:hAnsi="Times New Roman" w:cs="Times New Roman"/>
      <w:sz w:val="24"/>
      <w:szCs w:val="24"/>
      <w:lang w:eastAsia="ru-RU"/>
    </w:rPr>
  </w:style>
  <w:style w:type="character" w:styleId="ab">
    <w:name w:val="page number"/>
    <w:basedOn w:val="a1"/>
    <w:uiPriority w:val="99"/>
    <w:semiHidden/>
    <w:unhideWhenUsed/>
    <w:rsid w:val="00D162C2"/>
  </w:style>
  <w:style w:type="character" w:customStyle="1" w:styleId="80">
    <w:name w:val="Заголовок 8 Знак"/>
    <w:basedOn w:val="a1"/>
    <w:link w:val="8"/>
    <w:uiPriority w:val="9"/>
    <w:rsid w:val="00F05452"/>
    <w:rPr>
      <w:rFonts w:asciiTheme="majorHAnsi" w:eastAsiaTheme="majorEastAsia" w:hAnsiTheme="majorHAnsi" w:cstheme="majorBidi"/>
      <w:color w:val="272727" w:themeColor="text1" w:themeTint="D8"/>
      <w:sz w:val="21"/>
      <w:szCs w:val="21"/>
      <w:lang w:eastAsia="ru-RU"/>
    </w:rPr>
  </w:style>
  <w:style w:type="paragraph" w:styleId="2">
    <w:name w:val="Body Text Indent 2"/>
    <w:basedOn w:val="a0"/>
    <w:link w:val="20"/>
    <w:rsid w:val="00F05452"/>
    <w:pPr>
      <w:ind w:firstLine="360"/>
      <w:jc w:val="both"/>
    </w:pPr>
  </w:style>
  <w:style w:type="character" w:customStyle="1" w:styleId="20">
    <w:name w:val="Основной текст с отступом 2 Знак"/>
    <w:basedOn w:val="a1"/>
    <w:link w:val="2"/>
    <w:rsid w:val="00F05452"/>
    <w:rPr>
      <w:rFonts w:ascii="Times New Roman" w:eastAsia="Times New Roman" w:hAnsi="Times New Roman" w:cs="Times New Roman"/>
      <w:sz w:val="24"/>
      <w:szCs w:val="24"/>
      <w:lang w:eastAsia="ru-RU"/>
    </w:rPr>
  </w:style>
  <w:style w:type="paragraph" w:customStyle="1" w:styleId="1">
    <w:name w:val="Обычный1"/>
    <w:rsid w:val="00F05452"/>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c">
    <w:name w:val="Normal (Web)"/>
    <w:basedOn w:val="a0"/>
    <w:uiPriority w:val="99"/>
    <w:unhideWhenUsed/>
    <w:rsid w:val="0056635F"/>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026F0"/>
    <w:pPr>
      <w:spacing w:after="0" w:line="240" w:lineRule="auto"/>
    </w:pPr>
    <w:rPr>
      <w:rFonts w:ascii="Times New Roman" w:eastAsia="Times New Roman" w:hAnsi="Times New Roman" w:cs="Times New Roman"/>
      <w:sz w:val="24"/>
      <w:szCs w:val="24"/>
      <w:lang w:eastAsia="ru-RU"/>
    </w:rPr>
  </w:style>
  <w:style w:type="paragraph" w:styleId="8">
    <w:name w:val="heading 8"/>
    <w:basedOn w:val="a0"/>
    <w:next w:val="a0"/>
    <w:link w:val="80"/>
    <w:uiPriority w:val="9"/>
    <w:unhideWhenUsed/>
    <w:qFormat/>
    <w:rsid w:val="00F0545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rsid w:val="00134255"/>
    <w:pPr>
      <w:numPr>
        <w:numId w:val="2"/>
      </w:numPr>
      <w:overflowPunct w:val="0"/>
      <w:autoSpaceDE w:val="0"/>
      <w:autoSpaceDN w:val="0"/>
      <w:adjustRightInd w:val="0"/>
      <w:ind w:right="282"/>
      <w:jc w:val="both"/>
      <w:textAlignment w:val="baseline"/>
    </w:pPr>
    <w:rPr>
      <w:sz w:val="28"/>
      <w:szCs w:val="20"/>
    </w:rPr>
  </w:style>
  <w:style w:type="paragraph" w:styleId="a4">
    <w:name w:val="List Paragraph"/>
    <w:basedOn w:val="a0"/>
    <w:uiPriority w:val="99"/>
    <w:qFormat/>
    <w:rsid w:val="0018664A"/>
    <w:pPr>
      <w:ind w:left="720"/>
      <w:contextualSpacing/>
    </w:pPr>
  </w:style>
  <w:style w:type="character" w:styleId="a5">
    <w:name w:val="Strong"/>
    <w:basedOn w:val="a1"/>
    <w:uiPriority w:val="22"/>
    <w:qFormat/>
    <w:rsid w:val="006C7959"/>
    <w:rPr>
      <w:b/>
      <w:bCs/>
    </w:rPr>
  </w:style>
  <w:style w:type="table" w:styleId="a6">
    <w:name w:val="Table Grid"/>
    <w:basedOn w:val="a2"/>
    <w:uiPriority w:val="59"/>
    <w:rsid w:val="00541592"/>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6943B3"/>
    <w:rPr>
      <w:rFonts w:ascii="Segoe UI" w:hAnsi="Segoe UI" w:cs="Segoe UI"/>
      <w:sz w:val="18"/>
      <w:szCs w:val="18"/>
    </w:rPr>
  </w:style>
  <w:style w:type="character" w:customStyle="1" w:styleId="a8">
    <w:name w:val="Текст выноски Знак"/>
    <w:basedOn w:val="a1"/>
    <w:link w:val="a7"/>
    <w:uiPriority w:val="99"/>
    <w:semiHidden/>
    <w:rsid w:val="006943B3"/>
    <w:rPr>
      <w:rFonts w:ascii="Segoe UI" w:eastAsia="Times New Roman" w:hAnsi="Segoe UI" w:cs="Segoe UI"/>
      <w:sz w:val="18"/>
      <w:szCs w:val="18"/>
      <w:lang w:eastAsia="ru-RU"/>
    </w:rPr>
  </w:style>
  <w:style w:type="character" w:customStyle="1" w:styleId="field-content">
    <w:name w:val="field-content"/>
    <w:basedOn w:val="a1"/>
    <w:rsid w:val="00C450C5"/>
  </w:style>
  <w:style w:type="paragraph" w:styleId="a9">
    <w:name w:val="footer"/>
    <w:aliases w:val=" Знак,Знак"/>
    <w:basedOn w:val="a0"/>
    <w:link w:val="aa"/>
    <w:rsid w:val="00BB64CC"/>
    <w:pPr>
      <w:tabs>
        <w:tab w:val="center" w:pos="4677"/>
        <w:tab w:val="right" w:pos="9355"/>
      </w:tabs>
    </w:pPr>
  </w:style>
  <w:style w:type="character" w:customStyle="1" w:styleId="aa">
    <w:name w:val="Нижний колонтитул Знак"/>
    <w:aliases w:val=" Знак Знак,Знак Знак"/>
    <w:basedOn w:val="a1"/>
    <w:link w:val="a9"/>
    <w:rsid w:val="00BB64CC"/>
    <w:rPr>
      <w:rFonts w:ascii="Times New Roman" w:eastAsia="Times New Roman" w:hAnsi="Times New Roman" w:cs="Times New Roman"/>
      <w:sz w:val="24"/>
      <w:szCs w:val="24"/>
      <w:lang w:eastAsia="ru-RU"/>
    </w:rPr>
  </w:style>
  <w:style w:type="character" w:styleId="ab">
    <w:name w:val="page number"/>
    <w:basedOn w:val="a1"/>
    <w:uiPriority w:val="99"/>
    <w:semiHidden/>
    <w:unhideWhenUsed/>
    <w:rsid w:val="00D162C2"/>
  </w:style>
  <w:style w:type="character" w:customStyle="1" w:styleId="80">
    <w:name w:val="Заголовок 8 Знак"/>
    <w:basedOn w:val="a1"/>
    <w:link w:val="8"/>
    <w:uiPriority w:val="9"/>
    <w:rsid w:val="00F05452"/>
    <w:rPr>
      <w:rFonts w:asciiTheme="majorHAnsi" w:eastAsiaTheme="majorEastAsia" w:hAnsiTheme="majorHAnsi" w:cstheme="majorBidi"/>
      <w:color w:val="272727" w:themeColor="text1" w:themeTint="D8"/>
      <w:sz w:val="21"/>
      <w:szCs w:val="21"/>
      <w:lang w:eastAsia="ru-RU"/>
    </w:rPr>
  </w:style>
  <w:style w:type="paragraph" w:styleId="2">
    <w:name w:val="Body Text Indent 2"/>
    <w:basedOn w:val="a0"/>
    <w:link w:val="20"/>
    <w:rsid w:val="00F05452"/>
    <w:pPr>
      <w:ind w:firstLine="360"/>
      <w:jc w:val="both"/>
    </w:pPr>
  </w:style>
  <w:style w:type="character" w:customStyle="1" w:styleId="20">
    <w:name w:val="Основной текст с отступом 2 Знак"/>
    <w:basedOn w:val="a1"/>
    <w:link w:val="2"/>
    <w:rsid w:val="00F05452"/>
    <w:rPr>
      <w:rFonts w:ascii="Times New Roman" w:eastAsia="Times New Roman" w:hAnsi="Times New Roman" w:cs="Times New Roman"/>
      <w:sz w:val="24"/>
      <w:szCs w:val="24"/>
      <w:lang w:eastAsia="ru-RU"/>
    </w:rPr>
  </w:style>
  <w:style w:type="paragraph" w:customStyle="1" w:styleId="1">
    <w:name w:val="Обычный1"/>
    <w:rsid w:val="00F05452"/>
    <w:pPr>
      <w:snapToGrid w:val="0"/>
      <w:spacing w:before="100" w:after="100" w:line="240" w:lineRule="auto"/>
      <w:jc w:val="both"/>
    </w:pPr>
    <w:rPr>
      <w:rFonts w:ascii="Times New Roman" w:eastAsia="Times New Roman" w:hAnsi="Times New Roman" w:cs="Times New Roman"/>
      <w:sz w:val="24"/>
      <w:szCs w:val="20"/>
      <w:lang w:eastAsia="ru-RU"/>
    </w:rPr>
  </w:style>
  <w:style w:type="paragraph" w:styleId="ac">
    <w:name w:val="Normal (Web)"/>
    <w:basedOn w:val="a0"/>
    <w:uiPriority w:val="99"/>
    <w:unhideWhenUsed/>
    <w:rsid w:val="005663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library.kiwix.org/wikipedia_ru_all/A/html/2/0/0/6/2006_%D0%B3%D0%BE%D0%B4.html" TargetMode="External"/><Relationship Id="rId12" Type="http://schemas.openxmlformats.org/officeDocument/2006/relationships/hyperlink" Target="https://ru.wikipedia.org/wiki/%D0%90%D0%B2%D1%82%D0%BE%D0%B4%D0%BE%D0%BC" TargetMode="External"/><Relationship Id="rId13" Type="http://schemas.openxmlformats.org/officeDocument/2006/relationships/hyperlink" Target="http://pandia.ru/text/category/fizioterapiya/"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dic.academic.ru/dic.nsf/ruwiki/205179" TargetMode="External"/><Relationship Id="rId10" Type="http://schemas.openxmlformats.org/officeDocument/2006/relationships/hyperlink" Target="http://dic.academic.ru/dic.nsf/ruwiki/3559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1840</TotalTime>
  <Pages>45</Pages>
  <Words>13426</Words>
  <Characters>76531</Characters>
  <Application>Microsoft Macintosh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Вивчаренко</cp:lastModifiedBy>
  <cp:revision>96</cp:revision>
  <cp:lastPrinted>2016-05-14T12:51:00Z</cp:lastPrinted>
  <dcterms:created xsi:type="dcterms:W3CDTF">2015-12-09T15:02:00Z</dcterms:created>
  <dcterms:modified xsi:type="dcterms:W3CDTF">2016-05-15T11:52:00Z</dcterms:modified>
</cp:coreProperties>
</file>