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F93" w:rsidRDefault="00AF1F93" w:rsidP="00AF1F93">
      <w:pPr>
        <w:ind w:left="5670" w:firstLine="0"/>
        <w:jc w:val="center"/>
        <w:rPr>
          <w:sz w:val="28"/>
          <w:szCs w:val="28"/>
        </w:rPr>
      </w:pPr>
      <w:bookmarkStart w:id="0" w:name="_Toc182500839"/>
      <w:r>
        <w:rPr>
          <w:sz w:val="28"/>
          <w:szCs w:val="28"/>
        </w:rPr>
        <w:t>ПРИЛОЖЕНИЕ</w:t>
      </w:r>
    </w:p>
    <w:p w:rsidR="00AF1F93" w:rsidRDefault="00AF1F93" w:rsidP="00AF1F93">
      <w:pPr>
        <w:ind w:left="5670" w:firstLine="0"/>
        <w:jc w:val="center"/>
        <w:rPr>
          <w:sz w:val="28"/>
          <w:szCs w:val="28"/>
        </w:rPr>
      </w:pPr>
    </w:p>
    <w:p w:rsidR="00AF1F93" w:rsidRDefault="00AF1F93" w:rsidP="00AF1F93">
      <w:pPr>
        <w:ind w:left="5670" w:firstLine="0"/>
        <w:jc w:val="center"/>
        <w:rPr>
          <w:sz w:val="28"/>
          <w:szCs w:val="28"/>
        </w:rPr>
      </w:pPr>
      <w:r>
        <w:rPr>
          <w:sz w:val="28"/>
          <w:szCs w:val="28"/>
        </w:rPr>
        <w:t>УТВЕРЖДЕНЫ</w:t>
      </w:r>
    </w:p>
    <w:p w:rsidR="00AF1F93" w:rsidRDefault="00AF1F93" w:rsidP="00AF1F93">
      <w:pPr>
        <w:ind w:left="5670" w:firstLine="0"/>
        <w:jc w:val="center"/>
        <w:rPr>
          <w:sz w:val="28"/>
          <w:szCs w:val="28"/>
        </w:rPr>
      </w:pPr>
      <w:r>
        <w:rPr>
          <w:sz w:val="28"/>
          <w:szCs w:val="28"/>
        </w:rPr>
        <w:t>решением Совета муниципального образования Ейский район</w:t>
      </w:r>
    </w:p>
    <w:p w:rsidR="00AF1F93" w:rsidRPr="00214C09" w:rsidRDefault="00EF4BAA" w:rsidP="00AF1F93">
      <w:pPr>
        <w:ind w:left="5670" w:firstLine="0"/>
        <w:jc w:val="center"/>
        <w:rPr>
          <w:sz w:val="28"/>
          <w:szCs w:val="28"/>
        </w:rPr>
      </w:pPr>
      <w:r>
        <w:rPr>
          <w:sz w:val="28"/>
          <w:szCs w:val="28"/>
        </w:rPr>
        <w:t>от 21.11.2024 № 164</w:t>
      </w:r>
    </w:p>
    <w:p w:rsidR="00AF1F93" w:rsidRDefault="00AF1F93" w:rsidP="003440E7">
      <w:pPr>
        <w:pStyle w:val="1"/>
        <w:spacing w:before="0" w:after="0"/>
        <w:rPr>
          <w:color w:val="auto"/>
          <w:sz w:val="23"/>
          <w:szCs w:val="23"/>
        </w:rPr>
      </w:pPr>
    </w:p>
    <w:p w:rsidR="00AF1F93" w:rsidRPr="00AF1F93" w:rsidRDefault="00AF1F93" w:rsidP="00AF1F93"/>
    <w:p w:rsidR="00AB28F1" w:rsidRPr="00DD039B" w:rsidRDefault="00AB28F1" w:rsidP="003440E7">
      <w:pPr>
        <w:pStyle w:val="1"/>
        <w:spacing w:before="0" w:after="0"/>
        <w:rPr>
          <w:color w:val="auto"/>
          <w:sz w:val="23"/>
          <w:szCs w:val="23"/>
        </w:rPr>
      </w:pPr>
      <w:r w:rsidRPr="00DD039B">
        <w:rPr>
          <w:color w:val="auto"/>
          <w:sz w:val="23"/>
          <w:szCs w:val="23"/>
        </w:rPr>
        <w:t>НОРМАТИВЫ ГРАДОСТРОИТЕЛЬНОГО ПРОЕКТИРОВАНИЯ</w:t>
      </w:r>
      <w:bookmarkEnd w:id="0"/>
      <w:r w:rsidRPr="00DD039B">
        <w:rPr>
          <w:color w:val="auto"/>
          <w:sz w:val="23"/>
          <w:szCs w:val="23"/>
        </w:rPr>
        <w:t xml:space="preserve"> </w:t>
      </w:r>
    </w:p>
    <w:p w:rsidR="00AB28F1" w:rsidRPr="00DD039B" w:rsidRDefault="00121013" w:rsidP="003440E7">
      <w:pPr>
        <w:ind w:firstLine="0"/>
        <w:jc w:val="center"/>
        <w:rPr>
          <w:sz w:val="23"/>
          <w:szCs w:val="23"/>
        </w:rPr>
      </w:pPr>
      <w:r>
        <w:rPr>
          <w:b/>
          <w:bCs/>
          <w:sz w:val="23"/>
          <w:szCs w:val="23"/>
        </w:rPr>
        <w:t>КУХАРИВСКОГО</w:t>
      </w:r>
      <w:r w:rsidR="00AB7C7E" w:rsidRPr="00AB7C7E">
        <w:rPr>
          <w:b/>
          <w:bCs/>
          <w:sz w:val="23"/>
          <w:szCs w:val="23"/>
        </w:rPr>
        <w:t xml:space="preserve"> СЕЛЬСКОГО ПОСЕЛЕНИЯ ЕЙСКОГО РАЙОНА</w:t>
      </w:r>
    </w:p>
    <w:p w:rsidR="00AB28F1" w:rsidRPr="00DD039B" w:rsidRDefault="00AB28F1" w:rsidP="003440E7">
      <w:pPr>
        <w:pStyle w:val="1"/>
        <w:spacing w:before="0" w:after="0"/>
        <w:rPr>
          <w:color w:val="auto"/>
          <w:sz w:val="23"/>
          <w:szCs w:val="23"/>
        </w:rPr>
      </w:pPr>
      <w:bookmarkStart w:id="1" w:name="_Toc182500840"/>
      <w:r w:rsidRPr="00DD039B">
        <w:rPr>
          <w:color w:val="auto"/>
          <w:sz w:val="23"/>
          <w:szCs w:val="23"/>
        </w:rPr>
        <w:t>ЧАСТЬ I. Основная часть</w:t>
      </w:r>
      <w:bookmarkEnd w:id="1"/>
    </w:p>
    <w:p w:rsidR="00AB28F1" w:rsidRPr="00DD039B" w:rsidRDefault="00AB28F1" w:rsidP="003440E7">
      <w:pPr>
        <w:ind w:firstLine="0"/>
        <w:rPr>
          <w:sz w:val="23"/>
          <w:szCs w:val="23"/>
        </w:rPr>
      </w:pPr>
    </w:p>
    <w:p w:rsidR="00AB28F1" w:rsidRPr="00DD039B" w:rsidRDefault="00AB28F1" w:rsidP="003440E7">
      <w:pPr>
        <w:pStyle w:val="1"/>
        <w:spacing w:before="0" w:after="0"/>
        <w:rPr>
          <w:color w:val="auto"/>
          <w:sz w:val="23"/>
          <w:szCs w:val="23"/>
        </w:rPr>
      </w:pPr>
      <w:bookmarkStart w:id="2" w:name="_Toc182500841"/>
      <w:r w:rsidRPr="00DD039B">
        <w:rPr>
          <w:color w:val="auto"/>
          <w:sz w:val="23"/>
          <w:szCs w:val="23"/>
        </w:rPr>
        <w:t>Зонирование и примерная форма баланса территории в пределах черты поселений:</w:t>
      </w:r>
      <w:bookmarkEnd w:id="2"/>
    </w:p>
    <w:p w:rsidR="00AB28F1" w:rsidRPr="00DD039B" w:rsidRDefault="00AB28F1" w:rsidP="003440E7">
      <w:pPr>
        <w:rPr>
          <w:sz w:val="23"/>
          <w:szCs w:val="23"/>
        </w:rPr>
      </w:pPr>
    </w:p>
    <w:p w:rsidR="00AB28F1" w:rsidRDefault="00535795" w:rsidP="00535795">
      <w:pPr>
        <w:ind w:firstLine="0"/>
        <w:jc w:val="center"/>
        <w:rPr>
          <w:rStyle w:val="a3"/>
          <w:color w:val="auto"/>
          <w:sz w:val="23"/>
          <w:szCs w:val="23"/>
        </w:rPr>
      </w:pPr>
      <w:bookmarkStart w:id="3" w:name="_Hlk160003729"/>
      <w:r>
        <w:rPr>
          <w:rStyle w:val="a3"/>
          <w:color w:val="auto"/>
          <w:sz w:val="23"/>
          <w:szCs w:val="23"/>
        </w:rPr>
        <w:t xml:space="preserve">1. </w:t>
      </w:r>
      <w:r w:rsidRPr="00535795">
        <w:rPr>
          <w:rStyle w:val="a3"/>
          <w:color w:val="auto"/>
          <w:sz w:val="23"/>
          <w:szCs w:val="23"/>
        </w:rPr>
        <w:t xml:space="preserve">Типы и виды функциональных зон, отображаемые в документах территориального планирования </w:t>
      </w:r>
      <w:r w:rsidR="00121013">
        <w:rPr>
          <w:rStyle w:val="a3"/>
          <w:color w:val="auto"/>
          <w:sz w:val="23"/>
          <w:szCs w:val="23"/>
        </w:rPr>
        <w:t>Кухаривского</w:t>
      </w:r>
      <w:r w:rsidR="0003782E">
        <w:rPr>
          <w:rStyle w:val="a3"/>
          <w:color w:val="auto"/>
          <w:sz w:val="23"/>
          <w:szCs w:val="23"/>
        </w:rPr>
        <w:t xml:space="preserve"> сельского </w:t>
      </w:r>
      <w:r w:rsidRPr="00535795">
        <w:rPr>
          <w:rStyle w:val="a3"/>
          <w:color w:val="auto"/>
          <w:sz w:val="23"/>
          <w:szCs w:val="23"/>
        </w:rPr>
        <w:t>поселени</w:t>
      </w:r>
      <w:r w:rsidR="0003782E">
        <w:rPr>
          <w:rStyle w:val="a3"/>
          <w:color w:val="auto"/>
          <w:sz w:val="23"/>
          <w:szCs w:val="23"/>
        </w:rPr>
        <w:t>я</w:t>
      </w:r>
      <w:r w:rsidRPr="00535795">
        <w:rPr>
          <w:rStyle w:val="a3"/>
          <w:color w:val="auto"/>
          <w:sz w:val="23"/>
          <w:szCs w:val="23"/>
        </w:rPr>
        <w:t xml:space="preserve"> Ейск</w:t>
      </w:r>
      <w:r w:rsidR="0003782E">
        <w:rPr>
          <w:rStyle w:val="a3"/>
          <w:color w:val="auto"/>
          <w:sz w:val="23"/>
          <w:szCs w:val="23"/>
        </w:rPr>
        <w:t>ого</w:t>
      </w:r>
      <w:r w:rsidRPr="00535795">
        <w:rPr>
          <w:rStyle w:val="a3"/>
          <w:color w:val="auto"/>
          <w:sz w:val="23"/>
          <w:szCs w:val="23"/>
        </w:rPr>
        <w:t xml:space="preserve"> район</w:t>
      </w:r>
      <w:r w:rsidR="0003782E">
        <w:rPr>
          <w:rStyle w:val="a3"/>
          <w:color w:val="auto"/>
          <w:sz w:val="23"/>
          <w:szCs w:val="23"/>
        </w:rPr>
        <w:t>а</w:t>
      </w:r>
    </w:p>
    <w:bookmarkEnd w:id="3"/>
    <w:p w:rsidR="00535795" w:rsidRPr="00DD039B" w:rsidRDefault="00535795" w:rsidP="00535795">
      <w:pPr>
        <w:ind w:firstLine="0"/>
        <w:jc w:val="center"/>
        <w:rPr>
          <w:rStyle w:val="a3"/>
          <w:color w:val="auto"/>
          <w:sz w:val="23"/>
          <w:szCs w:val="23"/>
        </w:rPr>
      </w:pPr>
    </w:p>
    <w:p w:rsidR="00AB28F1" w:rsidRPr="00DD039B" w:rsidRDefault="00AB28F1" w:rsidP="003440E7">
      <w:pPr>
        <w:ind w:firstLine="0"/>
        <w:jc w:val="right"/>
        <w:rPr>
          <w:sz w:val="23"/>
          <w:szCs w:val="23"/>
        </w:rPr>
      </w:pPr>
      <w:r w:rsidRPr="00DD039B">
        <w:rPr>
          <w:rStyle w:val="a3"/>
          <w:color w:val="auto"/>
          <w:sz w:val="23"/>
          <w:szCs w:val="23"/>
        </w:rPr>
        <w:t xml:space="preserve">Таблица </w:t>
      </w:r>
      <w:r w:rsidR="00535795">
        <w:rPr>
          <w:rStyle w:val="a3"/>
          <w:color w:val="auto"/>
          <w:sz w:val="23"/>
          <w:szCs w:val="23"/>
        </w:rPr>
        <w:t>1</w:t>
      </w:r>
    </w:p>
    <w:p w:rsidR="00F84504" w:rsidRPr="00DD039B" w:rsidRDefault="00F84504" w:rsidP="003440E7">
      <w:pPr>
        <w:ind w:firstLine="0"/>
        <w:rPr>
          <w:rFonts w:ascii="Times New Roman" w:hAnsi="Times New Roman" w:cs="Times New Roman"/>
          <w:sz w:val="23"/>
          <w:szCs w:val="23"/>
        </w:rPr>
      </w:pPr>
    </w:p>
    <w:p w:rsidR="00F84504" w:rsidRPr="00DD039B" w:rsidRDefault="00F84504" w:rsidP="00DD039B">
      <w:pPr>
        <w:pStyle w:val="1"/>
        <w:spacing w:before="0" w:after="0"/>
        <w:rPr>
          <w:rFonts w:ascii="Times New Roman" w:hAnsi="Times New Roman" w:cs="Times New Roman"/>
          <w:color w:val="auto"/>
          <w:sz w:val="23"/>
          <w:szCs w:val="23"/>
        </w:rPr>
      </w:pPr>
      <w:bookmarkStart w:id="4" w:name="_Toc182500842"/>
      <w:r w:rsidRPr="00DD039B">
        <w:rPr>
          <w:rFonts w:ascii="Times New Roman" w:hAnsi="Times New Roman" w:cs="Times New Roman"/>
          <w:color w:val="auto"/>
          <w:sz w:val="23"/>
          <w:szCs w:val="23"/>
        </w:rPr>
        <w:t>Типы и виды</w:t>
      </w:r>
      <w:r w:rsidR="00AB28F1" w:rsidRPr="00DD039B">
        <w:rPr>
          <w:rFonts w:ascii="Times New Roman" w:hAnsi="Times New Roman" w:cs="Times New Roman"/>
          <w:color w:val="auto"/>
          <w:sz w:val="23"/>
          <w:szCs w:val="23"/>
        </w:rPr>
        <w:t xml:space="preserve"> </w:t>
      </w:r>
      <w:r w:rsidRPr="00DD039B">
        <w:rPr>
          <w:rFonts w:ascii="Times New Roman" w:hAnsi="Times New Roman" w:cs="Times New Roman"/>
          <w:color w:val="auto"/>
          <w:sz w:val="23"/>
          <w:szCs w:val="23"/>
        </w:rPr>
        <w:t>функциональных зон, отображаемые в документах территориального планирования</w:t>
      </w:r>
      <w:bookmarkEnd w:id="4"/>
      <w:r w:rsidRPr="00DD039B">
        <w:rPr>
          <w:rFonts w:ascii="Times New Roman" w:hAnsi="Times New Roman" w:cs="Times New Roman"/>
          <w:color w:val="auto"/>
          <w:sz w:val="23"/>
          <w:szCs w:val="23"/>
        </w:rPr>
        <w:t xml:space="preserve"> </w:t>
      </w:r>
    </w:p>
    <w:tbl>
      <w:tblPr>
        <w:tblW w:w="103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
        <w:gridCol w:w="2835"/>
        <w:gridCol w:w="6949"/>
        <w:gridCol w:w="14"/>
      </w:tblGrid>
      <w:tr w:rsidR="00386455" w:rsidRPr="00DD039B" w:rsidTr="00AB28F1">
        <w:trPr>
          <w:gridAfter w:val="1"/>
          <w:wAfter w:w="14" w:type="dxa"/>
        </w:trPr>
        <w:tc>
          <w:tcPr>
            <w:tcW w:w="56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N</w:t>
            </w:r>
            <w:r w:rsidRPr="00DD039B">
              <w:rPr>
                <w:sz w:val="23"/>
                <w:szCs w:val="23"/>
              </w:rPr>
              <w:br/>
              <w:t>п/п</w:t>
            </w:r>
          </w:p>
        </w:tc>
        <w:tc>
          <w:tcPr>
            <w:tcW w:w="28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функциональных зон</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функциональной зоны</w:t>
            </w:r>
          </w:p>
        </w:tc>
      </w:tr>
      <w:tr w:rsidR="00386455" w:rsidRPr="00DD039B" w:rsidTr="00AB28F1">
        <w:trPr>
          <w:gridAfter w:val="1"/>
          <w:wAfter w:w="14" w:type="dxa"/>
          <w:trHeight w:val="227"/>
        </w:trPr>
        <w:tc>
          <w:tcPr>
            <w:tcW w:w="567" w:type="dxa"/>
            <w:vMerge w:val="restart"/>
            <w:tcBorders>
              <w:top w:val="single" w:sz="4" w:space="0" w:color="auto"/>
              <w:bottom w:val="single" w:sz="4" w:space="0" w:color="auto"/>
              <w:right w:val="single" w:sz="4" w:space="0" w:color="auto"/>
            </w:tcBorders>
          </w:tcPr>
          <w:p w:rsidR="00AB28F1" w:rsidRPr="00DD039B" w:rsidRDefault="00AB28F1" w:rsidP="003440E7">
            <w:pPr>
              <w:pStyle w:val="aa"/>
              <w:jc w:val="center"/>
              <w:rPr>
                <w:sz w:val="23"/>
                <w:szCs w:val="23"/>
              </w:rPr>
            </w:pPr>
            <w:r w:rsidRPr="00DD039B">
              <w:rPr>
                <w:sz w:val="23"/>
                <w:szCs w:val="23"/>
              </w:rPr>
              <w:t>1</w:t>
            </w:r>
          </w:p>
        </w:tc>
        <w:tc>
          <w:tcPr>
            <w:tcW w:w="2835" w:type="dxa"/>
            <w:vMerge w:val="restart"/>
            <w:tcBorders>
              <w:top w:val="single" w:sz="4" w:space="0" w:color="auto"/>
              <w:left w:val="single" w:sz="4" w:space="0" w:color="auto"/>
              <w:bottom w:val="single" w:sz="4" w:space="0" w:color="auto"/>
              <w:right w:val="single" w:sz="4" w:space="0" w:color="auto"/>
            </w:tcBorders>
          </w:tcPr>
          <w:p w:rsidR="00AB28F1" w:rsidRPr="00DD039B" w:rsidRDefault="00AB28F1" w:rsidP="003440E7">
            <w:pPr>
              <w:pStyle w:val="ad"/>
              <w:rPr>
                <w:sz w:val="23"/>
                <w:szCs w:val="23"/>
              </w:rPr>
            </w:pPr>
            <w:r w:rsidRPr="00DD039B">
              <w:rPr>
                <w:sz w:val="23"/>
                <w:szCs w:val="23"/>
              </w:rPr>
              <w:t>Жилые</w:t>
            </w:r>
          </w:p>
        </w:tc>
        <w:tc>
          <w:tcPr>
            <w:tcW w:w="6949" w:type="dxa"/>
            <w:tcBorders>
              <w:top w:val="single" w:sz="4" w:space="0" w:color="auto"/>
              <w:left w:val="single" w:sz="4" w:space="0" w:color="auto"/>
            </w:tcBorders>
          </w:tcPr>
          <w:p w:rsidR="00AB28F1" w:rsidRPr="00DD039B" w:rsidRDefault="00AB28F1" w:rsidP="003440E7">
            <w:pPr>
              <w:pStyle w:val="ad"/>
              <w:rPr>
                <w:sz w:val="23"/>
                <w:szCs w:val="23"/>
              </w:rPr>
            </w:pPr>
            <w:r w:rsidRPr="00DD039B">
              <w:rPr>
                <w:sz w:val="23"/>
                <w:szCs w:val="23"/>
              </w:rPr>
              <w:t>Многоэтажной жилой застройки (9 этажей и более, до 25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Среднеэтажной жилой застройки</w:t>
            </w:r>
            <w:r w:rsidR="00493745" w:rsidRPr="00DD039B">
              <w:rPr>
                <w:sz w:val="23"/>
                <w:szCs w:val="23"/>
              </w:rPr>
              <w:t xml:space="preserve"> </w:t>
            </w:r>
            <w:r w:rsidRPr="00DD039B">
              <w:rPr>
                <w:sz w:val="23"/>
                <w:szCs w:val="23"/>
              </w:rPr>
              <w:t>(5-8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Малоэтажной жилой застройки (не более 4 этажей, включая мансардный)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Блокированной жилой застройки (не более 3 этажей) с приквартирными участками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жилой застройки (не более 3 этажей)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Индивидуальной усадебной застройки сезонного проживания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Общественно-деловые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смешанной и общественно-деловой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Общественно-делового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исторической застройки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Многофункциональный общественный центр</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Административно-деловая (зона </w:t>
            </w:r>
            <w:r w:rsidR="00AB28F1" w:rsidRPr="00DD039B">
              <w:rPr>
                <w:sz w:val="23"/>
                <w:szCs w:val="23"/>
              </w:rPr>
              <w:t>районного</w:t>
            </w:r>
            <w:r w:rsidRPr="00DD039B">
              <w:rPr>
                <w:sz w:val="23"/>
                <w:szCs w:val="23"/>
              </w:rPr>
              <w:t xml:space="preserve"> центра)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торгового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общественного питания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коммунально-бытового обслуживания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специализированной общественной застройки</w:t>
            </w:r>
            <w:hyperlink w:anchor="sub_2111" w:history="1">
              <w:r w:rsidRPr="00DD039B">
                <w:rPr>
                  <w:rStyle w:val="a4"/>
                  <w:rFonts w:cs="Times New Roman CYR"/>
                  <w:color w:val="auto"/>
                  <w:sz w:val="23"/>
                  <w:szCs w:val="23"/>
                </w:rPr>
                <w:t>*</w:t>
              </w:r>
            </w:hyperlink>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Учебно-образовательная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Культурно-досуговая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спортивного назначения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Здравоохранения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Социального обеспечения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Научно-исследовательская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культовых объектов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дошкольных образовательных организаций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объектов профессионального и высшего образования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специальных учебно-воспитательных учреждений</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организаций дополнительного образования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Производственные</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Производственная (промышленная) по классам вредности</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Коммунально-складская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Научно-производственная</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lastRenderedPageBreak/>
              <w:t>4</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Инженерной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(трубопроводов)</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(ЛЭП)</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Объекты и сооружения внешних инженерных коммуникаций (линий связи)</w:t>
            </w:r>
          </w:p>
        </w:tc>
      </w:tr>
      <w:tr w:rsidR="00386455" w:rsidRPr="00DD039B" w:rsidTr="00AB28F1">
        <w:trPr>
          <w:gridAfter w:val="1"/>
          <w:wAfter w:w="14" w:type="dxa"/>
        </w:trPr>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Транспортной инфраструктуры</w:t>
            </w: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внешнего транспорта (железнодорожного, воздушного, морского, речного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автомобильного транспорта (автодороги краевого значения)</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городского (муниципального транспорта)</w:t>
            </w:r>
          </w:p>
        </w:tc>
      </w:tr>
      <w:tr w:rsidR="00386455" w:rsidRPr="00DD039B" w:rsidTr="00AB28F1">
        <w:trPr>
          <w:gridAfter w:val="1"/>
          <w:wAfter w:w="14" w:type="dxa"/>
        </w:trPr>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49"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Улично-дорожная сеть населенных пунктов</w:t>
            </w:r>
          </w:p>
        </w:tc>
      </w:tr>
      <w:tr w:rsidR="00386455" w:rsidRPr="00DD039B" w:rsidTr="00AB28F1">
        <w:trPr>
          <w:gridAfter w:val="1"/>
          <w:wAfter w:w="14" w:type="dxa"/>
        </w:trPr>
        <w:tc>
          <w:tcPr>
            <w:tcW w:w="567" w:type="dxa"/>
            <w:vMerge w:val="restart"/>
            <w:tcBorders>
              <w:top w:val="single" w:sz="4" w:space="0" w:color="auto"/>
              <w:right w:val="single" w:sz="4" w:space="0" w:color="auto"/>
            </w:tcBorders>
          </w:tcPr>
          <w:p w:rsidR="00493745" w:rsidRPr="00DD039B" w:rsidRDefault="00493745" w:rsidP="003440E7">
            <w:pPr>
              <w:pStyle w:val="aa"/>
              <w:jc w:val="center"/>
              <w:rPr>
                <w:sz w:val="23"/>
                <w:szCs w:val="23"/>
              </w:rPr>
            </w:pPr>
            <w:r w:rsidRPr="00DD039B">
              <w:rPr>
                <w:sz w:val="23"/>
                <w:szCs w:val="23"/>
              </w:rPr>
              <w:t>6</w:t>
            </w:r>
          </w:p>
        </w:tc>
        <w:tc>
          <w:tcPr>
            <w:tcW w:w="2835" w:type="dxa"/>
            <w:vMerge w:val="restart"/>
            <w:tcBorders>
              <w:top w:val="single" w:sz="4" w:space="0" w:color="auto"/>
              <w:left w:val="single" w:sz="4" w:space="0" w:color="auto"/>
              <w:right w:val="single" w:sz="4" w:space="0" w:color="auto"/>
            </w:tcBorders>
          </w:tcPr>
          <w:p w:rsidR="00493745" w:rsidRPr="00DD039B" w:rsidRDefault="00493745" w:rsidP="003440E7">
            <w:pPr>
              <w:pStyle w:val="ad"/>
              <w:rPr>
                <w:sz w:val="23"/>
                <w:szCs w:val="23"/>
              </w:rPr>
            </w:pPr>
            <w:r w:rsidRPr="00DD039B">
              <w:rPr>
                <w:sz w:val="23"/>
                <w:szCs w:val="23"/>
              </w:rPr>
              <w:t>Рекреационная</w:t>
            </w: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Озеленённых территорий общего пользования (парки, скверы, бульвары)</w:t>
            </w:r>
          </w:p>
        </w:tc>
      </w:tr>
      <w:tr w:rsidR="00386455" w:rsidRPr="00DD039B" w:rsidTr="00AB28F1">
        <w:trPr>
          <w:gridAfter w:val="1"/>
          <w:wAfter w:w="14" w:type="dxa"/>
        </w:trPr>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49" w:type="dxa"/>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Городских и поселковых лесов</w:t>
            </w:r>
          </w:p>
        </w:tc>
      </w:tr>
      <w:tr w:rsidR="00386455" w:rsidRPr="00DD039B" w:rsidTr="00AB28F1">
        <w:tc>
          <w:tcPr>
            <w:tcW w:w="567" w:type="dxa"/>
            <w:vMerge/>
            <w:tcBorders>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Зона лесопарков</w:t>
            </w:r>
          </w:p>
        </w:tc>
      </w:tr>
      <w:tr w:rsidR="00386455" w:rsidRPr="00DD039B" w:rsidTr="00AB28F1">
        <w:tc>
          <w:tcPr>
            <w:tcW w:w="567" w:type="dxa"/>
            <w:vMerge/>
            <w:tcBorders>
              <w:bottom w:val="single" w:sz="4" w:space="0" w:color="auto"/>
              <w:right w:val="single" w:sz="4" w:space="0" w:color="auto"/>
            </w:tcBorders>
          </w:tcPr>
          <w:p w:rsidR="00493745" w:rsidRPr="00DD039B" w:rsidRDefault="00493745" w:rsidP="003440E7">
            <w:pPr>
              <w:pStyle w:val="aa"/>
              <w:rPr>
                <w:sz w:val="23"/>
                <w:szCs w:val="23"/>
              </w:rPr>
            </w:pPr>
          </w:p>
        </w:tc>
        <w:tc>
          <w:tcPr>
            <w:tcW w:w="2835" w:type="dxa"/>
            <w:vMerge/>
            <w:tcBorders>
              <w:left w:val="single" w:sz="4" w:space="0" w:color="auto"/>
              <w:bottom w:val="single" w:sz="4" w:space="0" w:color="auto"/>
              <w:right w:val="single" w:sz="4" w:space="0" w:color="auto"/>
            </w:tcBorders>
          </w:tcPr>
          <w:p w:rsidR="00493745" w:rsidRPr="00DD039B" w:rsidRDefault="00493745"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493745" w:rsidRPr="00DD039B" w:rsidRDefault="00493745" w:rsidP="003440E7">
            <w:pPr>
              <w:pStyle w:val="ad"/>
              <w:rPr>
                <w:sz w:val="23"/>
                <w:szCs w:val="23"/>
              </w:rPr>
            </w:pPr>
            <w:r w:rsidRPr="00DD039B">
              <w:rPr>
                <w:sz w:val="23"/>
                <w:szCs w:val="23"/>
              </w:rPr>
              <w:t>Зоны отдыха населения (в пригородных зонах)</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Курортно-туристская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санаторно-курортного лечения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отдыха и оздоровления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туризма</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Сельскохозяйственных угодий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Объектов сельскохозяйственного назначения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Полевые участки для ведения личного подсобного хозяйства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Зоны размещение садоводческих или огороднических некоммерческих товариществ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использования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p w:rsidR="00493745" w:rsidRPr="00DD039B" w:rsidRDefault="00493745" w:rsidP="003440E7">
            <w:pPr>
              <w:ind w:firstLine="0"/>
              <w:rPr>
                <w:sz w:val="23"/>
                <w:szCs w:val="23"/>
              </w:rPr>
            </w:pPr>
          </w:p>
          <w:p w:rsidR="00493745" w:rsidRPr="00DD039B" w:rsidRDefault="00493745" w:rsidP="003440E7">
            <w:pPr>
              <w:rPr>
                <w:sz w:val="23"/>
                <w:szCs w:val="23"/>
              </w:rPr>
            </w:pPr>
          </w:p>
          <w:p w:rsidR="00493745" w:rsidRPr="00DD039B" w:rsidRDefault="00493745" w:rsidP="003440E7">
            <w:pPr>
              <w:rPr>
                <w:sz w:val="23"/>
                <w:szCs w:val="23"/>
              </w:rPr>
            </w:pP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Специального назначения</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Ритуального назначения (кладбища, крематории)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Размещения скотомогильников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Складирования и захоронения отходов</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Зона режимных территорий (обороны и безопасности)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 специального назначения</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0</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Акваторий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Государственных акваторий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Городских (поселковых, сельских) акваторий</w:t>
            </w:r>
          </w:p>
        </w:tc>
      </w:tr>
      <w:tr w:rsidR="00386455" w:rsidRPr="00DD039B" w:rsidTr="00AB28F1">
        <w:tc>
          <w:tcPr>
            <w:tcW w:w="567"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lang w:val="en-US"/>
              </w:rPr>
            </w:pPr>
            <w:r w:rsidRPr="00DD039B">
              <w:rPr>
                <w:sz w:val="23"/>
                <w:szCs w:val="23"/>
              </w:rPr>
              <w:t>1</w:t>
            </w:r>
            <w:r w:rsidR="005D03BD" w:rsidRPr="00DD039B">
              <w:rPr>
                <w:sz w:val="23"/>
                <w:szCs w:val="23"/>
                <w:lang w:val="en-US"/>
              </w:rPr>
              <w:t>1</w:t>
            </w:r>
          </w:p>
        </w:tc>
        <w:tc>
          <w:tcPr>
            <w:tcW w:w="2835"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Особо охраняемых территорий</w:t>
            </w: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Особо охраняемых природных территорий</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национального парка</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Территории и объекты - памятники природы</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Заказники</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Водно-болотные угодья</w:t>
            </w:r>
          </w:p>
        </w:tc>
      </w:tr>
      <w:tr w:rsidR="00386455"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Природного ландшафта</w:t>
            </w:r>
          </w:p>
        </w:tc>
      </w:tr>
      <w:tr w:rsidR="00F84504" w:rsidRPr="00DD039B" w:rsidTr="00AB28F1">
        <w:tc>
          <w:tcPr>
            <w:tcW w:w="567"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835"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6963"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Историко-археологические</w:t>
            </w:r>
          </w:p>
        </w:tc>
      </w:tr>
    </w:tbl>
    <w:p w:rsidR="00F84504" w:rsidRPr="00DD039B" w:rsidRDefault="00F84504" w:rsidP="00017050">
      <w:pPr>
        <w:ind w:firstLine="709"/>
        <w:rPr>
          <w:sz w:val="23"/>
          <w:szCs w:val="23"/>
        </w:rPr>
      </w:pPr>
      <w:r w:rsidRPr="00DD039B">
        <w:rPr>
          <w:rStyle w:val="a3"/>
          <w:bCs/>
          <w:color w:val="auto"/>
          <w:sz w:val="23"/>
          <w:szCs w:val="23"/>
        </w:rPr>
        <w:t>Примечание:</w:t>
      </w:r>
    </w:p>
    <w:p w:rsidR="00F84504" w:rsidRPr="00DD039B" w:rsidRDefault="00F84504" w:rsidP="003440E7">
      <w:pPr>
        <w:rPr>
          <w:sz w:val="23"/>
          <w:szCs w:val="23"/>
        </w:rPr>
      </w:pPr>
      <w:bookmarkStart w:id="5" w:name="sub_2111"/>
      <w:r w:rsidRPr="00DD039B">
        <w:rPr>
          <w:sz w:val="23"/>
          <w:szCs w:val="23"/>
        </w:rPr>
        <w:t xml:space="preserve">* виды указанных зон могут быть дополнены в соответствии с </w:t>
      </w:r>
      <w:hyperlink r:id="rId7" w:history="1">
        <w:r w:rsidRPr="00DD039B">
          <w:rPr>
            <w:rStyle w:val="a4"/>
            <w:rFonts w:cs="Times New Roman CYR"/>
            <w:color w:val="auto"/>
            <w:sz w:val="23"/>
            <w:szCs w:val="23"/>
          </w:rPr>
          <w:t>разделом XIV. 1.</w:t>
        </w:r>
      </w:hyperlink>
      <w:r w:rsidRPr="00DD039B">
        <w:rPr>
          <w:sz w:val="23"/>
          <w:szCs w:val="23"/>
        </w:rPr>
        <w:t xml:space="preserve"> </w:t>
      </w:r>
      <w:r w:rsidR="00493745" w:rsidRPr="00DD039B">
        <w:rPr>
          <w:sz w:val="23"/>
          <w:szCs w:val="23"/>
        </w:rPr>
        <w:t>«</w:t>
      </w:r>
      <w:r w:rsidRPr="00DD039B">
        <w:rPr>
          <w:sz w:val="23"/>
          <w:szCs w:val="23"/>
        </w:rPr>
        <w:t>Функциональные зоны</w:t>
      </w:r>
      <w:r w:rsidR="00493745" w:rsidRPr="00DD039B">
        <w:rPr>
          <w:sz w:val="23"/>
          <w:szCs w:val="23"/>
        </w:rPr>
        <w:t>»</w:t>
      </w:r>
      <w:r w:rsidRPr="00DD039B">
        <w:rPr>
          <w:sz w:val="23"/>
          <w:szCs w:val="23"/>
        </w:rPr>
        <w:t xml:space="preserve"> приложения к </w:t>
      </w:r>
      <w:hyperlink r:id="rId8" w:history="1">
        <w:r w:rsidRPr="00DD039B">
          <w:rPr>
            <w:rStyle w:val="a4"/>
            <w:rFonts w:cs="Times New Roman CYR"/>
            <w:color w:val="auto"/>
            <w:sz w:val="23"/>
            <w:szCs w:val="23"/>
          </w:rPr>
          <w:t>Приказу</w:t>
        </w:r>
      </w:hyperlink>
      <w:r w:rsidRPr="00DD039B">
        <w:rPr>
          <w:sz w:val="23"/>
          <w:szCs w:val="23"/>
        </w:rPr>
        <w:t xml:space="preserve"> Минэкономразвития России от 9 января 2018 года </w:t>
      </w:r>
      <w:r w:rsidR="00493745" w:rsidRPr="00DD039B">
        <w:rPr>
          <w:sz w:val="23"/>
          <w:szCs w:val="23"/>
        </w:rPr>
        <w:t>№</w:t>
      </w:r>
      <w:r w:rsidRPr="00DD039B">
        <w:rPr>
          <w:sz w:val="23"/>
          <w:szCs w:val="23"/>
        </w:rPr>
        <w:t xml:space="preserve">10 </w:t>
      </w:r>
      <w:r w:rsidR="00493745" w:rsidRPr="00DD039B">
        <w:rPr>
          <w:sz w:val="23"/>
          <w:szCs w:val="23"/>
        </w:rPr>
        <w:t>«</w:t>
      </w:r>
      <w:r w:rsidRPr="00DD039B">
        <w:rPr>
          <w:sz w:val="23"/>
          <w:szCs w:val="23"/>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w:t>
      </w:r>
      <w:r w:rsidR="00493745" w:rsidRPr="00DD039B">
        <w:rPr>
          <w:sz w:val="23"/>
          <w:szCs w:val="23"/>
        </w:rPr>
        <w:t>№</w:t>
      </w:r>
      <w:r w:rsidRPr="00DD039B">
        <w:rPr>
          <w:sz w:val="23"/>
          <w:szCs w:val="23"/>
        </w:rPr>
        <w:t>793</w:t>
      </w:r>
      <w:r w:rsidR="00493745" w:rsidRPr="00DD039B">
        <w:rPr>
          <w:sz w:val="23"/>
          <w:szCs w:val="23"/>
        </w:rPr>
        <w:t>»</w:t>
      </w:r>
      <w:r w:rsidRPr="00DD039B">
        <w:rPr>
          <w:sz w:val="23"/>
          <w:szCs w:val="23"/>
        </w:rPr>
        <w:t>.</w:t>
      </w:r>
    </w:p>
    <w:p w:rsidR="00535795" w:rsidRDefault="00535795" w:rsidP="00017050">
      <w:pPr>
        <w:pStyle w:val="1"/>
        <w:spacing w:before="0" w:after="0"/>
        <w:rPr>
          <w:color w:val="auto"/>
          <w:sz w:val="23"/>
          <w:szCs w:val="23"/>
        </w:rPr>
      </w:pPr>
      <w:bookmarkStart w:id="6" w:name="_Toc182500843"/>
      <w:bookmarkStart w:id="7" w:name="sub_1103"/>
      <w:bookmarkStart w:id="8" w:name="_Hlk160003738"/>
      <w:bookmarkEnd w:id="5"/>
      <w:r>
        <w:rPr>
          <w:color w:val="auto"/>
          <w:sz w:val="23"/>
          <w:szCs w:val="23"/>
        </w:rPr>
        <w:t xml:space="preserve">2. </w:t>
      </w:r>
      <w:r w:rsidRPr="00535795">
        <w:rPr>
          <w:color w:val="auto"/>
          <w:sz w:val="23"/>
          <w:szCs w:val="23"/>
        </w:rPr>
        <w:t>Нормы расчета учреждений и предприятий обслуживания и размеры земельных участков для их размещения.</w:t>
      </w:r>
      <w:bookmarkEnd w:id="6"/>
    </w:p>
    <w:bookmarkEnd w:id="7"/>
    <w:bookmarkEnd w:id="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85"/>
        <w:gridCol w:w="1304"/>
        <w:gridCol w:w="1276"/>
        <w:gridCol w:w="1134"/>
        <w:gridCol w:w="2410"/>
        <w:gridCol w:w="2391"/>
      </w:tblGrid>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Учреждения, организации, предприятия, сооружения</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Рекомендуемая обеспеченность на 1000 жителей (в пределах минимума)</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кв. м</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Примечание</w:t>
            </w:r>
          </w:p>
        </w:tc>
      </w:tr>
      <w:tr w:rsidR="00E43F5A" w:rsidRPr="00DD039B" w:rsidTr="00B241EF">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E43F5A" w:rsidRPr="00DD039B" w:rsidRDefault="00E43F5A" w:rsidP="000532DD">
            <w:pPr>
              <w:pStyle w:val="aa"/>
              <w:ind w:left="-106"/>
              <w:jc w:val="center"/>
              <w:rPr>
                <w:sz w:val="23"/>
                <w:szCs w:val="23"/>
              </w:rPr>
            </w:pPr>
            <w:r w:rsidRPr="00DD039B">
              <w:rPr>
                <w:sz w:val="23"/>
                <w:szCs w:val="23"/>
              </w:rPr>
              <w:t>сельское поселение</w:t>
            </w:r>
          </w:p>
        </w:tc>
        <w:tc>
          <w:tcPr>
            <w:tcW w:w="2410" w:type="dxa"/>
            <w:vMerge/>
            <w:tcBorders>
              <w:top w:val="single" w:sz="4" w:space="0" w:color="auto"/>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9" w:name="sub_401"/>
            <w:bookmarkStart w:id="10" w:name="_Toc182500844"/>
            <w:r w:rsidRPr="00DD039B">
              <w:rPr>
                <w:color w:val="auto"/>
                <w:sz w:val="23"/>
                <w:szCs w:val="23"/>
              </w:rPr>
              <w:t>I. Образовательные организации</w:t>
            </w:r>
            <w:bookmarkEnd w:id="9"/>
            <w:bookmarkEnd w:id="1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1" w:name="sub_41"/>
            <w:r w:rsidRPr="00DD039B">
              <w:rPr>
                <w:sz w:val="23"/>
                <w:szCs w:val="23"/>
              </w:rPr>
              <w:t>Дошкольные образовательные организации, место</w:t>
            </w:r>
            <w:bookmarkEnd w:id="11"/>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 нормируется. Размер земельного участка определяется исходя из возможности размещения объекта в соответствии с требованиями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2" w:name="sub_43"/>
            <w:r w:rsidRPr="00DD039B">
              <w:rPr>
                <w:sz w:val="23"/>
                <w:szCs w:val="23"/>
              </w:rPr>
              <w:t>Общеобразовательные организации: школы, лицеи, гимназии, кадетские училища</w:t>
            </w:r>
            <w:bookmarkEnd w:id="12"/>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расчету</w:t>
            </w:r>
            <w:hyperlink w:anchor="sub_411" w:history="1">
              <w:r w:rsidRPr="00DD039B">
                <w:rPr>
                  <w:rStyle w:val="a4"/>
                  <w:rFonts w:cs="Times New Roman CYR"/>
                  <w:color w:val="auto"/>
                  <w:sz w:val="23"/>
                  <w:szCs w:val="23"/>
                </w:rPr>
                <w:t>*</w:t>
              </w:r>
            </w:hyperlink>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 вместимости общеобразовательной организации, учащихся: св. 40 до 400 - 55 м на одного учащегося</w:t>
            </w:r>
          </w:p>
          <w:p w:rsidR="00F84504" w:rsidRPr="00DD039B" w:rsidRDefault="00F84504" w:rsidP="003440E7">
            <w:pPr>
              <w:pStyle w:val="ad"/>
              <w:rPr>
                <w:sz w:val="23"/>
                <w:szCs w:val="23"/>
              </w:rPr>
            </w:pPr>
            <w:r w:rsidRPr="00DD039B">
              <w:rPr>
                <w:sz w:val="23"/>
                <w:szCs w:val="23"/>
              </w:rPr>
              <w:t>св. 400 до 500 - 65 -//-</w:t>
            </w:r>
          </w:p>
          <w:p w:rsidR="00F84504" w:rsidRPr="00DD039B" w:rsidRDefault="00F84504" w:rsidP="003440E7">
            <w:pPr>
              <w:pStyle w:val="ad"/>
              <w:rPr>
                <w:sz w:val="23"/>
                <w:szCs w:val="23"/>
              </w:rPr>
            </w:pPr>
            <w:r w:rsidRPr="00DD039B">
              <w:rPr>
                <w:sz w:val="23"/>
                <w:szCs w:val="23"/>
              </w:rPr>
              <w:t>св. 500 до 600 - 55 -//-</w:t>
            </w:r>
          </w:p>
          <w:p w:rsidR="00F84504" w:rsidRPr="00DD039B" w:rsidRDefault="00F84504" w:rsidP="003440E7">
            <w:pPr>
              <w:pStyle w:val="ad"/>
              <w:rPr>
                <w:sz w:val="23"/>
                <w:szCs w:val="23"/>
              </w:rPr>
            </w:pPr>
            <w:r w:rsidRPr="00DD039B">
              <w:rPr>
                <w:sz w:val="23"/>
                <w:szCs w:val="23"/>
              </w:rPr>
              <w:t>св. 600 до 800 - 45 -//-</w:t>
            </w:r>
          </w:p>
          <w:p w:rsidR="00F84504" w:rsidRPr="00DD039B" w:rsidRDefault="00F84504" w:rsidP="003440E7">
            <w:pPr>
              <w:pStyle w:val="ad"/>
              <w:rPr>
                <w:sz w:val="23"/>
                <w:szCs w:val="23"/>
              </w:rPr>
            </w:pPr>
            <w:r w:rsidRPr="00DD039B">
              <w:rPr>
                <w:sz w:val="23"/>
                <w:szCs w:val="23"/>
              </w:rPr>
              <w:t>св. 800 до 1100 - 36 -//-</w:t>
            </w:r>
          </w:p>
          <w:p w:rsidR="00F84504" w:rsidRPr="00DD039B" w:rsidRDefault="00F84504" w:rsidP="003440E7">
            <w:pPr>
              <w:pStyle w:val="ad"/>
              <w:rPr>
                <w:sz w:val="23"/>
                <w:szCs w:val="23"/>
              </w:rPr>
            </w:pPr>
            <w:r w:rsidRPr="00DD039B">
              <w:rPr>
                <w:sz w:val="23"/>
                <w:szCs w:val="23"/>
              </w:rPr>
              <w:t>св. 1100 до 1500 - 23 -II-</w:t>
            </w:r>
          </w:p>
          <w:p w:rsidR="00F84504" w:rsidRPr="00DD039B" w:rsidRDefault="00F84504" w:rsidP="003440E7">
            <w:pPr>
              <w:pStyle w:val="ad"/>
              <w:rPr>
                <w:sz w:val="23"/>
                <w:szCs w:val="23"/>
              </w:rPr>
            </w:pPr>
            <w:r w:rsidRPr="00DD039B">
              <w:rPr>
                <w:sz w:val="23"/>
                <w:szCs w:val="23"/>
              </w:rPr>
              <w:t>св. 1500 до 2000 - 18 -II-</w:t>
            </w:r>
          </w:p>
          <w:p w:rsidR="00F84504" w:rsidRPr="00DD039B" w:rsidRDefault="00F84504" w:rsidP="003440E7">
            <w:pPr>
              <w:pStyle w:val="ad"/>
              <w:rPr>
                <w:sz w:val="23"/>
                <w:szCs w:val="23"/>
              </w:rPr>
            </w:pPr>
            <w:r w:rsidRPr="00DD039B">
              <w:rPr>
                <w:sz w:val="23"/>
                <w:szCs w:val="23"/>
              </w:rPr>
              <w:t>св. 2000 - 16 -//-. Размеры земельных участков общеобразовательных организаций могут быть уменьшены при условии соблюдения требований технических регламентов</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Радиус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нормативов. Пути подходов учащихся общеобразовательным школам с начальными классами не должны пересекать проезжую часть магистральных улиц в одном уровне</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13" w:name="sub_4015"/>
            <w:r w:rsidRPr="00DD039B">
              <w:rPr>
                <w:sz w:val="23"/>
                <w:szCs w:val="23"/>
              </w:rPr>
              <w:t>Межшкольный учебный комбинат, место</w:t>
            </w:r>
            <w:bookmarkEnd w:id="13"/>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8% общего числа школьников</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Размер земельных участков межшкольных учебно-производственных комбинатов рекомендуется принимать по таблице 5, но не менее 2 га, при устройстве автополигона или трактородрома не менее 3 га</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Автотрактородром следует размещать вне селитебной территории</w:t>
            </w:r>
          </w:p>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межшкольные учебно-производственные комбинаты размещаются на селитебной территории с учетом транспортной доступности не более 30 мин</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Внешкольные учреждения, место</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 от общего числа школьников, в том числе по видам зданий: Дворец (дом) творчества школьников - 3,3%;</w:t>
            </w:r>
          </w:p>
          <w:p w:rsidR="00F84504" w:rsidRPr="00DD039B" w:rsidRDefault="00F84504" w:rsidP="003440E7">
            <w:pPr>
              <w:pStyle w:val="ad"/>
              <w:rPr>
                <w:sz w:val="23"/>
                <w:szCs w:val="23"/>
              </w:rPr>
            </w:pPr>
            <w:r w:rsidRPr="00DD039B">
              <w:rPr>
                <w:sz w:val="23"/>
                <w:szCs w:val="23"/>
              </w:rPr>
              <w:t>станция юных техников - 0,9%;</w:t>
            </w:r>
          </w:p>
          <w:p w:rsidR="00F84504" w:rsidRPr="00DD039B" w:rsidRDefault="00F84504" w:rsidP="003440E7">
            <w:pPr>
              <w:pStyle w:val="ad"/>
              <w:rPr>
                <w:sz w:val="23"/>
                <w:szCs w:val="23"/>
              </w:rPr>
            </w:pPr>
            <w:r w:rsidRPr="00DD039B">
              <w:rPr>
                <w:sz w:val="23"/>
                <w:szCs w:val="23"/>
              </w:rPr>
              <w:t>станция юных натуралистов - 0,4%;</w:t>
            </w:r>
          </w:p>
          <w:p w:rsidR="00F84504" w:rsidRPr="00DD039B" w:rsidRDefault="00F84504" w:rsidP="003440E7">
            <w:pPr>
              <w:pStyle w:val="ad"/>
              <w:rPr>
                <w:sz w:val="23"/>
                <w:szCs w:val="23"/>
              </w:rPr>
            </w:pPr>
            <w:r w:rsidRPr="00DD039B">
              <w:rPr>
                <w:sz w:val="23"/>
                <w:szCs w:val="23"/>
              </w:rPr>
              <w:t>станция юных туристов - 0,4%;</w:t>
            </w:r>
          </w:p>
          <w:p w:rsidR="00F84504" w:rsidRPr="00DD039B" w:rsidRDefault="00F84504" w:rsidP="003440E7">
            <w:pPr>
              <w:pStyle w:val="ad"/>
              <w:rPr>
                <w:sz w:val="23"/>
                <w:szCs w:val="23"/>
              </w:rPr>
            </w:pPr>
            <w:r w:rsidRPr="00DD039B">
              <w:rPr>
                <w:sz w:val="23"/>
                <w:szCs w:val="23"/>
              </w:rPr>
              <w:t>детско-юношеская спортивная школа - 2,3%;</w:t>
            </w:r>
          </w:p>
          <w:p w:rsidR="00F84504" w:rsidRPr="00DD039B" w:rsidRDefault="00F84504" w:rsidP="003440E7">
            <w:pPr>
              <w:pStyle w:val="ad"/>
              <w:rPr>
                <w:sz w:val="23"/>
                <w:szCs w:val="23"/>
              </w:rPr>
            </w:pPr>
            <w:r w:rsidRPr="00DD039B">
              <w:rPr>
                <w:sz w:val="23"/>
                <w:szCs w:val="23"/>
              </w:rPr>
              <w:t>детская школа искусств или музыкальная, художественная, хореографическая школа - 2,7%</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В </w:t>
            </w:r>
            <w:r w:rsidR="00D825FB" w:rsidRPr="00DD039B">
              <w:rPr>
                <w:sz w:val="23"/>
                <w:szCs w:val="23"/>
              </w:rPr>
              <w:t>населенных пунктах</w:t>
            </w:r>
            <w:r w:rsidRPr="00DD039B">
              <w:rPr>
                <w:sz w:val="23"/>
                <w:szCs w:val="23"/>
              </w:rPr>
              <w:t xml:space="preserve"> внешкольные учреждения размещаются на селитебной территории с учетом транспортной доступности не более 30 мин. В сельских поселениях места для внешкольных учреждений рекомендуется предусматривать в зданиях общеобразовательных школ.</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4" w:name="sub_402"/>
            <w:bookmarkStart w:id="15" w:name="_Toc182500845"/>
            <w:r w:rsidRPr="00DD039B">
              <w:rPr>
                <w:color w:val="auto"/>
                <w:sz w:val="23"/>
                <w:szCs w:val="23"/>
              </w:rPr>
              <w:t>II. Учреждения социального обслуживания и здравоохранения</w:t>
            </w:r>
            <w:bookmarkEnd w:id="14"/>
            <w:bookmarkEnd w:id="15"/>
          </w:p>
        </w:tc>
      </w:tr>
      <w:tr w:rsidR="00603857" w:rsidRPr="00DD039B" w:rsidTr="00C03F13">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Дома - интернаты</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E43F5A" w:rsidRPr="00DD039B" w:rsidTr="007204C8">
        <w:tc>
          <w:tcPr>
            <w:tcW w:w="1985" w:type="dxa"/>
            <w:vMerge w:val="restart"/>
            <w:tcBorders>
              <w:top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Дома - интернаты для престарелых, ветеранов труда и войны, организуемые производственными объединениями (предприятиями), платные пансионаты, место на 1 тыс. чел. (с 60 лет)</w:t>
            </w:r>
          </w:p>
        </w:tc>
        <w:tc>
          <w:tcPr>
            <w:tcW w:w="1304"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r w:rsidRPr="00DD039B">
              <w:rPr>
                <w:sz w:val="23"/>
                <w:szCs w:val="23"/>
              </w:rPr>
              <w:t>1 место</w:t>
            </w:r>
          </w:p>
        </w:tc>
        <w:tc>
          <w:tcPr>
            <w:tcW w:w="2410" w:type="dxa"/>
            <w:gridSpan w:val="2"/>
            <w:vMerge w:val="restart"/>
            <w:tcBorders>
              <w:top w:val="single" w:sz="4" w:space="0" w:color="auto"/>
              <w:left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E43F5A" w:rsidRPr="00DD039B" w:rsidRDefault="00E43F5A" w:rsidP="003440E7">
            <w:pPr>
              <w:pStyle w:val="ad"/>
              <w:rPr>
                <w:sz w:val="23"/>
                <w:szCs w:val="23"/>
              </w:rPr>
            </w:pPr>
          </w:p>
        </w:tc>
        <w:tc>
          <w:tcPr>
            <w:tcW w:w="2391" w:type="dxa"/>
            <w:vMerge w:val="restart"/>
            <w:tcBorders>
              <w:top w:val="nil"/>
              <w:left w:val="single" w:sz="4" w:space="0" w:color="auto"/>
              <w:bottom w:val="single" w:sz="4" w:space="0" w:color="auto"/>
            </w:tcBorders>
          </w:tcPr>
          <w:p w:rsidR="00E43F5A" w:rsidRPr="00DD039B" w:rsidRDefault="00E43F5A" w:rsidP="003440E7">
            <w:pPr>
              <w:pStyle w:val="ad"/>
              <w:rPr>
                <w:sz w:val="23"/>
                <w:szCs w:val="23"/>
              </w:rPr>
            </w:pPr>
            <w:r w:rsidRPr="00DD039B">
              <w:rPr>
                <w:sz w:val="23"/>
                <w:szCs w:val="23"/>
              </w:rPr>
              <w:t>Нормы расчета учреждений социального обеспечения следует уточнять в зависимости от социально-демографических особенностей</w:t>
            </w:r>
          </w:p>
        </w:tc>
      </w:tr>
      <w:tr w:rsidR="00E43F5A" w:rsidRPr="00DD039B" w:rsidTr="007204C8">
        <w:tc>
          <w:tcPr>
            <w:tcW w:w="1985" w:type="dxa"/>
            <w:vMerge/>
            <w:tcBorders>
              <w:top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gridSpan w:val="2"/>
            <w:vMerge/>
            <w:tcBorders>
              <w:left w:val="single" w:sz="4" w:space="0" w:color="auto"/>
              <w:bottom w:val="single" w:sz="4" w:space="0" w:color="auto"/>
              <w:right w:val="single" w:sz="4" w:space="0" w:color="auto"/>
            </w:tcBorders>
          </w:tcPr>
          <w:p w:rsidR="00E43F5A" w:rsidRPr="00DD039B" w:rsidRDefault="00E43F5A"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E43F5A" w:rsidRPr="00DD039B" w:rsidRDefault="00E43F5A" w:rsidP="003440E7">
            <w:pPr>
              <w:pStyle w:val="ad"/>
              <w:rPr>
                <w:sz w:val="23"/>
                <w:szCs w:val="23"/>
              </w:rPr>
            </w:pPr>
            <w:r w:rsidRPr="00DD039B">
              <w:rPr>
                <w:sz w:val="23"/>
                <w:szCs w:val="23"/>
              </w:rPr>
              <w:t>Для сельских поселений - 80 кв. м. на 1 место</w:t>
            </w:r>
          </w:p>
        </w:tc>
        <w:tc>
          <w:tcPr>
            <w:tcW w:w="2391" w:type="dxa"/>
            <w:vMerge/>
            <w:tcBorders>
              <w:top w:val="nil"/>
              <w:left w:val="single" w:sz="4" w:space="0" w:color="auto"/>
              <w:bottom w:val="single" w:sz="4" w:space="0" w:color="auto"/>
            </w:tcBorders>
          </w:tcPr>
          <w:p w:rsidR="00E43F5A" w:rsidRPr="00DD039B" w:rsidRDefault="00E43F5A" w:rsidP="003440E7">
            <w:pPr>
              <w:pStyle w:val="aa"/>
              <w:rPr>
                <w:sz w:val="23"/>
                <w:szCs w:val="23"/>
              </w:rPr>
            </w:pPr>
          </w:p>
        </w:tc>
      </w:tr>
      <w:tr w:rsidR="00386455" w:rsidRPr="00DD039B" w:rsidTr="00DA3904">
        <w:tc>
          <w:tcPr>
            <w:tcW w:w="1985"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 интернаты для взрослых инвалидов с физическими нарушениями, место на 1 тыс. чел. (с 18 лет)</w:t>
            </w: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391" w:type="dxa"/>
            <w:vMerge w:val="restart"/>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812FC5">
        <w:tc>
          <w:tcPr>
            <w:tcW w:w="1985" w:type="dxa"/>
            <w:vMerge/>
            <w:tcBorders>
              <w:top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1304" w:type="dxa"/>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nil"/>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C32FA8">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Детские дома - интернаты, место на 1 тыс. чел. (от 4 до 14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150 кв. м. (без учета площади застройки и хозяйственной зоны)</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E81DC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Реабилитационный центр для детей и подростков с ограниченными возможностями здоровья (ОВЗ)</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80 детей с ОВЗ и менее - 200м2,</w:t>
            </w:r>
          </w:p>
          <w:p w:rsidR="00603857" w:rsidRPr="00DD039B" w:rsidRDefault="00603857" w:rsidP="003440E7">
            <w:pPr>
              <w:pStyle w:val="ad"/>
              <w:rPr>
                <w:sz w:val="23"/>
                <w:szCs w:val="23"/>
              </w:rPr>
            </w:pPr>
            <w:r w:rsidRPr="00DD039B">
              <w:rPr>
                <w:sz w:val="23"/>
                <w:szCs w:val="23"/>
              </w:rPr>
              <w:t>при вместимости более 80 детей с ОВЗ - 160 м2</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Минимально допустимая вместимость центра - 50 мест, а максимальная величина центра, - 300 мест</w:t>
            </w:r>
          </w:p>
        </w:tc>
      </w:tr>
      <w:tr w:rsidR="00603857" w:rsidRPr="00DD039B" w:rsidTr="00FB1C00">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Психоневрологические интернаты, место на 1 тыс. чел. (с 18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При вместимости интернатов, мест: до 200 - 125 м2 на 1 место, св. 200 до 400 - 100 м2 на 1 место,</w:t>
            </w:r>
          </w:p>
          <w:p w:rsidR="00603857" w:rsidRPr="00DD039B" w:rsidRDefault="00603857" w:rsidP="003440E7">
            <w:pPr>
              <w:pStyle w:val="ad"/>
              <w:rPr>
                <w:sz w:val="23"/>
                <w:szCs w:val="23"/>
              </w:rPr>
            </w:pPr>
            <w:r w:rsidRPr="00DD039B">
              <w:rPr>
                <w:sz w:val="23"/>
                <w:szCs w:val="23"/>
              </w:rPr>
              <w:t>свыше 400 до 600 - 80 м2 на 1 место</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Вместимость интернатов принимать от 50 до 600 мест</w:t>
            </w:r>
          </w:p>
        </w:tc>
      </w:tr>
      <w:tr w:rsidR="00603857" w:rsidRPr="00DD039B" w:rsidTr="00F85A9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Специальные жилые дома и группы квартир для ветеранов войны и труда и одиноких престарелых, место на 1 тыс. чел. (с 60 лет)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человек</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100 м2 на 1 чел на дом, 125 м2 на 1 чел. на жилой комплекс для МНГ (по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0,5 - 1,0 га на дом, 1,25 - 1,5 га на группу домов</w:t>
            </w:r>
          </w:p>
          <w:p w:rsidR="00603857" w:rsidRPr="00DD039B" w:rsidRDefault="00603857" w:rsidP="003440E7">
            <w:pPr>
              <w:pStyle w:val="ad"/>
              <w:rPr>
                <w:sz w:val="23"/>
                <w:szCs w:val="23"/>
              </w:rPr>
            </w:pPr>
            <w:r w:rsidRPr="00DD039B">
              <w:rPr>
                <w:sz w:val="23"/>
                <w:szCs w:val="23"/>
              </w:rPr>
              <w:t>2,5 га на жилой комплекс для МГН</w:t>
            </w:r>
          </w:p>
        </w:tc>
      </w:tr>
      <w:tr w:rsidR="00603857" w:rsidRPr="00DD039B" w:rsidTr="00426455">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медико-санитарного обслуживания</w:t>
            </w:r>
          </w:p>
        </w:tc>
        <w:tc>
          <w:tcPr>
            <w:tcW w:w="1304"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койка</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Возможно размещение в пригородной зоне</w:t>
            </w:r>
          </w:p>
        </w:tc>
      </w:tr>
      <w:tr w:rsidR="00603857" w:rsidRPr="00DD039B" w:rsidTr="00C81E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Хоспис</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500 кв. м. (60)</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0,8 - 1,5 га</w:t>
            </w:r>
          </w:p>
        </w:tc>
      </w:tr>
      <w:tr w:rsidR="00603857" w:rsidRPr="00DD039B" w:rsidTr="001212E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геронтологический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 м. (150)</w:t>
            </w:r>
          </w:p>
        </w:tc>
        <w:tc>
          <w:tcPr>
            <w:tcW w:w="2391" w:type="dxa"/>
            <w:vMerge w:val="restart"/>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2,0 га</w:t>
            </w:r>
          </w:p>
        </w:tc>
      </w:tr>
      <w:tr w:rsidR="00603857" w:rsidRPr="00DD039B" w:rsidTr="00635209">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геронтопсихиатрический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100 кв.м.</w:t>
            </w:r>
          </w:p>
        </w:tc>
        <w:tc>
          <w:tcPr>
            <w:tcW w:w="2391" w:type="dxa"/>
            <w:vMerge/>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671DFD">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дом сестринского ухода</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60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Площадь участка 0,6 - 1,2 га</w:t>
            </w:r>
          </w:p>
        </w:tc>
      </w:tr>
      <w:tr w:rsidR="00603857" w:rsidRPr="00DD039B" w:rsidTr="00FD1804">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гериатрический центр</w:t>
            </w:r>
          </w:p>
        </w:tc>
        <w:tc>
          <w:tcPr>
            <w:tcW w:w="1304" w:type="dxa"/>
            <w:vMerge/>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jc w:val="center"/>
              <w:rPr>
                <w:sz w:val="23"/>
                <w:szCs w:val="23"/>
              </w:rPr>
            </w:pPr>
            <w:r w:rsidRPr="00DD039B">
              <w:rPr>
                <w:sz w:val="23"/>
                <w:szCs w:val="23"/>
              </w:rPr>
              <w:t>150 кв.м.</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A40F8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Учреждения здравоохранения</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6" w:name="sub_221"/>
            <w:r w:rsidRPr="00DD039B">
              <w:rPr>
                <w:sz w:val="23"/>
                <w:szCs w:val="23"/>
              </w:rPr>
              <w:t>Амбулаторно-поликлинические организации (поликлиники) для взрослых</w:t>
            </w:r>
            <w:bookmarkEnd w:id="16"/>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bookmarkStart w:id="17" w:name="sub_222"/>
            <w:r w:rsidRPr="00DD039B">
              <w:rPr>
                <w:sz w:val="23"/>
                <w:szCs w:val="23"/>
              </w:rPr>
              <w:t>Амбулаторно-поликлинические организации (поликлиники) для детей</w:t>
            </w:r>
            <w:bookmarkEnd w:id="17"/>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посещен ие в смену на 1000 чел</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3544"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0,1 га на 100 посещений в смену</w:t>
            </w:r>
          </w:p>
        </w:tc>
        <w:tc>
          <w:tcPr>
            <w:tcW w:w="2391"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радиус обслуживания - 1000 м</w:t>
            </w:r>
          </w:p>
        </w:tc>
      </w:tr>
      <w:tr w:rsidR="00603857" w:rsidRPr="00DD039B" w:rsidTr="0082368C">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Станции (подстанции) скорой медицинской помощи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77" w:right="-102"/>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в пределах зоны 15-минутной доступности на специальном автомобиле</w:t>
            </w:r>
          </w:p>
        </w:tc>
      </w:tr>
      <w:tr w:rsidR="00603857" w:rsidRPr="00DD039B" w:rsidTr="008E4002">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Выдвижные пункты скорой медицинской помощи, автомобиль</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автомобиль</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w:t>
            </w:r>
          </w:p>
        </w:tc>
        <w:tc>
          <w:tcPr>
            <w:tcW w:w="2410" w:type="dxa"/>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99463F">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bookmarkStart w:id="18" w:name="sub_40045"/>
            <w:r w:rsidRPr="00DD039B">
              <w:rPr>
                <w:sz w:val="23"/>
                <w:szCs w:val="23"/>
              </w:rPr>
              <w:t>Фельдшерские или фельдшерско-акушерские пункты, объект</w:t>
            </w:r>
            <w:bookmarkEnd w:id="18"/>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 заданию на проектирование. определяемому органами здравоохранения</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jc w:val="center"/>
              <w:rPr>
                <w:sz w:val="23"/>
                <w:szCs w:val="23"/>
              </w:rPr>
            </w:pPr>
            <w:r w:rsidRPr="00DD039B">
              <w:rPr>
                <w:sz w:val="23"/>
                <w:szCs w:val="23"/>
              </w:rPr>
              <w:t>0,2 га</w:t>
            </w:r>
          </w:p>
        </w:tc>
        <w:tc>
          <w:tcPr>
            <w:tcW w:w="2391" w:type="dxa"/>
            <w:tcBorders>
              <w:top w:val="single" w:sz="4" w:space="0" w:color="auto"/>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603857" w:rsidRPr="00DD039B" w:rsidTr="00AC2284">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Молочные кухни, порция в сутки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Порции в сутки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0,015 га на 1 тыс. порций в сутки, но не менее 0,15 га</w:t>
            </w:r>
          </w:p>
        </w:tc>
        <w:tc>
          <w:tcPr>
            <w:tcW w:w="2391" w:type="dxa"/>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603857" w:rsidRPr="00DD039B" w:rsidTr="004D3677">
        <w:tc>
          <w:tcPr>
            <w:tcW w:w="1985" w:type="dxa"/>
            <w:tcBorders>
              <w:top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Раздаточные пункты молочных кухонь, м2 общей площади на 1 ребенка (до 1 года)</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м2 общей площади на 1 ребенка</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d"/>
              <w:rPr>
                <w:sz w:val="23"/>
                <w:szCs w:val="23"/>
              </w:rPr>
            </w:pPr>
            <w:r w:rsidRPr="00DD039B">
              <w:rPr>
                <w:sz w:val="23"/>
                <w:szCs w:val="23"/>
              </w:rPr>
              <w:t>Встроенные</w:t>
            </w:r>
          </w:p>
        </w:tc>
        <w:tc>
          <w:tcPr>
            <w:tcW w:w="2391" w:type="dxa"/>
            <w:tcBorders>
              <w:top w:val="nil"/>
              <w:left w:val="single" w:sz="4" w:space="0" w:color="auto"/>
              <w:bottom w:val="single" w:sz="4" w:space="0" w:color="auto"/>
            </w:tcBorders>
          </w:tcPr>
          <w:p w:rsidR="00603857" w:rsidRPr="00DD039B" w:rsidRDefault="00603857" w:rsidP="003440E7">
            <w:pPr>
              <w:pStyle w:val="ad"/>
              <w:rPr>
                <w:sz w:val="23"/>
                <w:szCs w:val="23"/>
              </w:rPr>
            </w:pPr>
            <w:r w:rsidRPr="00DD039B">
              <w:rPr>
                <w:sz w:val="23"/>
                <w:szCs w:val="23"/>
              </w:rPr>
              <w:t>Радиус обслуживания - 500 м</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19" w:name="_Toc182500846"/>
            <w:r w:rsidRPr="00DD039B">
              <w:rPr>
                <w:color w:val="auto"/>
                <w:sz w:val="23"/>
                <w:szCs w:val="23"/>
              </w:rPr>
              <w:t>III. Учреждения санаторно-курортные и оздоровительные, отдыха и туризма</w:t>
            </w:r>
            <w:bookmarkEnd w:id="19"/>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Курортные поликлиники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посещений в смену</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ванн</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Грязелечебницы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Количество кушеток</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плавательные бассейны (на 1000 лечащихся в открытой сети централизованного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водного зеркала</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0" w:name="_Toc182500847"/>
            <w:r w:rsidRPr="00DD039B">
              <w:rPr>
                <w:color w:val="auto"/>
                <w:sz w:val="23"/>
                <w:szCs w:val="23"/>
              </w:rPr>
              <w:t>IV. Учреждения культуры и искусства</w:t>
            </w:r>
            <w:bookmarkEnd w:id="20"/>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культурно - массовой и политико-воспитательной работы с населением, досуга и любительской деятельности,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50 - 60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Рекомендуется формировать единые комплексы для организации культурно-массовой, физкультурно-оздоровительной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Танцевальные залы,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Удельный вес танцевальных залов, кинотеатров и клубов районного значения рекомендуется в размере 40 - 50%.</w:t>
            </w:r>
          </w:p>
          <w:p w:rsidR="00F84504" w:rsidRPr="00DD039B" w:rsidRDefault="00F84504" w:rsidP="003440E7">
            <w:pPr>
              <w:pStyle w:val="ad"/>
              <w:rPr>
                <w:sz w:val="23"/>
                <w:szCs w:val="23"/>
              </w:rPr>
            </w:pPr>
            <w:r w:rsidRPr="00DD039B">
              <w:rPr>
                <w:sz w:val="23"/>
                <w:szCs w:val="23"/>
              </w:rPr>
              <w:t>Размещение, вместимость и размеры земельных участков планетариев, выставочных залов и музеев определяются заданием на проектирование.</w:t>
            </w:r>
          </w:p>
          <w:p w:rsidR="00F84504" w:rsidRPr="00DD039B" w:rsidRDefault="00F84504" w:rsidP="003440E7">
            <w:pPr>
              <w:pStyle w:val="ad"/>
              <w:rPr>
                <w:sz w:val="23"/>
                <w:szCs w:val="23"/>
              </w:rPr>
            </w:pPr>
            <w:r w:rsidRPr="00DD039B">
              <w:rPr>
                <w:sz w:val="23"/>
                <w:szCs w:val="23"/>
              </w:rPr>
              <w:t>более, а кинотеатры - в поселениях с числом жителей не менее 10 тыс. чел.</w:t>
            </w:r>
          </w:p>
          <w:p w:rsidR="00F84504" w:rsidRPr="00DD039B" w:rsidRDefault="00F84504" w:rsidP="003440E7">
            <w:pPr>
              <w:pStyle w:val="ad"/>
              <w:rPr>
                <w:sz w:val="23"/>
                <w:szCs w:val="23"/>
              </w:rPr>
            </w:pPr>
            <w:r w:rsidRPr="00DD039B">
              <w:rPr>
                <w:sz w:val="23"/>
                <w:szCs w:val="23"/>
              </w:rPr>
              <w:t>Универсальные спортивно - зрелищные залы с искусственным льдом предусматривать, как правило, в городах - центрах систем расселения с числом жителей свыше 100 тыс. чел.</w:t>
            </w: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rPr>
          <w:trHeight w:val="527"/>
        </w:trPr>
        <w:tc>
          <w:tcPr>
            <w:tcW w:w="1985" w:type="dxa"/>
            <w:tcBorders>
              <w:top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Кинотеатры, место на 1 тыс. чел.</w:t>
            </w:r>
          </w:p>
        </w:tc>
        <w:tc>
          <w:tcPr>
            <w:tcW w:w="1304"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right w:val="single" w:sz="4" w:space="0" w:color="auto"/>
            </w:tcBorders>
          </w:tcPr>
          <w:p w:rsidR="00D825FB" w:rsidRPr="00DD039B" w:rsidRDefault="00D825FB" w:rsidP="003440E7">
            <w:pPr>
              <w:pStyle w:val="aa"/>
              <w:jc w:val="center"/>
              <w:rPr>
                <w:sz w:val="23"/>
                <w:szCs w:val="23"/>
              </w:rPr>
            </w:pPr>
            <w:r w:rsidRPr="00DD039B">
              <w:rPr>
                <w:sz w:val="23"/>
                <w:szCs w:val="23"/>
              </w:rPr>
              <w:t>30</w:t>
            </w:r>
          </w:p>
        </w:tc>
        <w:tc>
          <w:tcPr>
            <w:tcW w:w="2410" w:type="dxa"/>
            <w:tcBorders>
              <w:top w:val="single" w:sz="4" w:space="0" w:color="auto"/>
              <w:left w:val="single" w:sz="4" w:space="0" w:color="auto"/>
              <w:right w:val="single" w:sz="4" w:space="0" w:color="auto"/>
            </w:tcBorders>
          </w:tcPr>
          <w:p w:rsidR="00D825FB" w:rsidRPr="00DD039B" w:rsidRDefault="00D825FB"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D825FB" w:rsidRPr="00DD039B" w:rsidRDefault="00D825FB"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Лектории,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Залы аттракционов и игровых автоматов, м2 площади пола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общей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Универсальные спортивно-зрелищные залы, в том числе с искусственным льдом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Городские массовые библиотеки на 1 тыс. чел. зоны обслуживания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массовые библиотеки 1 объект на жилой район.</w:t>
            </w:r>
          </w:p>
          <w:p w:rsidR="00F84504" w:rsidRPr="00DD039B" w:rsidRDefault="00F84504" w:rsidP="003440E7">
            <w:pPr>
              <w:pStyle w:val="ad"/>
              <w:rPr>
                <w:sz w:val="23"/>
                <w:szCs w:val="23"/>
              </w:rPr>
            </w:pPr>
            <w:r w:rsidRPr="00DD039B">
              <w:rPr>
                <w:sz w:val="23"/>
                <w:szCs w:val="23"/>
              </w:rPr>
              <w:t>Детские библиотеки 1 объект на 4 - 7 тыс. учащихся и дошкольников</w:t>
            </w: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228600" cy="352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10 до 50</w:t>
            </w:r>
          </w:p>
        </w:tc>
        <w:tc>
          <w:tcPr>
            <w:tcW w:w="1304" w:type="dxa"/>
            <w:vMerge/>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городской библиотеке на 1 тыс. чел. при населении города,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единиц хранения / читательское место</w:t>
            </w:r>
          </w:p>
        </w:tc>
        <w:tc>
          <w:tcPr>
            <w:tcW w:w="2410"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500 и более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250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100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nil"/>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50 и менее</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10" w:type="dxa"/>
            <w:gridSpan w:val="2"/>
            <w:tcBorders>
              <w:top w:val="nil"/>
              <w:left w:val="single" w:sz="4" w:space="0" w:color="auto"/>
              <w:bottom w:val="single" w:sz="4" w:space="0" w:color="auto"/>
              <w:right w:val="single" w:sz="4" w:space="0" w:color="auto"/>
            </w:tcBorders>
          </w:tcPr>
          <w:p w:rsidR="00F84504" w:rsidRPr="00DD039B" w:rsidRDefault="00510BB5" w:rsidP="003440E7">
            <w:pPr>
              <w:pStyle w:val="aa"/>
              <w:jc w:val="center"/>
              <w:rPr>
                <w:sz w:val="23"/>
                <w:szCs w:val="23"/>
              </w:rPr>
            </w:pPr>
            <w:r w:rsidRPr="00DD039B">
              <w:rPr>
                <w:noProof/>
                <w:sz w:val="23"/>
                <w:szCs w:val="23"/>
              </w:rPr>
              <w:drawing>
                <wp:inline distT="0" distB="0" distL="0" distR="0">
                  <wp:extent cx="314325" cy="3524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352425"/>
                          </a:xfrm>
                          <a:prstGeom prst="rect">
                            <a:avLst/>
                          </a:prstGeom>
                          <a:noFill/>
                          <a:ln>
                            <a:noFill/>
                          </a:ln>
                        </pic:spPr>
                      </pic:pic>
                    </a:graphicData>
                  </a:graphic>
                </wp:inline>
              </w:drawing>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Клубы, посетительское место на 1 тыс. чел. для сельских поселений или их групп, тыс. чел.:</w:t>
            </w:r>
          </w:p>
        </w:tc>
        <w:tc>
          <w:tcPr>
            <w:tcW w:w="130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место (посетитель) на 1 тыс. жит.</w:t>
            </w:r>
          </w:p>
        </w:tc>
        <w:tc>
          <w:tcPr>
            <w:tcW w:w="1276" w:type="dxa"/>
            <w:vMerge w:val="restart"/>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Меньшую вместимость клубов и библиотек следует принимать для больших поселений</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0,2 до 1</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500 - 300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300 - 230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230 - 190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190 - 140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603857" w:rsidRPr="00DD039B" w:rsidTr="00A077B6">
        <w:tc>
          <w:tcPr>
            <w:tcW w:w="1985" w:type="dxa"/>
            <w:tcBorders>
              <w:top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1304" w:type="dxa"/>
            <w:tcBorders>
              <w:top w:val="single" w:sz="4" w:space="0" w:color="auto"/>
              <w:left w:val="single" w:sz="4" w:space="0" w:color="auto"/>
              <w:bottom w:val="nil"/>
              <w:right w:val="single" w:sz="4" w:space="0" w:color="auto"/>
            </w:tcBorders>
          </w:tcPr>
          <w:p w:rsidR="00603857" w:rsidRPr="00DD039B" w:rsidRDefault="00603857" w:rsidP="003440E7">
            <w:pPr>
              <w:pStyle w:val="ad"/>
              <w:rPr>
                <w:sz w:val="23"/>
                <w:szCs w:val="23"/>
              </w:rPr>
            </w:pPr>
            <w:r w:rsidRPr="00DD039B">
              <w:rPr>
                <w:sz w:val="23"/>
                <w:szCs w:val="23"/>
              </w:rPr>
              <w:t>Тыс. единиц Хранения / мест (читатель) на 1 тыс. жит.</w:t>
            </w:r>
          </w:p>
        </w:tc>
        <w:tc>
          <w:tcPr>
            <w:tcW w:w="2410" w:type="dxa"/>
            <w:gridSpan w:val="2"/>
            <w:tcBorders>
              <w:top w:val="single" w:sz="4" w:space="0" w:color="auto"/>
              <w:left w:val="single" w:sz="4" w:space="0" w:color="auto"/>
              <w:bottom w:val="nil"/>
              <w:right w:val="single" w:sz="4" w:space="0" w:color="auto"/>
            </w:tcBorders>
          </w:tcPr>
          <w:p w:rsidR="00603857" w:rsidRPr="00DD039B" w:rsidRDefault="00603857" w:rsidP="003440E7">
            <w:pPr>
              <w:pStyle w:val="aa"/>
              <w:rPr>
                <w:sz w:val="23"/>
                <w:szCs w:val="23"/>
              </w:rPr>
            </w:pPr>
          </w:p>
        </w:tc>
        <w:tc>
          <w:tcPr>
            <w:tcW w:w="2410" w:type="dxa"/>
            <w:vMerge w:val="restart"/>
            <w:tcBorders>
              <w:top w:val="single" w:sz="4" w:space="0" w:color="auto"/>
              <w:left w:val="single" w:sz="4" w:space="0" w:color="auto"/>
              <w:bottom w:val="single" w:sz="4" w:space="0" w:color="auto"/>
              <w:right w:val="single" w:sz="4" w:space="0" w:color="auto"/>
            </w:tcBorders>
          </w:tcPr>
          <w:p w:rsidR="00603857" w:rsidRPr="00DD039B" w:rsidRDefault="00603857" w:rsidP="003440E7">
            <w:pPr>
              <w:pStyle w:val="aa"/>
              <w:rPr>
                <w:sz w:val="23"/>
                <w:szCs w:val="23"/>
              </w:rPr>
            </w:pPr>
          </w:p>
        </w:tc>
        <w:tc>
          <w:tcPr>
            <w:tcW w:w="2391" w:type="dxa"/>
            <w:vMerge w:val="restart"/>
            <w:tcBorders>
              <w:top w:val="nil"/>
              <w:left w:val="single" w:sz="4" w:space="0" w:color="auto"/>
              <w:bottom w:val="single" w:sz="4" w:space="0" w:color="auto"/>
            </w:tcBorders>
          </w:tcPr>
          <w:p w:rsidR="00603857" w:rsidRPr="00DD039B" w:rsidRDefault="00603857"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1 до 2</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6 - 7,5 тыс. ед. хранения/ 5 - 6 мест</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 2 до 5</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d"/>
              <w:rPr>
                <w:sz w:val="23"/>
                <w:szCs w:val="23"/>
              </w:rPr>
            </w:pPr>
            <w:r w:rsidRPr="00DD039B">
              <w:rPr>
                <w:sz w:val="23"/>
                <w:szCs w:val="23"/>
              </w:rPr>
              <w:t>5 - 6/4 - 5</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 5 до 10</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4,5 - 5/3 - 4</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Дополнительно в центральной библиотеке местной системы расселения (муниципальный район) на 1 тыс. чел.</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Тыс. един. Хранения / мест (читатель) на 1 тыс. жит.</w:t>
            </w:r>
          </w:p>
        </w:tc>
        <w:tc>
          <w:tcPr>
            <w:tcW w:w="1276" w:type="dxa"/>
            <w:tcBorders>
              <w:top w:val="single" w:sz="4" w:space="0" w:color="auto"/>
              <w:left w:val="single" w:sz="4" w:space="0" w:color="auto"/>
              <w:bottom w:val="single" w:sz="4" w:space="0" w:color="auto"/>
              <w:right w:val="nil"/>
            </w:tcBorders>
          </w:tcPr>
          <w:p w:rsidR="00F84504" w:rsidRPr="00DD039B" w:rsidRDefault="00F84504" w:rsidP="003440E7">
            <w:pPr>
              <w:pStyle w:val="aa"/>
              <w:rPr>
                <w:sz w:val="23"/>
                <w:szCs w:val="23"/>
              </w:rPr>
            </w:pPr>
          </w:p>
        </w:tc>
        <w:tc>
          <w:tcPr>
            <w:tcW w:w="1134" w:type="dxa"/>
            <w:tcBorders>
              <w:top w:val="single" w:sz="4" w:space="0" w:color="auto"/>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4,5 - 5 тыс. ед. хранения/ 3 - 4 мест</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Институты культового назначения, приходской храм</w:t>
            </w:r>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 храм/ 1 место</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7,5 храмов на 1000 православных верующих/ 7 кв. м. на 1 место</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Размещение по согласованию с местной епархией</w:t>
            </w: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1" w:name="_Toc182500848"/>
            <w:r w:rsidRPr="00DD039B">
              <w:rPr>
                <w:color w:val="auto"/>
                <w:sz w:val="23"/>
                <w:szCs w:val="23"/>
              </w:rPr>
              <w:t>V. Физкультурно-спортивные сооружения</w:t>
            </w:r>
            <w:bookmarkEnd w:id="21"/>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Стадионы с трибунами на 1500 мест и более</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0,01</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jc w:val="center"/>
              <w:rPr>
                <w:sz w:val="23"/>
                <w:szCs w:val="23"/>
              </w:rPr>
            </w:pPr>
            <w:r w:rsidRPr="00DD039B">
              <w:rPr>
                <w:sz w:val="23"/>
                <w:szCs w:val="23"/>
              </w:rPr>
              <w:t>-</w:t>
            </w:r>
          </w:p>
        </w:tc>
        <w:tc>
          <w:tcPr>
            <w:tcW w:w="2391" w:type="dxa"/>
            <w:tcBorders>
              <w:top w:val="nil"/>
              <w:left w:val="single" w:sz="4" w:space="0" w:color="auto"/>
              <w:bottom w:val="single" w:sz="4" w:space="0" w:color="auto"/>
            </w:tcBorders>
          </w:tcPr>
          <w:p w:rsidR="000532DD" w:rsidRPr="00DD039B" w:rsidRDefault="000532DD" w:rsidP="000532DD">
            <w:pPr>
              <w:pStyle w:val="ad"/>
              <w:rPr>
                <w:sz w:val="23"/>
                <w:szCs w:val="23"/>
              </w:rPr>
            </w:pPr>
            <w:r w:rsidRPr="00DD039B">
              <w:rPr>
                <w:sz w:val="23"/>
                <w:szCs w:val="23"/>
              </w:rPr>
              <w:t>в соответствии с генеральным планом</w:t>
            </w:r>
          </w:p>
        </w:tc>
      </w:tr>
      <w:tr w:rsidR="000532DD" w:rsidRPr="00DD039B" w:rsidTr="000532DD">
        <w:tc>
          <w:tcPr>
            <w:tcW w:w="1985" w:type="dxa"/>
            <w:tcBorders>
              <w:top w:val="single" w:sz="4" w:space="0" w:color="auto"/>
              <w:bottom w:val="single" w:sz="4" w:space="0" w:color="auto"/>
              <w:right w:val="single" w:sz="4" w:space="0" w:color="auto"/>
            </w:tcBorders>
          </w:tcPr>
          <w:p w:rsidR="000532DD" w:rsidRPr="00DD039B" w:rsidRDefault="000532DD" w:rsidP="000532DD">
            <w:pPr>
              <w:pStyle w:val="ad"/>
              <w:ind w:left="-83" w:right="-132"/>
              <w:rPr>
                <w:sz w:val="23"/>
                <w:szCs w:val="23"/>
              </w:rPr>
            </w:pPr>
            <w:r w:rsidRPr="00DD039B">
              <w:t>Плоскостные спортсооружения</w:t>
            </w:r>
          </w:p>
        </w:tc>
        <w:tc>
          <w:tcPr>
            <w:tcW w:w="1304" w:type="dxa"/>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0532DD" w:rsidRPr="00DD039B" w:rsidRDefault="000532DD" w:rsidP="000532DD">
            <w:pPr>
              <w:pStyle w:val="aa"/>
              <w:jc w:val="center"/>
              <w:rPr>
                <w:sz w:val="23"/>
                <w:szCs w:val="23"/>
              </w:rPr>
            </w:pPr>
            <w:r w:rsidRPr="00DD039B">
              <w:rPr>
                <w:sz w:val="23"/>
                <w:szCs w:val="23"/>
              </w:rPr>
              <w:t>412,5</w:t>
            </w:r>
          </w:p>
        </w:tc>
        <w:tc>
          <w:tcPr>
            <w:tcW w:w="2410" w:type="dxa"/>
            <w:tcBorders>
              <w:top w:val="single" w:sz="4" w:space="0" w:color="auto"/>
              <w:left w:val="single" w:sz="4" w:space="0" w:color="auto"/>
              <w:bottom w:val="single" w:sz="4" w:space="0" w:color="auto"/>
              <w:right w:val="single" w:sz="4" w:space="0" w:color="auto"/>
            </w:tcBorders>
          </w:tcPr>
          <w:p w:rsidR="000532DD" w:rsidRPr="00DD039B" w:rsidRDefault="000532DD" w:rsidP="00582EAE">
            <w:pPr>
              <w:pStyle w:val="ad"/>
              <w:rPr>
                <w:sz w:val="23"/>
                <w:szCs w:val="23"/>
              </w:rPr>
            </w:pPr>
            <w:r w:rsidRPr="00DD039B">
              <w:rPr>
                <w:sz w:val="23"/>
                <w:szCs w:val="23"/>
              </w:rPr>
              <w:t>по заданию на проектирование</w:t>
            </w:r>
          </w:p>
        </w:tc>
        <w:tc>
          <w:tcPr>
            <w:tcW w:w="2391" w:type="dxa"/>
            <w:vMerge w:val="restart"/>
            <w:tcBorders>
              <w:top w:val="single" w:sz="4" w:space="0" w:color="auto"/>
              <w:left w:val="single" w:sz="4" w:space="0" w:color="auto"/>
            </w:tcBorders>
          </w:tcPr>
          <w:p w:rsidR="000532DD" w:rsidRPr="00DD039B" w:rsidRDefault="000532DD" w:rsidP="000532DD">
            <w:pPr>
              <w:pStyle w:val="aa"/>
              <w:rPr>
                <w:sz w:val="23"/>
                <w:szCs w:val="23"/>
              </w:rPr>
            </w:pPr>
          </w:p>
        </w:tc>
      </w:tr>
      <w:tr w:rsidR="00603857" w:rsidRPr="00DD039B" w:rsidTr="00E70D0B">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Спортивные залы, 2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69,3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ind w:firstLine="0"/>
              <w:jc w:val="left"/>
            </w:pPr>
            <w:r w:rsidRPr="00DD039B">
              <w:t>для сельских поселений – 115,5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E0971">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Крытые плавательные бассейны, 1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шт.</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0,04</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rPr>
                <w:sz w:val="23"/>
                <w:szCs w:val="23"/>
              </w:rPr>
              <w:t>по заданию на проектирование</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D24492">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 и т.д., I эт.</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33</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582EAE">
            <w:pPr>
              <w:pStyle w:val="aa"/>
              <w:jc w:val="left"/>
              <w:rPr>
                <w:sz w:val="23"/>
                <w:szCs w:val="23"/>
              </w:rPr>
            </w:pPr>
            <w:r w:rsidRPr="00DD039B">
              <w:t>для сельских поселений – 55</w:t>
            </w:r>
          </w:p>
        </w:tc>
        <w:tc>
          <w:tcPr>
            <w:tcW w:w="2391" w:type="dxa"/>
            <w:vMerge/>
            <w:tcBorders>
              <w:left w:val="single" w:sz="4" w:space="0" w:color="auto"/>
            </w:tcBorders>
          </w:tcPr>
          <w:p w:rsidR="00603857" w:rsidRPr="00DD039B" w:rsidRDefault="00603857" w:rsidP="000532DD">
            <w:pPr>
              <w:pStyle w:val="aa"/>
              <w:rPr>
                <w:sz w:val="23"/>
                <w:szCs w:val="23"/>
              </w:rPr>
            </w:pPr>
          </w:p>
        </w:tc>
      </w:tr>
      <w:tr w:rsidR="00603857" w:rsidRPr="00DD039B" w:rsidTr="0039304D">
        <w:tc>
          <w:tcPr>
            <w:tcW w:w="1985" w:type="dxa"/>
            <w:tcBorders>
              <w:top w:val="single" w:sz="4" w:space="0" w:color="auto"/>
              <w:bottom w:val="single" w:sz="4" w:space="0" w:color="auto"/>
              <w:right w:val="single" w:sz="4" w:space="0" w:color="auto"/>
            </w:tcBorders>
          </w:tcPr>
          <w:p w:rsidR="00603857" w:rsidRPr="00DD039B" w:rsidRDefault="00603857" w:rsidP="000532DD">
            <w:pPr>
              <w:pStyle w:val="ad"/>
              <w:ind w:left="-83" w:right="-132"/>
              <w:rPr>
                <w:sz w:val="23"/>
                <w:szCs w:val="23"/>
              </w:rPr>
            </w:pPr>
            <w:r w:rsidRPr="00DD039B">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304" w:type="dxa"/>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d"/>
              <w:ind w:left="-83" w:right="-132"/>
              <w:jc w:val="center"/>
              <w:rPr>
                <w:sz w:val="23"/>
                <w:szCs w:val="23"/>
              </w:rPr>
            </w:pPr>
            <w:r w:rsidRPr="00DD039B">
              <w:t>площадь игровой зоны, м2</w:t>
            </w:r>
          </w:p>
        </w:tc>
        <w:tc>
          <w:tcPr>
            <w:tcW w:w="2410" w:type="dxa"/>
            <w:gridSpan w:val="2"/>
            <w:tcBorders>
              <w:top w:val="single" w:sz="4" w:space="0" w:color="auto"/>
              <w:left w:val="single" w:sz="4" w:space="0" w:color="auto"/>
              <w:bottom w:val="single" w:sz="4" w:space="0" w:color="auto"/>
              <w:right w:val="single" w:sz="4" w:space="0" w:color="auto"/>
            </w:tcBorders>
          </w:tcPr>
          <w:p w:rsidR="00603857" w:rsidRPr="00DD039B" w:rsidRDefault="00603857" w:rsidP="000532DD">
            <w:pPr>
              <w:pStyle w:val="aa"/>
              <w:jc w:val="center"/>
              <w:rPr>
                <w:sz w:val="23"/>
                <w:szCs w:val="23"/>
              </w:rPr>
            </w:pPr>
            <w:r w:rsidRPr="00DD039B">
              <w:rPr>
                <w:sz w:val="23"/>
                <w:szCs w:val="23"/>
              </w:rPr>
              <w:t>76,8</w:t>
            </w:r>
          </w:p>
        </w:tc>
        <w:tc>
          <w:tcPr>
            <w:tcW w:w="2410" w:type="dxa"/>
            <w:tcBorders>
              <w:top w:val="single" w:sz="4" w:space="0" w:color="auto"/>
              <w:left w:val="single" w:sz="4" w:space="0" w:color="auto"/>
              <w:bottom w:val="single" w:sz="4" w:space="0" w:color="auto"/>
              <w:right w:val="single" w:sz="4" w:space="0" w:color="auto"/>
            </w:tcBorders>
          </w:tcPr>
          <w:p w:rsidR="00603857" w:rsidRPr="00DD039B" w:rsidRDefault="00603857" w:rsidP="00B633C2">
            <w:pPr>
              <w:pStyle w:val="aa"/>
              <w:rPr>
                <w:sz w:val="23"/>
                <w:szCs w:val="23"/>
              </w:rPr>
            </w:pPr>
            <w:r w:rsidRPr="00DD039B">
              <w:rPr>
                <w:sz w:val="23"/>
                <w:szCs w:val="23"/>
              </w:rPr>
              <w:t>по заданию на проектирование</w:t>
            </w:r>
          </w:p>
        </w:tc>
        <w:tc>
          <w:tcPr>
            <w:tcW w:w="2391" w:type="dxa"/>
            <w:vMerge/>
            <w:tcBorders>
              <w:left w:val="single" w:sz="4" w:space="0" w:color="auto"/>
              <w:bottom w:val="single" w:sz="4" w:space="0" w:color="auto"/>
            </w:tcBorders>
          </w:tcPr>
          <w:p w:rsidR="00603857" w:rsidRPr="00DD039B" w:rsidRDefault="00603857" w:rsidP="000532DD">
            <w:pPr>
              <w:pStyle w:val="aa"/>
              <w:rPr>
                <w:sz w:val="23"/>
                <w:szCs w:val="23"/>
              </w:rPr>
            </w:pPr>
          </w:p>
        </w:tc>
      </w:tr>
      <w:tr w:rsidR="00386455" w:rsidRPr="00DD039B" w:rsidTr="001A0FCB">
        <w:tc>
          <w:tcPr>
            <w:tcW w:w="10500" w:type="dxa"/>
            <w:gridSpan w:val="6"/>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22" w:name="sub_404"/>
            <w:bookmarkStart w:id="23" w:name="_Toc182500849"/>
            <w:r w:rsidRPr="00DD039B">
              <w:rPr>
                <w:color w:val="auto"/>
                <w:sz w:val="23"/>
                <w:szCs w:val="23"/>
              </w:rPr>
              <w:t>VI. Предприятия торговли, общественного питания и бытового обслуживания</w:t>
            </w:r>
            <w:bookmarkEnd w:id="22"/>
            <w:bookmarkEnd w:id="23"/>
          </w:p>
        </w:tc>
      </w:tr>
      <w:tr w:rsidR="00386455" w:rsidRPr="00DD039B" w:rsidTr="00603857">
        <w:tc>
          <w:tcPr>
            <w:tcW w:w="1985" w:type="dxa"/>
            <w:tcBorders>
              <w:top w:val="single" w:sz="4" w:space="0" w:color="auto"/>
              <w:bottom w:val="nil"/>
              <w:right w:val="single" w:sz="4" w:space="0" w:color="auto"/>
            </w:tcBorders>
          </w:tcPr>
          <w:p w:rsidR="00F84504" w:rsidRPr="00DD039B" w:rsidRDefault="00F84504" w:rsidP="003440E7">
            <w:pPr>
              <w:pStyle w:val="aa"/>
              <w:rPr>
                <w:sz w:val="23"/>
                <w:szCs w:val="23"/>
              </w:rPr>
            </w:pPr>
          </w:p>
        </w:tc>
        <w:tc>
          <w:tcPr>
            <w:tcW w:w="1304"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кв. м торговой площади</w:t>
            </w:r>
          </w:p>
        </w:tc>
        <w:tc>
          <w:tcPr>
            <w:tcW w:w="1276" w:type="dxa"/>
            <w:tcBorders>
              <w:top w:val="single" w:sz="4" w:space="0" w:color="auto"/>
              <w:left w:val="single" w:sz="4" w:space="0" w:color="auto"/>
              <w:bottom w:val="nil"/>
              <w:right w:val="nil"/>
            </w:tcBorders>
          </w:tcPr>
          <w:p w:rsidR="00F84504" w:rsidRPr="00DD039B" w:rsidRDefault="00F84504" w:rsidP="003440E7">
            <w:pPr>
              <w:pStyle w:val="aa"/>
              <w:rPr>
                <w:sz w:val="23"/>
                <w:szCs w:val="23"/>
              </w:rPr>
            </w:pPr>
          </w:p>
        </w:tc>
        <w:tc>
          <w:tcPr>
            <w:tcW w:w="1134" w:type="dxa"/>
            <w:tcBorders>
              <w:top w:val="single" w:sz="4" w:space="0" w:color="auto"/>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41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торговые центры местного значения с числом обслуживаемого населения, тыс. чел.:</w:t>
            </w:r>
          </w:p>
          <w:p w:rsidR="00F84504" w:rsidRPr="00DD039B" w:rsidRDefault="00F84504" w:rsidP="003440E7">
            <w:pPr>
              <w:pStyle w:val="ad"/>
              <w:rPr>
                <w:sz w:val="23"/>
                <w:szCs w:val="23"/>
              </w:rPr>
            </w:pPr>
            <w:r w:rsidRPr="00DD039B">
              <w:rPr>
                <w:sz w:val="23"/>
                <w:szCs w:val="23"/>
              </w:rPr>
              <w:t>от 4 до 6 - 0,4 - 0,6 га на объект;</w:t>
            </w:r>
          </w:p>
          <w:p w:rsidR="00F84504" w:rsidRPr="00DD039B" w:rsidRDefault="00F84504" w:rsidP="003440E7">
            <w:pPr>
              <w:pStyle w:val="ad"/>
              <w:rPr>
                <w:sz w:val="23"/>
                <w:szCs w:val="23"/>
              </w:rPr>
            </w:pPr>
            <w:r w:rsidRPr="00DD039B">
              <w:rPr>
                <w:sz w:val="23"/>
                <w:szCs w:val="23"/>
              </w:rPr>
              <w:t>от 6 до 10 - 0,6 - 0,8 га на объект;</w:t>
            </w:r>
          </w:p>
          <w:p w:rsidR="00F84504" w:rsidRPr="00DD039B" w:rsidRDefault="00F84504" w:rsidP="003440E7">
            <w:pPr>
              <w:pStyle w:val="ad"/>
              <w:rPr>
                <w:sz w:val="23"/>
                <w:szCs w:val="23"/>
              </w:rPr>
            </w:pPr>
            <w:r w:rsidRPr="00DD039B">
              <w:rPr>
                <w:sz w:val="23"/>
                <w:szCs w:val="23"/>
              </w:rPr>
              <w:t>от 10 до 15 - 0,8 - 1,1 га на объект;</w:t>
            </w:r>
          </w:p>
          <w:p w:rsidR="00F84504" w:rsidRPr="00DD039B" w:rsidRDefault="00F84504" w:rsidP="003440E7">
            <w:pPr>
              <w:pStyle w:val="ad"/>
              <w:rPr>
                <w:sz w:val="23"/>
                <w:szCs w:val="23"/>
              </w:rPr>
            </w:pPr>
            <w:r w:rsidRPr="00DD039B">
              <w:rPr>
                <w:sz w:val="23"/>
                <w:szCs w:val="23"/>
              </w:rPr>
              <w:t>от 15 до 20 - 1,1 - 1,3 га на объект. Торговые центры  сельских поселений с числом жителей, тыс. чел.:</w:t>
            </w:r>
          </w:p>
          <w:p w:rsidR="00F84504" w:rsidRPr="00DD039B" w:rsidRDefault="00F84504" w:rsidP="003440E7">
            <w:pPr>
              <w:pStyle w:val="ad"/>
              <w:rPr>
                <w:sz w:val="23"/>
                <w:szCs w:val="23"/>
              </w:rPr>
            </w:pPr>
            <w:r w:rsidRPr="00DD039B">
              <w:rPr>
                <w:sz w:val="23"/>
                <w:szCs w:val="23"/>
              </w:rPr>
              <w:t>до 1 - 0,1 - 0,2 га;</w:t>
            </w:r>
          </w:p>
          <w:p w:rsidR="00F84504" w:rsidRPr="00DD039B" w:rsidRDefault="00F84504" w:rsidP="003440E7">
            <w:pPr>
              <w:pStyle w:val="ad"/>
              <w:rPr>
                <w:sz w:val="23"/>
                <w:szCs w:val="23"/>
              </w:rPr>
            </w:pPr>
            <w:r w:rsidRPr="00DD039B">
              <w:rPr>
                <w:sz w:val="23"/>
                <w:szCs w:val="23"/>
              </w:rPr>
              <w:t>от 1 до 3 - 0,2 - 0,4 га;</w:t>
            </w:r>
          </w:p>
          <w:p w:rsidR="00F84504" w:rsidRPr="00DD039B" w:rsidRDefault="00F84504" w:rsidP="003440E7">
            <w:pPr>
              <w:pStyle w:val="ad"/>
              <w:rPr>
                <w:sz w:val="23"/>
                <w:szCs w:val="23"/>
              </w:rPr>
            </w:pPr>
            <w:r w:rsidRPr="00DD039B">
              <w:rPr>
                <w:sz w:val="23"/>
                <w:szCs w:val="23"/>
              </w:rPr>
              <w:t>от 3 до 4 - 0,4 - 0,6 га;</w:t>
            </w:r>
          </w:p>
          <w:p w:rsidR="00F84504" w:rsidRPr="00DD039B" w:rsidRDefault="00F84504" w:rsidP="003440E7">
            <w:pPr>
              <w:pStyle w:val="ad"/>
              <w:rPr>
                <w:sz w:val="23"/>
                <w:szCs w:val="23"/>
              </w:rPr>
            </w:pPr>
            <w:r w:rsidRPr="00DD039B">
              <w:rPr>
                <w:sz w:val="23"/>
                <w:szCs w:val="23"/>
              </w:rPr>
              <w:t>от 5 до 6 - 0,6 - 1,0 га;</w:t>
            </w:r>
          </w:p>
          <w:p w:rsidR="00F84504" w:rsidRPr="00DD039B" w:rsidRDefault="00F84504" w:rsidP="003440E7">
            <w:pPr>
              <w:pStyle w:val="ad"/>
              <w:rPr>
                <w:sz w:val="23"/>
                <w:szCs w:val="23"/>
              </w:rPr>
            </w:pPr>
            <w:r w:rsidRPr="00DD039B">
              <w:rPr>
                <w:sz w:val="23"/>
                <w:szCs w:val="23"/>
              </w:rPr>
              <w:t>от 7 до 10 1,0 - 1,2 га</w:t>
            </w:r>
          </w:p>
          <w:p w:rsidR="00F84504" w:rsidRPr="00DD039B" w:rsidRDefault="00F84504" w:rsidP="003440E7">
            <w:pPr>
              <w:pStyle w:val="ad"/>
              <w:rPr>
                <w:sz w:val="23"/>
                <w:szCs w:val="23"/>
              </w:rPr>
            </w:pPr>
            <w:r w:rsidRPr="00DD039B">
              <w:rPr>
                <w:sz w:val="23"/>
                <w:szCs w:val="23"/>
              </w:rPr>
              <w:t>Предприятия торговли (возможно встроенно-пристроенные), м2 торговой площади:</w:t>
            </w:r>
          </w:p>
          <w:p w:rsidR="00F84504" w:rsidRPr="00DD039B" w:rsidRDefault="00F84504" w:rsidP="003440E7">
            <w:pPr>
              <w:pStyle w:val="ad"/>
              <w:rPr>
                <w:sz w:val="23"/>
                <w:szCs w:val="23"/>
              </w:rPr>
            </w:pPr>
            <w:r w:rsidRPr="00DD039B">
              <w:rPr>
                <w:sz w:val="23"/>
                <w:szCs w:val="23"/>
              </w:rPr>
              <w:t>до 250 - 0,08 га на 100 кв. м торговой площади;</w:t>
            </w:r>
          </w:p>
          <w:p w:rsidR="00F84504" w:rsidRPr="00DD039B" w:rsidRDefault="00F84504" w:rsidP="003440E7">
            <w:pPr>
              <w:pStyle w:val="ad"/>
              <w:rPr>
                <w:sz w:val="23"/>
                <w:szCs w:val="23"/>
              </w:rPr>
            </w:pPr>
            <w:r w:rsidRPr="00DD039B">
              <w:rPr>
                <w:sz w:val="23"/>
                <w:szCs w:val="23"/>
              </w:rPr>
              <w:t>от 250 до 650 - 0,08 - 0,06</w:t>
            </w:r>
          </w:p>
          <w:p w:rsidR="00F84504" w:rsidRPr="00DD039B" w:rsidRDefault="00F84504" w:rsidP="003440E7">
            <w:pPr>
              <w:pStyle w:val="ad"/>
              <w:rPr>
                <w:sz w:val="23"/>
                <w:szCs w:val="23"/>
              </w:rPr>
            </w:pPr>
            <w:r w:rsidRPr="00DD039B">
              <w:rPr>
                <w:sz w:val="23"/>
                <w:szCs w:val="23"/>
              </w:rPr>
              <w:t>650 - 1500 - 0,06 - 0,04</w:t>
            </w:r>
          </w:p>
          <w:p w:rsidR="00F84504" w:rsidRPr="00DD039B" w:rsidRDefault="00F84504" w:rsidP="003440E7">
            <w:pPr>
              <w:pStyle w:val="ad"/>
              <w:rPr>
                <w:sz w:val="23"/>
                <w:szCs w:val="23"/>
              </w:rPr>
            </w:pPr>
            <w:r w:rsidRPr="00DD039B">
              <w:rPr>
                <w:sz w:val="23"/>
                <w:szCs w:val="23"/>
              </w:rPr>
              <w:t>1500 - 3500 - 0,04 - 0,02</w:t>
            </w:r>
          </w:p>
          <w:p w:rsidR="00F84504" w:rsidRPr="00DD039B" w:rsidRDefault="00F84504" w:rsidP="003440E7">
            <w:pPr>
              <w:pStyle w:val="ad"/>
              <w:rPr>
                <w:sz w:val="23"/>
                <w:szCs w:val="23"/>
              </w:rPr>
            </w:pPr>
            <w:r w:rsidRPr="00DD039B">
              <w:rPr>
                <w:sz w:val="23"/>
                <w:szCs w:val="23"/>
              </w:rPr>
              <w:t>3500 - 0,02</w:t>
            </w:r>
          </w:p>
        </w:tc>
        <w:tc>
          <w:tcPr>
            <w:tcW w:w="2391" w:type="dxa"/>
            <w:vMerge w:val="restart"/>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 xml:space="preserve">Нормативная обеспеченность населения площадью торговых объектов на территориях </w:t>
            </w:r>
            <w:r w:rsidR="00AB7C7E">
              <w:rPr>
                <w:sz w:val="23"/>
                <w:szCs w:val="23"/>
              </w:rPr>
              <w:t xml:space="preserve">поселений </w:t>
            </w:r>
            <w:r w:rsidRPr="00DD039B">
              <w:rPr>
                <w:sz w:val="23"/>
                <w:szCs w:val="23"/>
              </w:rPr>
              <w:t>м</w:t>
            </w:r>
            <w:r w:rsidR="00D82B56" w:rsidRPr="00DD039B">
              <w:rPr>
                <w:sz w:val="23"/>
                <w:szCs w:val="23"/>
              </w:rPr>
              <w:t>униципального образования</w:t>
            </w:r>
            <w:r w:rsidRPr="00DD039B">
              <w:rPr>
                <w:sz w:val="23"/>
                <w:szCs w:val="23"/>
              </w:rPr>
              <w:t xml:space="preserve"> должна быть не ниже установленных </w:t>
            </w:r>
            <w:hyperlink r:id="rId15"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w:t>
            </w:r>
            <w:r w:rsidR="00D82B56" w:rsidRPr="00DD039B">
              <w:rPr>
                <w:sz w:val="23"/>
                <w:szCs w:val="23"/>
              </w:rPr>
              <w:t>№</w:t>
            </w:r>
            <w:r w:rsidRPr="00DD039B">
              <w:rPr>
                <w:sz w:val="23"/>
                <w:szCs w:val="23"/>
              </w:rPr>
              <w:t xml:space="preserve">916 </w:t>
            </w:r>
            <w:r w:rsidR="00D82B56" w:rsidRPr="00DD039B">
              <w:rPr>
                <w:sz w:val="23"/>
                <w:szCs w:val="23"/>
              </w:rPr>
              <w:t>«</w:t>
            </w:r>
            <w:r w:rsidRPr="00DD039B">
              <w:rPr>
                <w:sz w:val="23"/>
                <w:szCs w:val="23"/>
              </w:rPr>
              <w:t>Об утверждении нормативов минимальной обеспеченности населения Краснодарского края площадью торговых объектов</w:t>
            </w:r>
            <w:r w:rsidR="00D82B56" w:rsidRPr="00DD039B">
              <w:rPr>
                <w:sz w:val="23"/>
                <w:szCs w:val="23"/>
              </w:rPr>
              <w:t>»</w:t>
            </w:r>
            <w:r w:rsidRPr="00DD039B">
              <w:rPr>
                <w:sz w:val="23"/>
                <w:szCs w:val="23"/>
              </w:rPr>
              <w:t xml:space="preserve">, в том числе стационарных по продаже продовольственных и непродовольственных товаров в соответствии с </w:t>
            </w:r>
            <w:hyperlink r:id="rId16" w:history="1">
              <w:r w:rsidRPr="00DD039B">
                <w:rPr>
                  <w:rStyle w:val="a4"/>
                  <w:rFonts w:cs="Times New Roman CYR"/>
                  <w:color w:val="auto"/>
                  <w:sz w:val="23"/>
                  <w:szCs w:val="23"/>
                </w:rPr>
                <w:t xml:space="preserve">Приложением </w:t>
              </w:r>
              <w:r w:rsidR="00D82B56" w:rsidRPr="00DD039B">
                <w:rPr>
                  <w:rStyle w:val="a4"/>
                  <w:rFonts w:cs="Times New Roman CYR"/>
                  <w:color w:val="auto"/>
                  <w:sz w:val="23"/>
                  <w:szCs w:val="23"/>
                </w:rPr>
                <w:t>№</w:t>
              </w:r>
              <w:r w:rsidRPr="00DD039B">
                <w:rPr>
                  <w:rStyle w:val="a4"/>
                  <w:rFonts w:cs="Times New Roman CYR"/>
                  <w:color w:val="auto"/>
                  <w:sz w:val="23"/>
                  <w:szCs w:val="23"/>
                </w:rPr>
                <w:t>1</w:t>
              </w:r>
            </w:hyperlink>
            <w:r w:rsidRPr="00DD039B">
              <w:rPr>
                <w:sz w:val="23"/>
                <w:szCs w:val="23"/>
              </w:rP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7" w:history="1">
              <w:r w:rsidRPr="00DD039B">
                <w:rPr>
                  <w:rStyle w:val="a4"/>
                  <w:rFonts w:cs="Times New Roman CYR"/>
                  <w:color w:val="auto"/>
                  <w:sz w:val="23"/>
                  <w:szCs w:val="23"/>
                </w:rPr>
                <w:t>Приложением N 2</w:t>
              </w:r>
            </w:hyperlink>
            <w:r w:rsidRPr="00DD039B">
              <w:rPr>
                <w:sz w:val="23"/>
                <w:szCs w:val="23"/>
              </w:rPr>
              <w:t xml:space="preserve"> указанного постановления</w:t>
            </w:r>
          </w:p>
          <w:p w:rsidR="00F84504" w:rsidRPr="00DD039B" w:rsidRDefault="00F84504" w:rsidP="003440E7">
            <w:pPr>
              <w:pStyle w:val="ad"/>
              <w:rPr>
                <w:sz w:val="23"/>
                <w:szCs w:val="23"/>
              </w:rPr>
            </w:pPr>
            <w:r w:rsidRPr="00DD039B">
              <w:rPr>
                <w:sz w:val="23"/>
                <w:szCs w:val="23"/>
              </w:rPr>
              <w:t xml:space="preserve">При этом в норму расчета магазинов непродовольственных товаров в городах входят комиссионные 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p w:rsidR="00F84504" w:rsidRPr="00DD039B" w:rsidRDefault="00F84504" w:rsidP="003440E7">
            <w:pPr>
              <w:pStyle w:val="ad"/>
              <w:rPr>
                <w:sz w:val="23"/>
                <w:szCs w:val="23"/>
              </w:rPr>
            </w:pPr>
            <w:r w:rsidRPr="00DD039B">
              <w:rPr>
                <w:sz w:val="23"/>
                <w:szCs w:val="23"/>
              </w:rP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bookmarkStart w:id="24" w:name="sub_4042"/>
            <w:r w:rsidRPr="00DD039B">
              <w:rPr>
                <w:sz w:val="23"/>
                <w:szCs w:val="23"/>
              </w:rPr>
              <w:t>Торговые центры</w:t>
            </w:r>
            <w:bookmarkEnd w:id="24"/>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w:t>
            </w:r>
          </w:p>
        </w:tc>
        <w:tc>
          <w:tcPr>
            <w:tcW w:w="1304"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val="restart"/>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магазины продовольственных товаров</w:t>
            </w:r>
          </w:p>
        </w:tc>
        <w:tc>
          <w:tcPr>
            <w:tcW w:w="1304" w:type="dxa"/>
            <w:vMerge w:val="restart"/>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val="restart"/>
            <w:tcBorders>
              <w:top w:val="nil"/>
              <w:left w:val="single" w:sz="4" w:space="0" w:color="auto"/>
              <w:bottom w:val="nil"/>
              <w:right w:val="nil"/>
            </w:tcBorders>
          </w:tcPr>
          <w:p w:rsidR="00F84504" w:rsidRPr="00DD039B" w:rsidRDefault="00F84504" w:rsidP="003440E7">
            <w:pPr>
              <w:pStyle w:val="ad"/>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rPr>
                <w:sz w:val="23"/>
                <w:szCs w:val="23"/>
              </w:rPr>
            </w:pP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vMerge/>
            <w:tcBorders>
              <w:top w:val="nil"/>
              <w:bottom w:val="nil"/>
              <w:right w:val="single" w:sz="4" w:space="0" w:color="auto"/>
            </w:tcBorders>
          </w:tcPr>
          <w:p w:rsidR="00F84504" w:rsidRPr="00DD039B" w:rsidRDefault="00F84504" w:rsidP="003440E7">
            <w:pPr>
              <w:pStyle w:val="aa"/>
              <w:rPr>
                <w:sz w:val="23"/>
                <w:szCs w:val="23"/>
              </w:rPr>
            </w:pPr>
          </w:p>
        </w:tc>
        <w:tc>
          <w:tcPr>
            <w:tcW w:w="1304" w:type="dxa"/>
            <w:vMerge/>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vMerge/>
            <w:tcBorders>
              <w:top w:val="nil"/>
              <w:left w:val="single" w:sz="4" w:space="0" w:color="auto"/>
              <w:bottom w:val="nil"/>
              <w:right w:val="nil"/>
            </w:tcBorders>
          </w:tcPr>
          <w:p w:rsidR="00F84504" w:rsidRPr="00DD039B" w:rsidRDefault="00F84504" w:rsidP="003440E7">
            <w:pPr>
              <w:pStyle w:val="aa"/>
              <w:rPr>
                <w:sz w:val="23"/>
                <w:szCs w:val="23"/>
              </w:rPr>
            </w:pPr>
          </w:p>
        </w:tc>
        <w:tc>
          <w:tcPr>
            <w:tcW w:w="1134" w:type="dxa"/>
            <w:tcBorders>
              <w:top w:val="nil"/>
              <w:left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603857">
        <w:tc>
          <w:tcPr>
            <w:tcW w:w="198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магазины непродовольственных товаров</w:t>
            </w:r>
          </w:p>
        </w:tc>
        <w:tc>
          <w:tcPr>
            <w:tcW w:w="1304"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tcBorders>
              <w:top w:val="nil"/>
              <w:left w:val="single" w:sz="4" w:space="0" w:color="auto"/>
              <w:bottom w:val="single" w:sz="4" w:space="0" w:color="auto"/>
              <w:right w:val="nil"/>
            </w:tcBorders>
          </w:tcPr>
          <w:p w:rsidR="00F84504" w:rsidRPr="00DD039B" w:rsidRDefault="00F84504" w:rsidP="00603857">
            <w:pPr>
              <w:pStyle w:val="ad"/>
              <w:rPr>
                <w:sz w:val="23"/>
                <w:szCs w:val="23"/>
              </w:rPr>
            </w:pPr>
          </w:p>
        </w:tc>
        <w:tc>
          <w:tcPr>
            <w:tcW w:w="1134" w:type="dxa"/>
            <w:tcBorders>
              <w:top w:val="nil"/>
              <w:left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w:t>
            </w:r>
          </w:p>
        </w:tc>
        <w:tc>
          <w:tcPr>
            <w:tcW w:w="241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91" w:type="dxa"/>
            <w:vMerge/>
            <w:tcBorders>
              <w:top w:val="nil"/>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bookmarkStart w:id="25" w:name="sub_4045"/>
            <w:r w:rsidRPr="00DD039B">
              <w:rPr>
                <w:sz w:val="23"/>
                <w:szCs w:val="23"/>
              </w:rPr>
              <w:t>Рынок, ярмарка</w:t>
            </w:r>
            <w:bookmarkEnd w:id="25"/>
          </w:p>
        </w:tc>
        <w:tc>
          <w:tcPr>
            <w:tcW w:w="130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41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 заданию на проектирование</w:t>
            </w:r>
          </w:p>
        </w:tc>
        <w:tc>
          <w:tcPr>
            <w:tcW w:w="2391" w:type="dxa"/>
            <w:tcBorders>
              <w:top w:val="nil"/>
              <w:left w:val="single" w:sz="4" w:space="0" w:color="auto"/>
              <w:bottom w:val="single" w:sz="4" w:space="0" w:color="auto"/>
            </w:tcBorders>
          </w:tcPr>
          <w:p w:rsidR="00F84504" w:rsidRPr="00DD039B" w:rsidRDefault="00F84504" w:rsidP="003440E7">
            <w:pPr>
              <w:pStyle w:val="ad"/>
              <w:rPr>
                <w:sz w:val="23"/>
                <w:szCs w:val="23"/>
              </w:rPr>
            </w:pPr>
          </w:p>
        </w:tc>
      </w:tr>
      <w:tr w:rsidR="00386455" w:rsidRPr="00DD039B" w:rsidTr="003E7040">
        <w:tc>
          <w:tcPr>
            <w:tcW w:w="10500" w:type="dxa"/>
            <w:gridSpan w:val="6"/>
            <w:tcBorders>
              <w:top w:val="single" w:sz="4" w:space="0" w:color="auto"/>
              <w:bottom w:val="single" w:sz="4" w:space="0" w:color="auto"/>
            </w:tcBorders>
          </w:tcPr>
          <w:p w:rsidR="00386455" w:rsidRPr="00DD039B" w:rsidRDefault="00386455" w:rsidP="00386455">
            <w:pPr>
              <w:pStyle w:val="ad"/>
              <w:rPr>
                <w:sz w:val="23"/>
                <w:szCs w:val="23"/>
              </w:rPr>
            </w:pPr>
            <w:r w:rsidRPr="00DD039B">
              <w:rPr>
                <w:b/>
                <w:bCs/>
                <w:sz w:val="23"/>
                <w:szCs w:val="23"/>
              </w:rPr>
              <w:t>Примечание:</w:t>
            </w:r>
            <w:r w:rsidRPr="00DD039B">
              <w:rPr>
                <w:sz w:val="23"/>
                <w:szCs w:val="23"/>
              </w:rPr>
              <w:t xml:space="preserve"> 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8" w:history="1">
              <w:r w:rsidRPr="00DD039B">
                <w:rPr>
                  <w:rStyle w:val="a4"/>
                  <w:rFonts w:cs="Times New Roman CYR"/>
                  <w:color w:val="auto"/>
                  <w:sz w:val="23"/>
                  <w:szCs w:val="23"/>
                </w:rPr>
                <w:t>постановлением</w:t>
              </w:r>
            </w:hyperlink>
            <w:r w:rsidRPr="00DD039B">
              <w:rPr>
                <w:sz w:val="23"/>
                <w:szCs w:val="23"/>
              </w:rPr>
              <w:t xml:space="preserve"> главы администрации (губернатора) Краснодарского края от 21 ноября 2016 года №916 «Об утверждении нормативов минимальной обеспеченности населения Краснодарского края площадью торговых объектов» в соответствии с </w:t>
            </w:r>
            <w:hyperlink r:id="rId19" w:history="1">
              <w:r w:rsidRPr="00DD039B">
                <w:rPr>
                  <w:rStyle w:val="a4"/>
                  <w:rFonts w:cs="Times New Roman CYR"/>
                  <w:color w:val="auto"/>
                  <w:sz w:val="23"/>
                  <w:szCs w:val="23"/>
                </w:rPr>
                <w:t>Приложением N 4</w:t>
              </w:r>
            </w:hyperlink>
            <w:r w:rsidRPr="00DD039B">
              <w:rPr>
                <w:sz w:val="23"/>
                <w:szCs w:val="23"/>
              </w:rPr>
              <w:t xml:space="preserve"> указанного постановления</w:t>
            </w:r>
          </w:p>
          <w:p w:rsidR="00386455" w:rsidRPr="00DD039B" w:rsidRDefault="00386455" w:rsidP="00386455">
            <w:pPr>
              <w:pStyle w:val="ad"/>
              <w:rPr>
                <w:sz w:val="23"/>
                <w:szCs w:val="23"/>
              </w:rPr>
            </w:pPr>
            <w:r w:rsidRPr="00DD039B">
              <w:rPr>
                <w:sz w:val="23"/>
                <w:szCs w:val="23"/>
              </w:rPr>
              <w:t>Ярмарки - на основании решения органов местного самоуправления муниципального образования, в соответствии с видом ярмарки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Рыночный комплекс, м2 торговой площади на 1 тыс. чел. розничной торговли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От 7 до 14 м2 торговой площади рыночного комплекса в зависимости от вместимости: 14м2 - при торговой площади до 600 м2</w:t>
            </w:r>
          </w:p>
          <w:p w:rsidR="00386455" w:rsidRPr="00DD039B" w:rsidRDefault="00386455" w:rsidP="00386455">
            <w:pPr>
              <w:pStyle w:val="ad"/>
              <w:rPr>
                <w:sz w:val="23"/>
                <w:szCs w:val="23"/>
              </w:rPr>
            </w:pPr>
            <w:r w:rsidRPr="00DD039B">
              <w:rPr>
                <w:sz w:val="23"/>
                <w:szCs w:val="23"/>
              </w:rPr>
              <w:t>7м2 - св. 3000м2</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Рынки - в соответствии с планом, предусматривающим организацию рынков на территории Краснодарского края, 1 торговое место принимается в размере 6 кв. м торговой площади</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6" w:name="sub_4047"/>
            <w:r w:rsidRPr="00DD039B">
              <w:rPr>
                <w:sz w:val="23"/>
                <w:szCs w:val="23"/>
              </w:rPr>
              <w:t>Предприятие общественного питания, место на 1 тыс. чел.</w:t>
            </w:r>
            <w:bookmarkEnd w:id="26"/>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40 (8 -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При числе мест, га на 100 мест:</w:t>
            </w:r>
          </w:p>
          <w:p w:rsidR="00386455" w:rsidRPr="00DD039B" w:rsidRDefault="00386455" w:rsidP="00386455">
            <w:pPr>
              <w:pStyle w:val="ad"/>
              <w:rPr>
                <w:sz w:val="23"/>
                <w:szCs w:val="23"/>
              </w:rPr>
            </w:pPr>
            <w:r w:rsidRPr="00DD039B">
              <w:rPr>
                <w:sz w:val="23"/>
                <w:szCs w:val="23"/>
              </w:rPr>
              <w:t>до 50 - 0,2 - 0,25;</w:t>
            </w:r>
          </w:p>
          <w:p w:rsidR="00386455" w:rsidRPr="00DD039B" w:rsidRDefault="00386455" w:rsidP="00386455">
            <w:pPr>
              <w:pStyle w:val="ad"/>
              <w:rPr>
                <w:sz w:val="23"/>
                <w:szCs w:val="23"/>
              </w:rPr>
            </w:pPr>
            <w:r w:rsidRPr="00DD039B">
              <w:rPr>
                <w:sz w:val="23"/>
                <w:szCs w:val="23"/>
              </w:rPr>
              <w:t>свыше 50 до 150 - 0,2 - 0,15;</w:t>
            </w:r>
          </w:p>
          <w:p w:rsidR="00386455" w:rsidRPr="00DD039B" w:rsidRDefault="00386455" w:rsidP="00386455">
            <w:pPr>
              <w:pStyle w:val="ad"/>
              <w:rPr>
                <w:sz w:val="23"/>
                <w:szCs w:val="23"/>
              </w:rPr>
            </w:pPr>
            <w:r w:rsidRPr="00DD039B">
              <w:rPr>
                <w:sz w:val="23"/>
                <w:szCs w:val="23"/>
              </w:rPr>
              <w:t>свыше 150 - 0,1</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rsidR="00386455" w:rsidRPr="00DD039B" w:rsidRDefault="00386455" w:rsidP="00386455">
            <w:pPr>
              <w:pStyle w:val="ad"/>
              <w:rPr>
                <w:sz w:val="23"/>
                <w:szCs w:val="23"/>
              </w:rPr>
            </w:pPr>
            <w:r w:rsidRPr="00DD039B">
              <w:rPr>
                <w:sz w:val="23"/>
                <w:szCs w:val="23"/>
              </w:rPr>
              <w:t xml:space="preserve">Радиус обслуживания предприятий общественного питания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Магазины кулинарии, м2 торговой площади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Кв. м торг. Площади</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6 (3 -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27" w:name="sub_4049"/>
            <w:r w:rsidRPr="00DD039B">
              <w:rPr>
                <w:sz w:val="23"/>
                <w:szCs w:val="23"/>
              </w:rPr>
              <w:t>Предприятия бытового обслуживания, рабочее место на 1 тыс. чел.</w:t>
            </w:r>
            <w:bookmarkEnd w:id="27"/>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Рабочее 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9 (2,0 -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rsidR="00386455" w:rsidRPr="00DD039B" w:rsidRDefault="00386455" w:rsidP="00386455">
            <w:pPr>
              <w:pStyle w:val="ad"/>
              <w:rPr>
                <w:sz w:val="23"/>
                <w:szCs w:val="23"/>
              </w:rPr>
            </w:pPr>
            <w:r w:rsidRPr="00DD039B">
              <w:rPr>
                <w:sz w:val="23"/>
                <w:szCs w:val="23"/>
              </w:rPr>
              <w:t xml:space="preserve">Радиус обслуживания предприятий бытового обслуживания следует принимать в соответствии с </w:t>
            </w:r>
            <w:hyperlink w:anchor="sub_51" w:history="1">
              <w:r w:rsidRPr="00DD039B">
                <w:rPr>
                  <w:rStyle w:val="a4"/>
                  <w:rFonts w:cs="Times New Roman CYR"/>
                  <w:color w:val="auto"/>
                  <w:sz w:val="23"/>
                  <w:szCs w:val="23"/>
                </w:rPr>
                <w:t>таблицей 5.1</w:t>
              </w:r>
            </w:hyperlink>
            <w:r w:rsidRPr="00DD039B">
              <w:rPr>
                <w:sz w:val="23"/>
                <w:szCs w:val="23"/>
              </w:rPr>
              <w:t xml:space="preserve"> Настоящих нормативов</w:t>
            </w: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непосредственного обслуживания населения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5 (2 -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На 10 рабочих мест для предприятий мощностью, рабочих мест:</w:t>
            </w:r>
          </w:p>
          <w:p w:rsidR="00386455" w:rsidRPr="00DD039B" w:rsidRDefault="00386455" w:rsidP="00386455">
            <w:pPr>
              <w:pStyle w:val="ad"/>
              <w:rPr>
                <w:sz w:val="23"/>
                <w:szCs w:val="23"/>
              </w:rPr>
            </w:pPr>
            <w:r w:rsidRPr="00DD039B">
              <w:rPr>
                <w:sz w:val="23"/>
                <w:szCs w:val="23"/>
              </w:rPr>
              <w:t>0,1 - 0,2 га 10 - 50 мест;</w:t>
            </w:r>
          </w:p>
          <w:p w:rsidR="00386455" w:rsidRPr="00DD039B" w:rsidRDefault="00386455" w:rsidP="00386455">
            <w:pPr>
              <w:pStyle w:val="ad"/>
              <w:rPr>
                <w:sz w:val="23"/>
                <w:szCs w:val="23"/>
              </w:rPr>
            </w:pPr>
            <w:r w:rsidRPr="00DD039B">
              <w:rPr>
                <w:sz w:val="23"/>
                <w:szCs w:val="23"/>
              </w:rPr>
              <w:t>0,05 - 0,08 - 50 - 150 мест</w:t>
            </w:r>
          </w:p>
          <w:p w:rsidR="00386455" w:rsidRPr="00DD039B" w:rsidRDefault="00386455" w:rsidP="00386455">
            <w:pPr>
              <w:pStyle w:val="ad"/>
              <w:rPr>
                <w:sz w:val="23"/>
                <w:szCs w:val="23"/>
              </w:rPr>
            </w:pPr>
            <w:r w:rsidRPr="00DD039B">
              <w:rPr>
                <w:sz w:val="23"/>
                <w:szCs w:val="23"/>
              </w:rPr>
              <w:t>0,03 - 0,04 - св. 150 мест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Производственные предприятия централизованного выполнения заказов,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0,52 - 1,2 га</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Предприятия коммунального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Прачечные, кг белья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белья в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120 (10 -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60</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прачечные самообслуживания, объект</w:t>
            </w:r>
          </w:p>
        </w:tc>
        <w:tc>
          <w:tcPr>
            <w:tcW w:w="1304"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10 (10 -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20</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Показатель расчета фабрик-прачечных дан с учетом обслуживания общественного сектора до 40 кг белья в смену</w:t>
            </w: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фабрики-прачечные, объект</w:t>
            </w:r>
          </w:p>
        </w:tc>
        <w:tc>
          <w:tcPr>
            <w:tcW w:w="1304" w:type="dxa"/>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110</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40</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Химчистки, кг вещей в смену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кг вещей смену на 1 тыс.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11,4 (4,0 - для микрорайонов и жилых районов)</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3,5</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В том числе:</w:t>
            </w:r>
          </w:p>
          <w:p w:rsidR="00386455" w:rsidRPr="00DD039B" w:rsidRDefault="00386455" w:rsidP="00386455">
            <w:pPr>
              <w:pStyle w:val="ad"/>
              <w:rPr>
                <w:sz w:val="23"/>
                <w:szCs w:val="23"/>
              </w:rPr>
            </w:pPr>
            <w:r w:rsidRPr="00DD039B">
              <w:rPr>
                <w:sz w:val="23"/>
                <w:szCs w:val="23"/>
              </w:rPr>
              <w:t>химчистки самообслуживания, объект</w:t>
            </w:r>
          </w:p>
        </w:tc>
        <w:tc>
          <w:tcPr>
            <w:tcW w:w="1304" w:type="dxa"/>
            <w:vMerge w:val="restart"/>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4,0 (4,0 - для микрорайонов и жилых районов)</w:t>
            </w:r>
          </w:p>
        </w:tc>
        <w:tc>
          <w:tcPr>
            <w:tcW w:w="1134" w:type="dxa"/>
            <w:tcBorders>
              <w:top w:val="single" w:sz="4" w:space="0" w:color="auto"/>
              <w:left w:val="single" w:sz="4" w:space="0" w:color="auto"/>
              <w:bottom w:val="nil"/>
              <w:right w:val="single" w:sz="4" w:space="0" w:color="auto"/>
            </w:tcBorders>
          </w:tcPr>
          <w:p w:rsidR="00386455" w:rsidRPr="00DD039B" w:rsidRDefault="00386455" w:rsidP="00386455">
            <w:pPr>
              <w:pStyle w:val="aa"/>
              <w:jc w:val="center"/>
              <w:rPr>
                <w:sz w:val="23"/>
                <w:szCs w:val="23"/>
              </w:rPr>
            </w:pPr>
            <w:r w:rsidRPr="00DD039B">
              <w:rPr>
                <w:sz w:val="23"/>
                <w:szCs w:val="23"/>
              </w:rPr>
              <w:t>1,2</w:t>
            </w: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0,1 - 0,2 га на объект</w:t>
            </w: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фабрики-химчистки</w:t>
            </w:r>
          </w:p>
        </w:tc>
        <w:tc>
          <w:tcPr>
            <w:tcW w:w="1304" w:type="dxa"/>
            <w:vMerge/>
            <w:tcBorders>
              <w:top w:val="nil"/>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7,4</w:t>
            </w:r>
          </w:p>
        </w:tc>
        <w:tc>
          <w:tcPr>
            <w:tcW w:w="1134" w:type="dxa"/>
            <w:tcBorders>
              <w:top w:val="nil"/>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2,3</w:t>
            </w: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0,5 - 1,0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Бани, место на 1 тыс. чел.</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Место на 1000 чел.</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7</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0,2 - 0,4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a"/>
              <w:rPr>
                <w:sz w:val="23"/>
                <w:szCs w:val="23"/>
              </w:rPr>
            </w:pP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28" w:name="sub_407"/>
            <w:bookmarkStart w:id="29" w:name="_Toc182500850"/>
            <w:r w:rsidRPr="00DD039B">
              <w:rPr>
                <w:color w:val="auto"/>
                <w:sz w:val="23"/>
                <w:szCs w:val="23"/>
              </w:rPr>
              <w:t>VII. Организации и учреждения управления</w:t>
            </w:r>
            <w:bookmarkEnd w:id="28"/>
            <w:bookmarkEnd w:id="29"/>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bookmarkStart w:id="30" w:name="sub_471"/>
            <w:r w:rsidRPr="00DD039B">
              <w:rPr>
                <w:sz w:val="23"/>
                <w:szCs w:val="23"/>
              </w:rPr>
              <w:t>Участковый пункт полиции</w:t>
            </w:r>
            <w:bookmarkEnd w:id="30"/>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участков ый уполномоченный (1 сотрудник)</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2,8 - 3 тыс. чел.</w:t>
            </w:r>
          </w:p>
        </w:tc>
        <w:tc>
          <w:tcPr>
            <w:tcW w:w="3544"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2391" w:type="dxa"/>
            <w:tcBorders>
              <w:top w:val="single" w:sz="4" w:space="0" w:color="auto"/>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r>
      <w:tr w:rsidR="00386455" w:rsidRPr="00DD039B" w:rsidTr="001A0FCB">
        <w:tc>
          <w:tcPr>
            <w:tcW w:w="10500" w:type="dxa"/>
            <w:gridSpan w:val="6"/>
            <w:tcBorders>
              <w:top w:val="single" w:sz="4" w:space="0" w:color="auto"/>
              <w:bottom w:val="nil"/>
            </w:tcBorders>
          </w:tcPr>
          <w:p w:rsidR="00386455" w:rsidRPr="00DD039B" w:rsidRDefault="00386455" w:rsidP="00386455">
            <w:pPr>
              <w:pStyle w:val="1"/>
              <w:spacing w:before="0" w:after="0"/>
              <w:rPr>
                <w:color w:val="auto"/>
                <w:sz w:val="23"/>
                <w:szCs w:val="23"/>
              </w:rPr>
            </w:pPr>
            <w:bookmarkStart w:id="31" w:name="_Toc182500851"/>
            <w:r w:rsidRPr="00DD039B">
              <w:rPr>
                <w:color w:val="auto"/>
                <w:sz w:val="23"/>
                <w:szCs w:val="23"/>
              </w:rPr>
              <w:t>VIII Учреждения жилищно-коммунального хозяйства</w:t>
            </w:r>
            <w:bookmarkEnd w:id="31"/>
          </w:p>
        </w:tc>
      </w:tr>
      <w:tr w:rsidR="00386455" w:rsidRPr="00DD039B" w:rsidTr="00DA3904">
        <w:tc>
          <w:tcPr>
            <w:tcW w:w="1985" w:type="dxa"/>
            <w:tcBorders>
              <w:top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Жилищно-эксплуатационные организации, объект:</w:t>
            </w:r>
          </w:p>
        </w:tc>
        <w:tc>
          <w:tcPr>
            <w:tcW w:w="130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1134" w:type="dxa"/>
            <w:vMerge w:val="restart"/>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nil"/>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nil"/>
              <w:right w:val="single" w:sz="4" w:space="0" w:color="auto"/>
            </w:tcBorders>
          </w:tcPr>
          <w:p w:rsidR="00386455" w:rsidRPr="00DD039B" w:rsidRDefault="00386455" w:rsidP="00386455">
            <w:pPr>
              <w:pStyle w:val="ad"/>
              <w:rPr>
                <w:sz w:val="23"/>
                <w:szCs w:val="23"/>
              </w:rPr>
            </w:pPr>
            <w:r w:rsidRPr="00DD039B">
              <w:rPr>
                <w:sz w:val="23"/>
                <w:szCs w:val="23"/>
              </w:rPr>
              <w:t>микрорайона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nil"/>
              <w:right w:val="single" w:sz="4" w:space="0" w:color="auto"/>
            </w:tcBorders>
          </w:tcPr>
          <w:p w:rsidR="00386455" w:rsidRPr="00DD039B" w:rsidRDefault="00386455" w:rsidP="00386455">
            <w:pPr>
              <w:pStyle w:val="ad"/>
              <w:rPr>
                <w:sz w:val="23"/>
                <w:szCs w:val="23"/>
              </w:rPr>
            </w:pPr>
            <w:r w:rsidRPr="00DD039B">
              <w:rPr>
                <w:sz w:val="23"/>
                <w:szCs w:val="23"/>
              </w:rPr>
              <w:t>0,3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nil"/>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жилого района</w:t>
            </w:r>
          </w:p>
        </w:tc>
        <w:tc>
          <w:tcPr>
            <w:tcW w:w="130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жилой район с населением до 80 тыс. чел.</w:t>
            </w:r>
          </w:p>
        </w:tc>
        <w:tc>
          <w:tcPr>
            <w:tcW w:w="1134" w:type="dxa"/>
            <w:vMerge/>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nil"/>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га на объект</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Пункт приема вторичного сырья, объект</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объект</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объект на микрорайон с населением до 20 тыс. чел.</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0,01 га на объект</w:t>
            </w: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Общественные уборные</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1 прибор</w:t>
            </w: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3 (2 - для женщин и 1 для мужчин)</w:t>
            </w: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210A2E" w:rsidRPr="00DD039B" w:rsidTr="00E8170E">
        <w:tc>
          <w:tcPr>
            <w:tcW w:w="1985" w:type="dxa"/>
            <w:tcBorders>
              <w:top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Бюро похоронного обслуживания</w:t>
            </w:r>
          </w:p>
        </w:tc>
        <w:tc>
          <w:tcPr>
            <w:tcW w:w="1304"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w:t>
            </w:r>
          </w:p>
        </w:tc>
        <w:tc>
          <w:tcPr>
            <w:tcW w:w="2410" w:type="dxa"/>
            <w:gridSpan w:val="2"/>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1 объект на поселение</w:t>
            </w:r>
          </w:p>
        </w:tc>
        <w:tc>
          <w:tcPr>
            <w:tcW w:w="2410" w:type="dxa"/>
            <w:tcBorders>
              <w:top w:val="single" w:sz="4" w:space="0" w:color="auto"/>
              <w:left w:val="single" w:sz="4" w:space="0" w:color="auto"/>
              <w:bottom w:val="single" w:sz="4" w:space="0" w:color="auto"/>
              <w:right w:val="single" w:sz="4" w:space="0" w:color="auto"/>
            </w:tcBorders>
          </w:tcPr>
          <w:p w:rsidR="00210A2E" w:rsidRPr="00DD039B" w:rsidRDefault="00210A2E" w:rsidP="00386455">
            <w:pPr>
              <w:pStyle w:val="ad"/>
              <w:rPr>
                <w:sz w:val="23"/>
                <w:szCs w:val="23"/>
              </w:rPr>
            </w:pPr>
            <w:r w:rsidRPr="00DD039B">
              <w:rPr>
                <w:sz w:val="23"/>
                <w:szCs w:val="23"/>
              </w:rPr>
              <w:t>По заданию на проектирование</w:t>
            </w:r>
          </w:p>
        </w:tc>
        <w:tc>
          <w:tcPr>
            <w:tcW w:w="2391" w:type="dxa"/>
            <w:tcBorders>
              <w:top w:val="single" w:sz="4" w:space="0" w:color="auto"/>
              <w:left w:val="single" w:sz="4" w:space="0" w:color="auto"/>
              <w:bottom w:val="single" w:sz="4" w:space="0" w:color="auto"/>
            </w:tcBorders>
          </w:tcPr>
          <w:p w:rsidR="00210A2E" w:rsidRPr="00DD039B" w:rsidRDefault="00210A2E"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Дом траурных обрядов</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13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tcBorders>
              <w:top w:val="nil"/>
              <w:left w:val="single" w:sz="4" w:space="0" w:color="auto"/>
              <w:bottom w:val="single" w:sz="4" w:space="0" w:color="auto"/>
            </w:tcBorders>
          </w:tcPr>
          <w:p w:rsidR="00386455" w:rsidRPr="00DD039B" w:rsidRDefault="00386455" w:rsidP="00386455">
            <w:pPr>
              <w:pStyle w:val="aa"/>
              <w:rPr>
                <w:sz w:val="23"/>
                <w:szCs w:val="23"/>
              </w:rPr>
            </w:pPr>
          </w:p>
        </w:tc>
      </w:tr>
      <w:tr w:rsidR="00386455" w:rsidRPr="00DD039B" w:rsidTr="00DA3904">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традиционного захоронения</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га</w:t>
            </w:r>
          </w:p>
        </w:tc>
        <w:tc>
          <w:tcPr>
            <w:tcW w:w="2410" w:type="dxa"/>
            <w:gridSpan w:val="2"/>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jc w:val="center"/>
              <w:rPr>
                <w:sz w:val="23"/>
                <w:szCs w:val="23"/>
              </w:rPr>
            </w:pPr>
            <w:r w:rsidRPr="00DD039B">
              <w:rPr>
                <w:sz w:val="23"/>
                <w:szCs w:val="23"/>
              </w:rPr>
              <w:t>0,24</w:t>
            </w: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2391" w:type="dxa"/>
            <w:vMerge w:val="restart"/>
            <w:tcBorders>
              <w:top w:val="nil"/>
              <w:left w:val="single" w:sz="4" w:space="0" w:color="auto"/>
              <w:bottom w:val="single" w:sz="4" w:space="0" w:color="auto"/>
            </w:tcBorders>
          </w:tcPr>
          <w:p w:rsidR="00386455" w:rsidRPr="00DD039B" w:rsidRDefault="00386455" w:rsidP="00386455">
            <w:pPr>
              <w:pStyle w:val="ad"/>
              <w:rPr>
                <w:sz w:val="23"/>
                <w:szCs w:val="23"/>
              </w:rPr>
            </w:pPr>
            <w:r w:rsidRPr="00DD039B">
              <w:rPr>
                <w:sz w:val="23"/>
                <w:szCs w:val="23"/>
              </w:rP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386455" w:rsidRPr="00DD039B" w:rsidTr="00210A2E">
        <w:tc>
          <w:tcPr>
            <w:tcW w:w="1985" w:type="dxa"/>
            <w:tcBorders>
              <w:top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Кладбище урновых захоронений после кремации</w:t>
            </w:r>
          </w:p>
        </w:tc>
        <w:tc>
          <w:tcPr>
            <w:tcW w:w="1304"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a"/>
              <w:rPr>
                <w:sz w:val="23"/>
                <w:szCs w:val="23"/>
              </w:rPr>
            </w:pPr>
          </w:p>
        </w:tc>
        <w:tc>
          <w:tcPr>
            <w:tcW w:w="1276" w:type="dxa"/>
            <w:tcBorders>
              <w:top w:val="single" w:sz="4" w:space="0" w:color="auto"/>
              <w:left w:val="single" w:sz="4" w:space="0" w:color="auto"/>
              <w:bottom w:val="single" w:sz="4" w:space="0" w:color="auto"/>
              <w:right w:val="nil"/>
            </w:tcBorders>
          </w:tcPr>
          <w:p w:rsidR="00386455" w:rsidRPr="00DD039B" w:rsidRDefault="00386455" w:rsidP="00386455">
            <w:pPr>
              <w:pStyle w:val="aa"/>
              <w:jc w:val="center"/>
              <w:rPr>
                <w:sz w:val="23"/>
                <w:szCs w:val="23"/>
              </w:rPr>
            </w:pPr>
          </w:p>
        </w:tc>
        <w:tc>
          <w:tcPr>
            <w:tcW w:w="1134" w:type="dxa"/>
            <w:tcBorders>
              <w:top w:val="single" w:sz="4" w:space="0" w:color="auto"/>
              <w:left w:val="nil"/>
              <w:bottom w:val="single" w:sz="4" w:space="0" w:color="auto"/>
              <w:right w:val="single" w:sz="4" w:space="0" w:color="auto"/>
            </w:tcBorders>
          </w:tcPr>
          <w:p w:rsidR="00386455" w:rsidRPr="00DD039B" w:rsidRDefault="00386455" w:rsidP="00386455">
            <w:pPr>
              <w:pStyle w:val="aa"/>
              <w:rPr>
                <w:sz w:val="23"/>
                <w:szCs w:val="23"/>
              </w:rPr>
            </w:pPr>
          </w:p>
        </w:tc>
        <w:tc>
          <w:tcPr>
            <w:tcW w:w="2410" w:type="dxa"/>
            <w:tcBorders>
              <w:top w:val="single" w:sz="4" w:space="0" w:color="auto"/>
              <w:left w:val="single" w:sz="4" w:space="0" w:color="auto"/>
              <w:bottom w:val="single" w:sz="4" w:space="0" w:color="auto"/>
              <w:right w:val="single" w:sz="4" w:space="0" w:color="auto"/>
            </w:tcBorders>
          </w:tcPr>
          <w:p w:rsidR="00386455" w:rsidRPr="00DD039B" w:rsidRDefault="00386455" w:rsidP="00386455">
            <w:pPr>
              <w:pStyle w:val="ad"/>
              <w:rPr>
                <w:sz w:val="23"/>
                <w:szCs w:val="23"/>
              </w:rPr>
            </w:pPr>
            <w:r w:rsidRPr="00DD039B">
              <w:rPr>
                <w:sz w:val="23"/>
                <w:szCs w:val="23"/>
              </w:rPr>
              <w:t>по заданию на проектирование</w:t>
            </w:r>
          </w:p>
        </w:tc>
        <w:tc>
          <w:tcPr>
            <w:tcW w:w="2391" w:type="dxa"/>
            <w:vMerge/>
            <w:tcBorders>
              <w:top w:val="nil"/>
              <w:left w:val="single" w:sz="4" w:space="0" w:color="auto"/>
              <w:bottom w:val="single" w:sz="4" w:space="0" w:color="auto"/>
            </w:tcBorders>
          </w:tcPr>
          <w:p w:rsidR="00386455" w:rsidRPr="00DD039B" w:rsidRDefault="00386455" w:rsidP="00386455">
            <w:pPr>
              <w:pStyle w:val="aa"/>
              <w:rPr>
                <w:sz w:val="23"/>
                <w:szCs w:val="23"/>
              </w:rPr>
            </w:pPr>
          </w:p>
        </w:tc>
      </w:tr>
    </w:tbl>
    <w:p w:rsidR="00F84504" w:rsidRPr="00DD039B" w:rsidRDefault="00F84504" w:rsidP="00DA3904">
      <w:pPr>
        <w:ind w:firstLine="709"/>
        <w:rPr>
          <w:sz w:val="23"/>
          <w:szCs w:val="23"/>
        </w:rPr>
      </w:pPr>
      <w:bookmarkStart w:id="32" w:name="sub_411"/>
      <w:r w:rsidRPr="00DD039B">
        <w:rPr>
          <w:sz w:val="23"/>
          <w:szCs w:val="23"/>
        </w:rPr>
        <w:t>*Расчетное количество мест в объектах дошкольного и среднего школьного образования определяется по следующим формулам:</w:t>
      </w:r>
      <w:bookmarkEnd w:id="32"/>
    </w:p>
    <w:p w:rsidR="00F84504" w:rsidRPr="00DD039B" w:rsidRDefault="00510BB5" w:rsidP="003440E7">
      <w:pPr>
        <w:rPr>
          <w:sz w:val="23"/>
          <w:szCs w:val="23"/>
        </w:rPr>
      </w:pPr>
      <w:r w:rsidRPr="00DD039B">
        <w:rPr>
          <w:noProof/>
          <w:sz w:val="23"/>
          <w:szCs w:val="23"/>
        </w:rPr>
        <w:drawing>
          <wp:inline distT="0" distB="0" distL="0" distR="0">
            <wp:extent cx="5572125" cy="5334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5721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К7 - количество детей в возрасте от 7 до 8 лет,</w:t>
      </w:r>
    </w:p>
    <w:p w:rsidR="00F84504" w:rsidRPr="00DD039B" w:rsidRDefault="00F84504" w:rsidP="003440E7">
      <w:pPr>
        <w:rPr>
          <w:sz w:val="23"/>
          <w:szCs w:val="23"/>
        </w:rPr>
      </w:pPr>
      <w:r w:rsidRPr="00DD039B">
        <w:rPr>
          <w:sz w:val="23"/>
          <w:szCs w:val="23"/>
        </w:rPr>
        <w:t>К8 - количество детей в возрасте от 8 до 9 лет,</w:t>
      </w:r>
    </w:p>
    <w:p w:rsidR="00F84504" w:rsidRPr="00DD039B" w:rsidRDefault="00F84504" w:rsidP="003440E7">
      <w:pPr>
        <w:rPr>
          <w:sz w:val="23"/>
          <w:szCs w:val="23"/>
        </w:rPr>
      </w:pPr>
      <w:r w:rsidRPr="00DD039B">
        <w:rPr>
          <w:sz w:val="23"/>
          <w:szCs w:val="23"/>
        </w:rPr>
        <w:t>К9 - количество детей в возрасте от 9 до 10 лет,</w:t>
      </w:r>
    </w:p>
    <w:p w:rsidR="00F84504" w:rsidRPr="00DD039B" w:rsidRDefault="00F84504" w:rsidP="003440E7">
      <w:pPr>
        <w:rPr>
          <w:sz w:val="23"/>
          <w:szCs w:val="23"/>
        </w:rPr>
      </w:pPr>
      <w:r w:rsidRPr="00DD039B">
        <w:rPr>
          <w:sz w:val="23"/>
          <w:szCs w:val="23"/>
        </w:rPr>
        <w:t>К10 - количество детей в возрасте от 10 до 11 лет,</w:t>
      </w:r>
    </w:p>
    <w:p w:rsidR="00F84504" w:rsidRPr="00DD039B" w:rsidRDefault="00F84504" w:rsidP="003440E7">
      <w:pPr>
        <w:rPr>
          <w:sz w:val="23"/>
          <w:szCs w:val="23"/>
        </w:rPr>
      </w:pPr>
      <w:r w:rsidRPr="00DD039B">
        <w:rPr>
          <w:sz w:val="23"/>
          <w:szCs w:val="23"/>
        </w:rPr>
        <w:t>К11 - количество детей в возрасте от 11 до 12 лет,</w:t>
      </w:r>
    </w:p>
    <w:p w:rsidR="00F84504" w:rsidRPr="00DD039B" w:rsidRDefault="00F84504" w:rsidP="003440E7">
      <w:pPr>
        <w:rPr>
          <w:sz w:val="23"/>
          <w:szCs w:val="23"/>
        </w:rPr>
      </w:pPr>
      <w:r w:rsidRPr="00DD039B">
        <w:rPr>
          <w:sz w:val="23"/>
          <w:szCs w:val="23"/>
        </w:rPr>
        <w:t>К12 - количество детей в возрасте от 12 до 13 лет,</w:t>
      </w:r>
    </w:p>
    <w:p w:rsidR="00F84504" w:rsidRPr="00DD039B" w:rsidRDefault="00F84504" w:rsidP="003440E7">
      <w:pPr>
        <w:rPr>
          <w:sz w:val="23"/>
          <w:szCs w:val="23"/>
        </w:rPr>
      </w:pPr>
      <w:r w:rsidRPr="00DD039B">
        <w:rPr>
          <w:sz w:val="23"/>
          <w:szCs w:val="23"/>
        </w:rPr>
        <w:t>К13 - количество детей в возрасте от 13 до 14 лет,</w:t>
      </w:r>
    </w:p>
    <w:p w:rsidR="00F84504" w:rsidRPr="00DD039B" w:rsidRDefault="00F84504" w:rsidP="003440E7">
      <w:pPr>
        <w:rPr>
          <w:sz w:val="23"/>
          <w:szCs w:val="23"/>
        </w:rPr>
      </w:pPr>
      <w:r w:rsidRPr="00DD039B">
        <w:rPr>
          <w:sz w:val="23"/>
          <w:szCs w:val="23"/>
        </w:rPr>
        <w:t>К14 - количество детей в возрасте от 14 до 15 лет,</w:t>
      </w:r>
    </w:p>
    <w:p w:rsidR="00F84504" w:rsidRPr="00DD039B" w:rsidRDefault="00F84504" w:rsidP="003440E7">
      <w:pPr>
        <w:rPr>
          <w:sz w:val="23"/>
          <w:szCs w:val="23"/>
        </w:rPr>
      </w:pPr>
      <w:r w:rsidRPr="00DD039B">
        <w:rPr>
          <w:sz w:val="23"/>
          <w:szCs w:val="23"/>
        </w:rPr>
        <w:t>К15 - количество детей в возрасте от 15 до 16 лет,</w:t>
      </w:r>
    </w:p>
    <w:p w:rsidR="00F84504" w:rsidRPr="00DD039B" w:rsidRDefault="00F84504" w:rsidP="003440E7">
      <w:pPr>
        <w:rPr>
          <w:sz w:val="23"/>
          <w:szCs w:val="23"/>
        </w:rPr>
      </w:pPr>
      <w:r w:rsidRPr="00DD039B">
        <w:rPr>
          <w:sz w:val="23"/>
          <w:szCs w:val="23"/>
        </w:rPr>
        <w:t>К16 - количество детей в возрасте от 16 до 17 лет,</w:t>
      </w:r>
    </w:p>
    <w:p w:rsidR="00F84504" w:rsidRPr="00DD039B" w:rsidRDefault="00F84504" w:rsidP="003440E7">
      <w:pPr>
        <w:rPr>
          <w:sz w:val="23"/>
          <w:szCs w:val="23"/>
        </w:rPr>
      </w:pPr>
      <w:r w:rsidRPr="00DD039B">
        <w:rPr>
          <w:sz w:val="23"/>
          <w:szCs w:val="23"/>
        </w:rPr>
        <w:t>К17 - количество детей в возрасте от 17 до 18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Роош - расчетное количество мест в объектах среднего школьного образования, мест на 1 тыс. чел.</w:t>
      </w:r>
    </w:p>
    <w:p w:rsidR="00F84504" w:rsidRPr="00DD039B" w:rsidRDefault="00510BB5" w:rsidP="003440E7">
      <w:pPr>
        <w:rPr>
          <w:sz w:val="23"/>
          <w:szCs w:val="23"/>
        </w:rPr>
      </w:pPr>
      <w:r w:rsidRPr="00DD039B">
        <w:rPr>
          <w:noProof/>
          <w:sz w:val="23"/>
          <w:szCs w:val="23"/>
        </w:rPr>
        <w:drawing>
          <wp:inline distT="0" distB="0" distL="0" distR="0">
            <wp:extent cx="3895725" cy="533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95725" cy="533400"/>
                    </a:xfrm>
                    <a:prstGeom prst="rect">
                      <a:avLst/>
                    </a:prstGeom>
                    <a:noFill/>
                    <a:ln>
                      <a:noFill/>
                    </a:ln>
                  </pic:spPr>
                </pic:pic>
              </a:graphicData>
            </a:graphic>
          </wp:inline>
        </w:drawing>
      </w:r>
      <w:r w:rsidR="00F84504" w:rsidRPr="00DD039B">
        <w:rPr>
          <w:sz w:val="23"/>
          <w:szCs w:val="23"/>
        </w:rPr>
        <w:t>,</w:t>
      </w:r>
    </w:p>
    <w:p w:rsidR="00F84504" w:rsidRPr="00DD039B" w:rsidRDefault="00F84504" w:rsidP="003440E7">
      <w:pPr>
        <w:rPr>
          <w:sz w:val="23"/>
          <w:szCs w:val="23"/>
        </w:rPr>
      </w:pPr>
      <w:r w:rsidRPr="00DD039B">
        <w:rPr>
          <w:sz w:val="23"/>
          <w:szCs w:val="23"/>
        </w:rPr>
        <w:t>К0 - количество детей одного в возрасте от 2 мес. до 1 года</w:t>
      </w:r>
    </w:p>
    <w:p w:rsidR="00F84504" w:rsidRPr="00DD039B" w:rsidRDefault="00F84504" w:rsidP="003440E7">
      <w:pPr>
        <w:rPr>
          <w:sz w:val="23"/>
          <w:szCs w:val="23"/>
        </w:rPr>
      </w:pPr>
      <w:r w:rsidRPr="00DD039B">
        <w:rPr>
          <w:sz w:val="23"/>
          <w:szCs w:val="23"/>
        </w:rPr>
        <w:t>К1 - количество детей в возрасте от 1 года до 2 лет,</w:t>
      </w:r>
    </w:p>
    <w:p w:rsidR="00F84504" w:rsidRPr="00DD039B" w:rsidRDefault="00F84504" w:rsidP="003440E7">
      <w:pPr>
        <w:rPr>
          <w:sz w:val="23"/>
          <w:szCs w:val="23"/>
        </w:rPr>
      </w:pPr>
      <w:r w:rsidRPr="00DD039B">
        <w:rPr>
          <w:sz w:val="23"/>
          <w:szCs w:val="23"/>
        </w:rPr>
        <w:t>К2 - количество детей в возрасте от 2 до 3 лет,</w:t>
      </w:r>
    </w:p>
    <w:p w:rsidR="00F84504" w:rsidRPr="00DD039B" w:rsidRDefault="00F84504" w:rsidP="003440E7">
      <w:pPr>
        <w:rPr>
          <w:sz w:val="23"/>
          <w:szCs w:val="23"/>
        </w:rPr>
      </w:pPr>
      <w:r w:rsidRPr="00DD039B">
        <w:rPr>
          <w:sz w:val="23"/>
          <w:szCs w:val="23"/>
        </w:rPr>
        <w:t>К3 - количество детей в возрасте от 3 до 4 лет,</w:t>
      </w:r>
    </w:p>
    <w:p w:rsidR="00F84504" w:rsidRPr="00DD039B" w:rsidRDefault="00F84504" w:rsidP="003440E7">
      <w:pPr>
        <w:rPr>
          <w:sz w:val="23"/>
          <w:szCs w:val="23"/>
        </w:rPr>
      </w:pPr>
      <w:r w:rsidRPr="00DD039B">
        <w:rPr>
          <w:sz w:val="23"/>
          <w:szCs w:val="23"/>
        </w:rPr>
        <w:t>К4 - количество детей в возрасте от 4 до 5 лет,</w:t>
      </w:r>
    </w:p>
    <w:p w:rsidR="00F84504" w:rsidRPr="00DD039B" w:rsidRDefault="00F84504" w:rsidP="003440E7">
      <w:pPr>
        <w:rPr>
          <w:sz w:val="23"/>
          <w:szCs w:val="23"/>
        </w:rPr>
      </w:pPr>
      <w:r w:rsidRPr="00DD039B">
        <w:rPr>
          <w:sz w:val="23"/>
          <w:szCs w:val="23"/>
        </w:rPr>
        <w:t>К5 - количество детей в возрасте от 5 до 6 лет,</w:t>
      </w:r>
    </w:p>
    <w:p w:rsidR="00F84504" w:rsidRPr="00DD039B" w:rsidRDefault="00F84504" w:rsidP="003440E7">
      <w:pPr>
        <w:rPr>
          <w:sz w:val="23"/>
          <w:szCs w:val="23"/>
        </w:rPr>
      </w:pPr>
      <w:r w:rsidRPr="00DD039B">
        <w:rPr>
          <w:sz w:val="23"/>
          <w:szCs w:val="23"/>
        </w:rPr>
        <w:t>К6 - количество детей в возрасте от 6 до 7 лет,</w:t>
      </w:r>
    </w:p>
    <w:p w:rsidR="00F84504" w:rsidRPr="00DD039B" w:rsidRDefault="00F84504" w:rsidP="003440E7">
      <w:pPr>
        <w:rPr>
          <w:sz w:val="23"/>
          <w:szCs w:val="23"/>
        </w:rPr>
      </w:pPr>
      <w:r w:rsidRPr="00DD039B">
        <w:rPr>
          <w:sz w:val="23"/>
          <w:szCs w:val="23"/>
        </w:rPr>
        <w:t>N - общее количество населения</w:t>
      </w:r>
    </w:p>
    <w:p w:rsidR="00F84504" w:rsidRPr="00DD039B" w:rsidRDefault="00F84504" w:rsidP="003440E7">
      <w:pPr>
        <w:rPr>
          <w:sz w:val="23"/>
          <w:szCs w:val="23"/>
        </w:rPr>
      </w:pPr>
      <w:r w:rsidRPr="00DD039B">
        <w:rPr>
          <w:sz w:val="23"/>
          <w:szCs w:val="23"/>
        </w:rPr>
        <w:t>Рдоо - расчетное количество мест в объектах дошкольного образования, мест на 1 тыс. чел.</w:t>
      </w:r>
    </w:p>
    <w:p w:rsidR="00F84504" w:rsidRPr="00DD039B" w:rsidRDefault="00F84504" w:rsidP="003440E7">
      <w:pPr>
        <w:rPr>
          <w:sz w:val="23"/>
          <w:szCs w:val="23"/>
        </w:rPr>
      </w:pPr>
      <w:r w:rsidRPr="00DD039B">
        <w:rPr>
          <w:sz w:val="23"/>
          <w:szCs w:val="23"/>
        </w:rPr>
        <w:t>Показатели рассчитываются, опираясь на данные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2" w:history="1">
        <w:r w:rsidRPr="00DD039B">
          <w:rPr>
            <w:rStyle w:val="a4"/>
            <w:rFonts w:cs="Times New Roman CYR"/>
            <w:color w:val="auto"/>
            <w:sz w:val="23"/>
            <w:szCs w:val="23"/>
          </w:rPr>
          <w:t>https://krsdstat.gks.ru/population_kk</w:t>
        </w:r>
      </w:hyperlink>
      <w:r w:rsidRPr="00DD039B">
        <w:rPr>
          <w:sz w:val="23"/>
          <w:szCs w:val="23"/>
        </w:rPr>
        <w:t>), на год, предшествующий расчетному.</w:t>
      </w:r>
    </w:p>
    <w:p w:rsidR="00F84504" w:rsidRPr="00DD039B" w:rsidRDefault="00F84504" w:rsidP="003440E7">
      <w:pPr>
        <w:rPr>
          <w:sz w:val="23"/>
          <w:szCs w:val="23"/>
        </w:rPr>
      </w:pPr>
      <w:r w:rsidRPr="00DD039B">
        <w:rPr>
          <w:sz w:val="23"/>
          <w:szCs w:val="23"/>
        </w:rP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rsidR="00F84504" w:rsidRPr="00DD039B" w:rsidRDefault="00F84504" w:rsidP="003440E7">
      <w:pPr>
        <w:rPr>
          <w:sz w:val="23"/>
          <w:szCs w:val="23"/>
        </w:rPr>
      </w:pPr>
    </w:p>
    <w:p w:rsidR="00F84504" w:rsidRPr="00DD039B" w:rsidRDefault="00535795" w:rsidP="003440E7">
      <w:pPr>
        <w:pStyle w:val="1"/>
        <w:spacing w:before="0" w:after="0"/>
        <w:rPr>
          <w:color w:val="auto"/>
          <w:sz w:val="23"/>
          <w:szCs w:val="23"/>
        </w:rPr>
      </w:pPr>
      <w:bookmarkStart w:id="33" w:name="_Toc182500852"/>
      <w:bookmarkStart w:id="34" w:name="sub_1105"/>
      <w:r>
        <w:rPr>
          <w:color w:val="auto"/>
          <w:sz w:val="23"/>
          <w:szCs w:val="23"/>
        </w:rPr>
        <w:t xml:space="preserve">3. </w:t>
      </w:r>
      <w:r w:rsidR="00F84504" w:rsidRPr="00DD039B">
        <w:rPr>
          <w:color w:val="auto"/>
          <w:sz w:val="23"/>
          <w:szCs w:val="23"/>
        </w:rPr>
        <w:t>Размеры земельных участков учреждений начального профессионального образования</w:t>
      </w:r>
      <w:r w:rsidR="008B663E">
        <w:rPr>
          <w:color w:val="auto"/>
          <w:sz w:val="23"/>
          <w:szCs w:val="23"/>
        </w:rPr>
        <w:t>.</w:t>
      </w:r>
      <w:bookmarkEnd w:id="33"/>
    </w:p>
    <w:bookmarkEnd w:id="34"/>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1400"/>
        <w:gridCol w:w="1764"/>
        <w:gridCol w:w="1701"/>
        <w:gridCol w:w="1843"/>
      </w:tblGrid>
      <w:tr w:rsidR="00386455" w:rsidRPr="00DD039B" w:rsidTr="00DD0119">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Образовательные учреждения начального профессионального образования</w:t>
            </w:r>
          </w:p>
        </w:tc>
        <w:tc>
          <w:tcPr>
            <w:tcW w:w="670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земельных участков (га) при количестве обучающихся в учреждений</w:t>
            </w:r>
          </w:p>
        </w:tc>
      </w:tr>
      <w:tr w:rsidR="00386455" w:rsidRPr="00DD039B" w:rsidTr="00DD0119">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300 чел.</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300 - 400 чел</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400 - 600 чел.</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чел</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Сельскохозяйственного профиля</w:t>
            </w:r>
            <w:hyperlink w:anchor="sub_5011"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2,4 - 3,6</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3.1 - 4,2</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3,7 - 4.6</w:t>
            </w:r>
          </w:p>
        </w:tc>
      </w:tr>
      <w:tr w:rsidR="00386455"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Размещаемых в районах реконструкции</w:t>
            </w:r>
            <w:hyperlink w:anchor="sub_5022"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1,9 - 3,7</w:t>
            </w:r>
          </w:p>
        </w:tc>
      </w:tr>
      <w:tr w:rsidR="00F84504" w:rsidRPr="00DD039B" w:rsidTr="00DD0119">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Гуманитарного профиля </w:t>
            </w:r>
            <w:hyperlink w:anchor="sub_5033" w:history="1">
              <w:r w:rsidRPr="00DD039B">
                <w:rPr>
                  <w:rStyle w:val="a4"/>
                  <w:rFonts w:cs="Times New Roman CYR"/>
                  <w:color w:val="auto"/>
                  <w:sz w:val="23"/>
                  <w:szCs w:val="23"/>
                </w:rPr>
                <w:t>***</w:t>
              </w:r>
            </w:hyperlink>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1.4 - 2</w:t>
            </w:r>
          </w:p>
        </w:tc>
        <w:tc>
          <w:tcPr>
            <w:tcW w:w="17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1,7 - 2,4</w:t>
            </w:r>
          </w:p>
        </w:tc>
        <w:tc>
          <w:tcPr>
            <w:tcW w:w="17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2.2 - 3,1</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2,6 - 3.7</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35" w:name="sub_5011"/>
      <w:r w:rsidRPr="00DD039B">
        <w:rPr>
          <w:sz w:val="23"/>
          <w:szCs w:val="23"/>
        </w:rPr>
        <w:t>* Допускается увеличение, но не более чем на 50%.</w:t>
      </w:r>
    </w:p>
    <w:p w:rsidR="00F84504" w:rsidRPr="00DD039B" w:rsidRDefault="00F84504" w:rsidP="003440E7">
      <w:pPr>
        <w:rPr>
          <w:sz w:val="23"/>
          <w:szCs w:val="23"/>
        </w:rPr>
      </w:pPr>
      <w:bookmarkStart w:id="36" w:name="sub_5022"/>
      <w:bookmarkEnd w:id="35"/>
      <w:r w:rsidRPr="00DD039B">
        <w:rPr>
          <w:sz w:val="23"/>
          <w:szCs w:val="23"/>
        </w:rPr>
        <w:t>** Допускается сокращать, но не более чем на 50%.</w:t>
      </w:r>
    </w:p>
    <w:p w:rsidR="00F84504" w:rsidRPr="00DD039B" w:rsidRDefault="00F84504" w:rsidP="003440E7">
      <w:pPr>
        <w:rPr>
          <w:sz w:val="23"/>
          <w:szCs w:val="23"/>
        </w:rPr>
      </w:pPr>
      <w:bookmarkStart w:id="37" w:name="sub_5033"/>
      <w:bookmarkEnd w:id="36"/>
      <w:r w:rsidRPr="00DD039B">
        <w:rPr>
          <w:sz w:val="23"/>
          <w:szCs w:val="23"/>
        </w:rPr>
        <w:t>*** Допускается сокращать, но не более чем на 30%</w:t>
      </w:r>
    </w:p>
    <w:bookmarkEnd w:id="37"/>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В указанные размеры участков не входят участки общежитий, опытных полей и учебных полигонов.</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535795">
        <w:rPr>
          <w:rStyle w:val="a3"/>
          <w:bCs/>
          <w:color w:val="auto"/>
          <w:sz w:val="23"/>
          <w:szCs w:val="23"/>
        </w:rPr>
        <w:t>4</w:t>
      </w:r>
      <w:r w:rsidRPr="00DD039B">
        <w:rPr>
          <w:rStyle w:val="a3"/>
          <w:bCs/>
          <w:color w:val="auto"/>
          <w:sz w:val="23"/>
          <w:szCs w:val="23"/>
        </w:rPr>
        <w:t>.1</w:t>
      </w:r>
    </w:p>
    <w:p w:rsidR="00F84504" w:rsidRPr="00DD039B" w:rsidRDefault="00F84504" w:rsidP="003440E7">
      <w:pPr>
        <w:rPr>
          <w:sz w:val="23"/>
          <w:szCs w:val="23"/>
        </w:rPr>
      </w:pPr>
    </w:p>
    <w:tbl>
      <w:tblPr>
        <w:tblW w:w="1038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22"/>
        <w:gridCol w:w="2165"/>
      </w:tblGrid>
      <w:tr w:rsidR="00386455" w:rsidRPr="00DD039B" w:rsidTr="00D82B56">
        <w:tc>
          <w:tcPr>
            <w:tcW w:w="8222" w:type="dxa"/>
            <w:tcBorders>
              <w:top w:val="single" w:sz="4" w:space="0" w:color="auto"/>
              <w:bottom w:val="single" w:sz="4" w:space="0" w:color="auto"/>
              <w:right w:val="single" w:sz="4" w:space="0" w:color="auto"/>
            </w:tcBorders>
            <w:vAlign w:val="center"/>
          </w:tcPr>
          <w:p w:rsidR="00F84504" w:rsidRPr="00DD039B" w:rsidRDefault="00F84504" w:rsidP="003440E7">
            <w:pPr>
              <w:pStyle w:val="aa"/>
              <w:jc w:val="right"/>
              <w:rPr>
                <w:sz w:val="23"/>
                <w:szCs w:val="23"/>
              </w:rPr>
            </w:pPr>
            <w:r w:rsidRPr="00DD039B">
              <w:rPr>
                <w:sz w:val="23"/>
                <w:szCs w:val="23"/>
              </w:rPr>
              <w:t>Учреждения, организации и предприятия обслуживания</w:t>
            </w:r>
          </w:p>
        </w:tc>
        <w:tc>
          <w:tcPr>
            <w:tcW w:w="2165" w:type="dxa"/>
            <w:tcBorders>
              <w:top w:val="single" w:sz="4" w:space="0" w:color="auto"/>
              <w:left w:val="single" w:sz="4" w:space="0" w:color="auto"/>
              <w:bottom w:val="nil"/>
            </w:tcBorders>
            <w:vAlign w:val="center"/>
          </w:tcPr>
          <w:p w:rsidR="00F84504" w:rsidRPr="00DD039B" w:rsidRDefault="00F84504" w:rsidP="003440E7">
            <w:pPr>
              <w:pStyle w:val="aa"/>
              <w:jc w:val="center"/>
              <w:rPr>
                <w:sz w:val="23"/>
                <w:szCs w:val="23"/>
              </w:rPr>
            </w:pPr>
            <w:r w:rsidRPr="00DD039B">
              <w:rPr>
                <w:sz w:val="23"/>
                <w:szCs w:val="23"/>
              </w:rPr>
              <w:t>Радиус обслуживания, м</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Общеобразовательные организации в городских поселениях </w:t>
            </w:r>
            <w:hyperlink w:anchor="sub_5111" w:history="1">
              <w:r w:rsidRPr="00DD039B">
                <w:rPr>
                  <w:rStyle w:val="a4"/>
                  <w:rFonts w:cs="Times New Roman CYR"/>
                  <w:color w:val="auto"/>
                  <w:sz w:val="23"/>
                  <w:szCs w:val="23"/>
                </w:rPr>
                <w:t>&lt;*&gt;</w:t>
              </w:r>
            </w:hyperlink>
          </w:p>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Дошкольные образовательные организации</w:t>
            </w:r>
            <w:hyperlink w:anchor="sub_5111" w:history="1">
              <w:r w:rsidRPr="00DD039B">
                <w:rPr>
                  <w:rStyle w:val="a4"/>
                  <w:rFonts w:cs="Times New Roman CYR"/>
                  <w:color w:val="auto"/>
                  <w:sz w:val="23"/>
                  <w:szCs w:val="23"/>
                </w:rPr>
                <w:t>&lt;*&gt;</w:t>
              </w:r>
            </w:hyperlink>
            <w:r w:rsidRPr="00DD039B">
              <w:rPr>
                <w:sz w:val="23"/>
                <w:szCs w:val="23"/>
              </w:rPr>
              <w:t>:</w:t>
            </w:r>
          </w:p>
        </w:tc>
        <w:tc>
          <w:tcPr>
            <w:tcW w:w="2165"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многоэтажными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среднеэтажными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малоэтажными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в зоне застройки индивидуальными жилыми домами</w:t>
            </w:r>
          </w:p>
        </w:tc>
        <w:tc>
          <w:tcPr>
            <w:tcW w:w="2165"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Помещения для физкультурно-оздоровительных занятий</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Физкультурно-спортивные центры жилых районов</w:t>
            </w:r>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1500</w:t>
            </w:r>
          </w:p>
        </w:tc>
      </w:tr>
      <w:tr w:rsidR="00386455"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Амбулаторно-поликлинические организации и их филиалы в городах</w:t>
            </w:r>
            <w:hyperlink w:anchor="sub_5122" w:history="1">
              <w:r w:rsidRPr="00DD039B">
                <w:rPr>
                  <w:rStyle w:val="a4"/>
                  <w:rFonts w:cs="Times New Roman CYR"/>
                  <w:color w:val="auto"/>
                  <w:sz w:val="23"/>
                  <w:szCs w:val="23"/>
                </w:rPr>
                <w:t>&lt;**&gt;</w:t>
              </w:r>
            </w:hyperlink>
          </w:p>
        </w:tc>
        <w:tc>
          <w:tcPr>
            <w:tcW w:w="216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F84504" w:rsidRPr="00DD039B" w:rsidTr="00D82B56">
        <w:tc>
          <w:tcPr>
            <w:tcW w:w="8222"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при одно- и двухэтажной застройке</w:t>
            </w:r>
          </w:p>
        </w:tc>
        <w:tc>
          <w:tcPr>
            <w:tcW w:w="216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800</w:t>
            </w:r>
          </w:p>
        </w:tc>
      </w:tr>
    </w:tbl>
    <w:p w:rsidR="003440E7" w:rsidRPr="00DD039B" w:rsidRDefault="003440E7" w:rsidP="0029151B">
      <w:pPr>
        <w:pStyle w:val="ab"/>
        <w:rPr>
          <w:sz w:val="22"/>
          <w:szCs w:val="22"/>
        </w:rPr>
      </w:pPr>
      <w:bookmarkStart w:id="38" w:name="sub_5111"/>
    </w:p>
    <w:p w:rsidR="00D82B56" w:rsidRPr="00DD039B" w:rsidRDefault="00D82B56" w:rsidP="003440E7">
      <w:pPr>
        <w:ind w:firstLine="851"/>
        <w:rPr>
          <w:sz w:val="23"/>
          <w:szCs w:val="23"/>
        </w:rPr>
      </w:pPr>
      <w:r w:rsidRPr="00DD039B">
        <w:rPr>
          <w:sz w:val="23"/>
          <w:szCs w:val="23"/>
        </w:rPr>
        <w:t>&lt;*&gt;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rsidR="00D82B56" w:rsidRPr="00535795" w:rsidRDefault="00D82B56" w:rsidP="003440E7">
      <w:pPr>
        <w:ind w:firstLine="851"/>
        <w:rPr>
          <w:sz w:val="23"/>
          <w:szCs w:val="23"/>
        </w:rPr>
      </w:pPr>
      <w:r w:rsidRPr="00DD039B">
        <w:rPr>
          <w:sz w:val="23"/>
          <w:szCs w:val="23"/>
        </w:rPr>
        <w:t xml:space="preserve">&lt;**&gt; Доступность амбулаторно-поликлинических организаций и их филиалы в сельской </w:t>
      </w:r>
      <w:r w:rsidRPr="00535795">
        <w:rPr>
          <w:sz w:val="23"/>
          <w:szCs w:val="23"/>
        </w:rPr>
        <w:t>местности принимается в пределах 30 мин. (с использованием транспорта).</w:t>
      </w:r>
    </w:p>
    <w:p w:rsidR="00D82B56" w:rsidRPr="00535795" w:rsidRDefault="00D82B56" w:rsidP="0029151B">
      <w:pPr>
        <w:ind w:firstLine="851"/>
        <w:rPr>
          <w:sz w:val="23"/>
          <w:szCs w:val="23"/>
        </w:rPr>
      </w:pPr>
      <w:r w:rsidRPr="00535795">
        <w:rPr>
          <w:sz w:val="23"/>
          <w:szCs w:val="23"/>
        </w:rPr>
        <w:t>Примечания:</w:t>
      </w:r>
    </w:p>
    <w:p w:rsidR="0029151B" w:rsidRPr="00535795" w:rsidRDefault="0029151B" w:rsidP="0029151B">
      <w:pPr>
        <w:ind w:firstLine="851"/>
      </w:pPr>
      <w:r w:rsidRPr="00535795">
        <w:t>1.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rsidR="0029151B" w:rsidRPr="00535795" w:rsidRDefault="0029151B" w:rsidP="0029151B">
      <w:pPr>
        <w:ind w:firstLine="851"/>
      </w:pPr>
      <w:r w:rsidRPr="00535795">
        <w:t>2. Для сельских поселений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bookmarkEnd w:id="38"/>
    <w:p w:rsidR="00F84504" w:rsidRPr="00DD039B" w:rsidRDefault="00F84504" w:rsidP="003440E7">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sidR="00535795">
        <w:rPr>
          <w:rStyle w:val="a3"/>
          <w:rFonts w:ascii="Times New Roman" w:hAnsi="Times New Roman" w:cs="Times New Roman"/>
          <w:bCs/>
          <w:color w:val="auto"/>
          <w:sz w:val="23"/>
          <w:szCs w:val="23"/>
        </w:rPr>
        <w:t>4</w:t>
      </w:r>
      <w:r w:rsidRPr="00DD039B">
        <w:rPr>
          <w:rStyle w:val="a3"/>
          <w:rFonts w:ascii="Times New Roman" w:hAnsi="Times New Roman" w:cs="Times New Roman"/>
          <w:bCs/>
          <w:color w:val="auto"/>
          <w:sz w:val="23"/>
          <w:szCs w:val="23"/>
        </w:rPr>
        <w:t>.2</w:t>
      </w:r>
    </w:p>
    <w:p w:rsidR="00F84504" w:rsidRPr="00DD039B" w:rsidRDefault="00F84504" w:rsidP="003440E7">
      <w:pPr>
        <w:rPr>
          <w:rFonts w:ascii="Times New Roman" w:hAnsi="Times New Roman" w:cs="Times New Roman"/>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2940"/>
        <w:gridCol w:w="3080"/>
      </w:tblGrid>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Уровень общего образования</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Радиус пешеходной доступности, км, не более</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Время транспортной доступности (в одну сторону), мин. не более</w:t>
            </w:r>
          </w:p>
        </w:tc>
      </w:tr>
      <w:tr w:rsidR="00386455"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Начальное общее образование</w:t>
            </w:r>
          </w:p>
        </w:tc>
        <w:tc>
          <w:tcPr>
            <w:tcW w:w="2940" w:type="dxa"/>
            <w:tcBorders>
              <w:top w:val="single" w:sz="4" w:space="0" w:color="auto"/>
              <w:left w:val="single" w:sz="4" w:space="0" w:color="auto"/>
              <w:bottom w:val="nil"/>
              <w:right w:val="nil"/>
            </w:tcBorders>
          </w:tcPr>
          <w:p w:rsidR="00F84504" w:rsidRPr="00DD039B" w:rsidRDefault="00F84504" w:rsidP="003440E7">
            <w:pPr>
              <w:pStyle w:val="aa"/>
              <w:jc w:val="center"/>
              <w:rPr>
                <w:sz w:val="23"/>
                <w:szCs w:val="23"/>
              </w:rPr>
            </w:pPr>
            <w:r w:rsidRPr="00DD039B">
              <w:rPr>
                <w:sz w:val="23"/>
                <w:szCs w:val="23"/>
              </w:rPr>
              <w:t>0,3</w:t>
            </w:r>
          </w:p>
        </w:tc>
        <w:tc>
          <w:tcPr>
            <w:tcW w:w="30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527534">
        <w:tc>
          <w:tcPr>
            <w:tcW w:w="4395"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rsidR="00F84504" w:rsidRPr="00DD039B" w:rsidRDefault="00F84504" w:rsidP="003440E7">
            <w:pPr>
              <w:pStyle w:val="aa"/>
              <w:jc w:val="center"/>
              <w:rPr>
                <w:sz w:val="23"/>
                <w:szCs w:val="23"/>
              </w:rPr>
            </w:pPr>
            <w:r w:rsidRPr="00DD039B">
              <w:rPr>
                <w:sz w:val="23"/>
                <w:szCs w:val="23"/>
              </w:rPr>
              <w:t>0,5</w:t>
            </w:r>
          </w:p>
        </w:tc>
        <w:tc>
          <w:tcPr>
            <w:tcW w:w="30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bl>
    <w:p w:rsidR="00F84504" w:rsidRPr="00DD039B" w:rsidRDefault="00F84504" w:rsidP="003440E7">
      <w:pPr>
        <w:rPr>
          <w:sz w:val="23"/>
          <w:szCs w:val="23"/>
        </w:rPr>
      </w:pPr>
    </w:p>
    <w:p w:rsidR="00F84504" w:rsidRPr="00DD039B" w:rsidRDefault="00F84504" w:rsidP="003440E7">
      <w:pPr>
        <w:rPr>
          <w:sz w:val="23"/>
          <w:szCs w:val="23"/>
        </w:rPr>
      </w:pPr>
      <w:bookmarkStart w:id="39" w:name="sub_521"/>
      <w:r w:rsidRPr="00DD039B">
        <w:rPr>
          <w:rStyle w:val="a3"/>
          <w:bCs/>
          <w:color w:val="auto"/>
          <w:sz w:val="23"/>
          <w:szCs w:val="23"/>
        </w:rPr>
        <w:t>Примечания:</w:t>
      </w:r>
    </w:p>
    <w:bookmarkEnd w:id="39"/>
    <w:p w:rsidR="00F84504" w:rsidRPr="00DD039B" w:rsidRDefault="00F84504" w:rsidP="003440E7">
      <w:pPr>
        <w:rPr>
          <w:sz w:val="23"/>
          <w:szCs w:val="23"/>
        </w:rPr>
      </w:pPr>
      <w:r w:rsidRPr="00DD039B">
        <w:rPr>
          <w:sz w:val="23"/>
          <w:szCs w:val="23"/>
        </w:rPr>
        <w:t>1. Подвоз учащихся осуществляется на транспорте, предназначенном для перевозки детей.</w:t>
      </w:r>
    </w:p>
    <w:p w:rsidR="00F84504" w:rsidRPr="00DD039B" w:rsidRDefault="00F84504" w:rsidP="003440E7">
      <w:pPr>
        <w:rPr>
          <w:sz w:val="23"/>
          <w:szCs w:val="23"/>
        </w:rPr>
      </w:pPr>
      <w:r w:rsidRPr="00DD039B">
        <w:rPr>
          <w:sz w:val="23"/>
          <w:szCs w:val="23"/>
        </w:rPr>
        <w:t>2. Предельный пешеходный подход учащихся к месту сбора на остановке должен быть не более 500 м.</w:t>
      </w:r>
    </w:p>
    <w:p w:rsidR="00F84504" w:rsidRPr="00DD039B" w:rsidRDefault="00F84504" w:rsidP="003440E7">
      <w:pPr>
        <w:rPr>
          <w:sz w:val="23"/>
          <w:szCs w:val="23"/>
        </w:rPr>
      </w:pPr>
      <w:r w:rsidRPr="00DD039B">
        <w:rPr>
          <w:sz w:val="23"/>
          <w:szCs w:val="23"/>
        </w:rPr>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F84504" w:rsidRPr="00DD039B" w:rsidRDefault="00F84504" w:rsidP="003440E7">
      <w:pPr>
        <w:rPr>
          <w:sz w:val="23"/>
          <w:szCs w:val="23"/>
        </w:rPr>
      </w:pPr>
      <w:r w:rsidRPr="00DD039B">
        <w:rPr>
          <w:sz w:val="23"/>
          <w:szCs w:val="23"/>
        </w:rPr>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F84504" w:rsidRPr="00DD039B" w:rsidRDefault="00F84504" w:rsidP="003440E7">
      <w:pPr>
        <w:pStyle w:val="a6"/>
        <w:spacing w:before="0"/>
        <w:rPr>
          <w:color w:val="auto"/>
          <w:sz w:val="23"/>
          <w:szCs w:val="23"/>
          <w:shd w:val="clear" w:color="auto" w:fill="F0F0F0"/>
        </w:rPr>
      </w:pPr>
    </w:p>
    <w:p w:rsidR="00F84504" w:rsidRPr="00DD039B" w:rsidRDefault="00535795" w:rsidP="003440E7">
      <w:pPr>
        <w:pStyle w:val="1"/>
        <w:spacing w:before="0" w:after="0"/>
        <w:rPr>
          <w:color w:val="auto"/>
          <w:sz w:val="23"/>
          <w:szCs w:val="23"/>
        </w:rPr>
      </w:pPr>
      <w:bookmarkStart w:id="40" w:name="_Toc182500853"/>
      <w:bookmarkStart w:id="41" w:name="sub_1119"/>
      <w:r>
        <w:rPr>
          <w:color w:val="auto"/>
          <w:sz w:val="23"/>
          <w:szCs w:val="23"/>
        </w:rPr>
        <w:t xml:space="preserve">4. </w:t>
      </w:r>
      <w:r w:rsidR="00F84504" w:rsidRPr="00DD039B">
        <w:rPr>
          <w:color w:val="auto"/>
          <w:sz w:val="23"/>
          <w:szCs w:val="23"/>
        </w:rPr>
        <w:t>Требования по благоустройству придомовой территории в части создания спортивно-игровой инфраструктуры:</w:t>
      </w:r>
      <w:bookmarkEnd w:id="40"/>
    </w:p>
    <w:bookmarkEnd w:id="41"/>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2" w:name="sub_260"/>
      <w:r w:rsidRPr="00DD039B">
        <w:rPr>
          <w:rStyle w:val="a3"/>
          <w:bCs/>
          <w:color w:val="auto"/>
          <w:sz w:val="23"/>
          <w:szCs w:val="23"/>
        </w:rPr>
        <w:t xml:space="preserve">Таблица </w:t>
      </w:r>
      <w:r w:rsidR="00535795">
        <w:rPr>
          <w:rStyle w:val="a3"/>
          <w:bCs/>
          <w:color w:val="auto"/>
          <w:sz w:val="23"/>
          <w:szCs w:val="23"/>
        </w:rPr>
        <w:t>5</w:t>
      </w:r>
    </w:p>
    <w:bookmarkEnd w:id="4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99"/>
        <w:gridCol w:w="2913"/>
        <w:gridCol w:w="4394"/>
      </w:tblGrid>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площадки</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Минимальные размеры площадки, м</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Рекомендуемый тип покрытия</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Настольный 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 x 4,3</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16,0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Бадминтон</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16,4 x 7,0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Волейбол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23,0 x 14,0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386455"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Баскетбол</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28,0 x 15,0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r w:rsidR="00F84504" w:rsidRPr="00DD039B" w:rsidTr="00527534">
        <w:tc>
          <w:tcPr>
            <w:tcW w:w="289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Универсальная для спортивных игр</w:t>
            </w:r>
          </w:p>
        </w:tc>
        <w:tc>
          <w:tcPr>
            <w:tcW w:w="291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36,0 x 18,0</w:t>
            </w:r>
          </w:p>
        </w:tc>
        <w:tc>
          <w:tcPr>
            <w:tcW w:w="439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твердое, с искусственным покрытием</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3" w:name="sub_270"/>
      <w:r w:rsidRPr="00DD039B">
        <w:rPr>
          <w:rStyle w:val="a3"/>
          <w:bCs/>
          <w:color w:val="auto"/>
          <w:sz w:val="23"/>
          <w:szCs w:val="23"/>
        </w:rPr>
        <w:t xml:space="preserve">Таблица </w:t>
      </w:r>
      <w:r w:rsidR="00535795">
        <w:rPr>
          <w:rStyle w:val="a3"/>
          <w:bCs/>
          <w:color w:val="auto"/>
          <w:sz w:val="23"/>
          <w:szCs w:val="23"/>
        </w:rPr>
        <w:t>6</w:t>
      </w:r>
    </w:p>
    <w:bookmarkEnd w:id="4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100"/>
        <w:gridCol w:w="8106"/>
      </w:tblGrid>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Рекомендации</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386455"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F84504" w:rsidRPr="00DD039B" w:rsidTr="00527534">
        <w:tc>
          <w:tcPr>
            <w:tcW w:w="21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8106"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rsidR="004A5B22" w:rsidRDefault="004A5B22" w:rsidP="00535795">
      <w:pPr>
        <w:jc w:val="right"/>
        <w:rPr>
          <w:rStyle w:val="a3"/>
          <w:rFonts w:ascii="Times New Roman" w:hAnsi="Times New Roman" w:cs="Times New Roman"/>
          <w:bCs/>
          <w:color w:val="auto"/>
          <w:sz w:val="23"/>
          <w:szCs w:val="23"/>
        </w:rPr>
      </w:pPr>
    </w:p>
    <w:p w:rsidR="00535795" w:rsidRPr="00DD039B" w:rsidRDefault="00535795" w:rsidP="00535795">
      <w:pPr>
        <w:jc w:val="right"/>
        <w:rPr>
          <w:rStyle w:val="a3"/>
          <w:rFonts w:ascii="Times New Roman" w:hAnsi="Times New Roman" w:cs="Times New Roman"/>
          <w:bCs/>
          <w:color w:val="auto"/>
          <w:sz w:val="23"/>
          <w:szCs w:val="23"/>
        </w:rPr>
      </w:pPr>
      <w:r w:rsidRPr="00DD039B">
        <w:rPr>
          <w:rStyle w:val="a3"/>
          <w:rFonts w:ascii="Times New Roman" w:hAnsi="Times New Roman" w:cs="Times New Roman"/>
          <w:bCs/>
          <w:color w:val="auto"/>
          <w:sz w:val="23"/>
          <w:szCs w:val="23"/>
        </w:rPr>
        <w:t xml:space="preserve">Таблица </w:t>
      </w:r>
      <w:r>
        <w:rPr>
          <w:rStyle w:val="a3"/>
          <w:rFonts w:ascii="Times New Roman" w:hAnsi="Times New Roman" w:cs="Times New Roman"/>
          <w:bCs/>
          <w:color w:val="auto"/>
          <w:sz w:val="23"/>
          <w:szCs w:val="23"/>
        </w:rPr>
        <w:t>7</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7654"/>
      </w:tblGrid>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Игровое оборудование</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Минимальное расстояние между игровыми элементами</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1,5 м в стороны от боковых конструкций и не менее 2,0 м вперед (назад) от крайних точек качели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Качалки, балансиры</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в стороны от боковых конструкций и не менее 1,5 м от крайних точек качалки в состоянии наклона</w:t>
            </w:r>
          </w:p>
        </w:tc>
      </w:tr>
      <w:tr w:rsidR="00386455"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Карусели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2,0 м в стороны от боковых конструкций и не менее 3,0 м вверх от нижней вращающейся поверхности карусели</w:t>
            </w:r>
          </w:p>
        </w:tc>
      </w:tr>
      <w:tr w:rsidR="00F84504" w:rsidRPr="00DD039B" w:rsidTr="00527534">
        <w:tc>
          <w:tcPr>
            <w:tcW w:w="2694"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Горки, городки</w:t>
            </w:r>
          </w:p>
        </w:tc>
        <w:tc>
          <w:tcPr>
            <w:tcW w:w="7654"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не менее 1,0 м от боковых сторон и 2,0 м вперед от нижнего ската горки или городка</w:t>
            </w:r>
          </w:p>
        </w:tc>
      </w:tr>
    </w:tbl>
    <w:p w:rsidR="00527534" w:rsidRPr="00DD039B" w:rsidRDefault="00527534" w:rsidP="003440E7">
      <w:pPr>
        <w:jc w:val="right"/>
        <w:rPr>
          <w:rStyle w:val="a3"/>
          <w:bCs/>
          <w:color w:val="auto"/>
          <w:sz w:val="23"/>
          <w:szCs w:val="23"/>
        </w:rPr>
      </w:pPr>
    </w:p>
    <w:p w:rsidR="00F84504" w:rsidRPr="00DD039B" w:rsidRDefault="00F84504" w:rsidP="003440E7">
      <w:pPr>
        <w:rPr>
          <w:sz w:val="23"/>
          <w:szCs w:val="23"/>
        </w:rPr>
      </w:pPr>
    </w:p>
    <w:p w:rsidR="00F84504" w:rsidRPr="00DD039B" w:rsidRDefault="004A5B22" w:rsidP="003440E7">
      <w:pPr>
        <w:pStyle w:val="1"/>
        <w:spacing w:before="0" w:after="0"/>
        <w:rPr>
          <w:color w:val="auto"/>
          <w:sz w:val="23"/>
          <w:szCs w:val="23"/>
        </w:rPr>
      </w:pPr>
      <w:bookmarkStart w:id="44" w:name="_Toc182500854"/>
      <w:bookmarkStart w:id="45" w:name="_Hlk160003786"/>
      <w:r>
        <w:rPr>
          <w:color w:val="auto"/>
          <w:sz w:val="23"/>
          <w:szCs w:val="23"/>
        </w:rPr>
        <w:t xml:space="preserve">5. </w:t>
      </w:r>
      <w:r w:rsidR="00F84504" w:rsidRPr="00DD039B">
        <w:rPr>
          <w:color w:val="auto"/>
          <w:sz w:val="23"/>
          <w:szCs w:val="23"/>
        </w:rPr>
        <w:t>Требования минимальной обеспеченности многоквартирных жилых домов придомовыми площадками</w:t>
      </w:r>
      <w:bookmarkEnd w:id="44"/>
    </w:p>
    <w:bookmarkEnd w:id="45"/>
    <w:p w:rsidR="00F84504" w:rsidRDefault="00F84504" w:rsidP="003440E7">
      <w:pPr>
        <w:rPr>
          <w:sz w:val="23"/>
          <w:szCs w:val="23"/>
        </w:rPr>
      </w:pPr>
    </w:p>
    <w:p w:rsidR="004A5B22" w:rsidRPr="00DD039B" w:rsidRDefault="004A5B22" w:rsidP="004A5B22">
      <w:pPr>
        <w:ind w:firstLine="698"/>
        <w:jc w:val="right"/>
        <w:rPr>
          <w:sz w:val="23"/>
          <w:szCs w:val="23"/>
        </w:rPr>
      </w:pPr>
      <w:r w:rsidRPr="00DD039B">
        <w:rPr>
          <w:rStyle w:val="a3"/>
          <w:bCs/>
          <w:color w:val="auto"/>
          <w:sz w:val="23"/>
          <w:szCs w:val="23"/>
        </w:rPr>
        <w:t xml:space="preserve">Таблица </w:t>
      </w:r>
      <w:r>
        <w:rPr>
          <w:rStyle w:val="a3"/>
          <w:bCs/>
          <w:color w:val="auto"/>
          <w:sz w:val="23"/>
          <w:szCs w:val="23"/>
        </w:rPr>
        <w:t>8</w:t>
      </w:r>
    </w:p>
    <w:p w:rsidR="004A5B22" w:rsidRPr="00DD039B" w:rsidRDefault="004A5B22" w:rsidP="003440E7">
      <w:pPr>
        <w:rPr>
          <w:sz w:val="23"/>
          <w:szCs w:val="23"/>
        </w:rPr>
      </w:pPr>
    </w:p>
    <w:tbl>
      <w:tblPr>
        <w:tblW w:w="1043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3012"/>
        <w:gridCol w:w="2380"/>
        <w:gridCol w:w="2240"/>
      </w:tblGrid>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Тип площадки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Площадь площадки на расчетную единицу</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размер площадки, кв. м2</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игр детей дошкольного и младшего школьного возраста</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отдыха взрослого населения</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Для занятий физкультурой и спортом</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F84504" w:rsidRPr="00DD039B" w:rsidTr="00527534">
        <w:tc>
          <w:tcPr>
            <w:tcW w:w="280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Озелененные территории</w:t>
            </w:r>
          </w:p>
        </w:tc>
        <w:tc>
          <w:tcPr>
            <w:tcW w:w="301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c>
          <w:tcPr>
            <w:tcW w:w="2240"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Согласно предельным параметрам вида разрешенного использования</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p>
    <w:p w:rsidR="00F84504" w:rsidRPr="00DD039B" w:rsidRDefault="00F84504" w:rsidP="003440E7">
      <w:pPr>
        <w:rPr>
          <w:sz w:val="23"/>
          <w:szCs w:val="23"/>
        </w:rPr>
      </w:pPr>
      <w:r w:rsidRPr="00DD039B">
        <w:rPr>
          <w:sz w:val="23"/>
          <w:szCs w:val="23"/>
        </w:rPr>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rsidR="00F84504" w:rsidRPr="00DD039B" w:rsidRDefault="00F84504" w:rsidP="003440E7">
      <w:pPr>
        <w:rPr>
          <w:sz w:val="23"/>
          <w:szCs w:val="23"/>
        </w:rPr>
      </w:pPr>
      <w:r w:rsidRPr="00DD039B">
        <w:rPr>
          <w:sz w:val="23"/>
          <w:szCs w:val="23"/>
        </w:rPr>
        <w:t>3) Площадки для занятий физкультурой и спортом, размещаемые на крышах зданий, строений, сооружений выше двух надземных этажей и выше</w:t>
      </w:r>
    </w:p>
    <w:p w:rsidR="00F84504" w:rsidRPr="00DD039B" w:rsidRDefault="00F84504" w:rsidP="003440E7">
      <w:pPr>
        <w:rPr>
          <w:sz w:val="23"/>
          <w:szCs w:val="23"/>
        </w:rPr>
      </w:pPr>
      <w:r w:rsidRPr="00DD039B">
        <w:rPr>
          <w:sz w:val="23"/>
          <w:szCs w:val="23"/>
        </w:rPr>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rsidR="00F84504" w:rsidRPr="00DD039B" w:rsidRDefault="00F84504" w:rsidP="003440E7">
      <w:pPr>
        <w:rPr>
          <w:sz w:val="23"/>
          <w:szCs w:val="23"/>
        </w:rPr>
      </w:pPr>
      <w:r w:rsidRPr="00DD039B">
        <w:rPr>
          <w:sz w:val="23"/>
          <w:szCs w:val="23"/>
        </w:rPr>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F84504" w:rsidRPr="00DD039B" w:rsidRDefault="00F84504" w:rsidP="006337A6">
      <w:pPr>
        <w:rPr>
          <w:sz w:val="23"/>
          <w:szCs w:val="23"/>
        </w:rPr>
      </w:pPr>
      <w:r w:rsidRPr="00DD039B">
        <w:rPr>
          <w:sz w:val="23"/>
          <w:szCs w:val="23"/>
        </w:rPr>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F84504" w:rsidRPr="00DD039B" w:rsidRDefault="00F84504" w:rsidP="003440E7">
      <w:pPr>
        <w:rPr>
          <w:sz w:val="23"/>
          <w:szCs w:val="23"/>
        </w:rPr>
      </w:pPr>
    </w:p>
    <w:p w:rsidR="00F84504" w:rsidRPr="002A5AF7" w:rsidRDefault="008B663E" w:rsidP="002A5AF7">
      <w:pPr>
        <w:pStyle w:val="a7"/>
        <w:spacing w:before="0"/>
        <w:jc w:val="center"/>
        <w:rPr>
          <w:b/>
          <w:bCs/>
          <w:i w:val="0"/>
          <w:iCs w:val="0"/>
          <w:color w:val="auto"/>
          <w:sz w:val="23"/>
          <w:szCs w:val="23"/>
          <w:shd w:val="clear" w:color="auto" w:fill="F0F0F0"/>
        </w:rPr>
      </w:pPr>
      <w:bookmarkStart w:id="46" w:name="_Hlk160003795"/>
      <w:r>
        <w:rPr>
          <w:b/>
          <w:bCs/>
          <w:i w:val="0"/>
          <w:iCs w:val="0"/>
          <w:color w:val="auto"/>
          <w:sz w:val="23"/>
          <w:szCs w:val="23"/>
          <w:shd w:val="clear" w:color="auto" w:fill="F0F0F0"/>
        </w:rPr>
        <w:t>6</w:t>
      </w:r>
      <w:r w:rsidR="002A5AF7" w:rsidRPr="008C5241">
        <w:rPr>
          <w:b/>
          <w:bCs/>
          <w:i w:val="0"/>
          <w:iCs w:val="0"/>
          <w:color w:val="auto"/>
          <w:sz w:val="23"/>
          <w:szCs w:val="23"/>
          <w:shd w:val="clear" w:color="auto" w:fill="F0F0F0"/>
        </w:rPr>
        <w:t>. Размещение инженерных сетей, объектов инженерных коммуникаций, очистные сооружения, размещение твердых коммунальных отходов</w:t>
      </w:r>
    </w:p>
    <w:bookmarkEnd w:id="46"/>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47" w:name="sub_590"/>
      <w:r w:rsidRPr="00DD039B">
        <w:rPr>
          <w:rStyle w:val="a3"/>
          <w:bCs/>
          <w:color w:val="auto"/>
          <w:sz w:val="23"/>
          <w:szCs w:val="23"/>
        </w:rPr>
        <w:t xml:space="preserve">Таблица </w:t>
      </w:r>
      <w:r w:rsidR="002A5AF7">
        <w:rPr>
          <w:rStyle w:val="a3"/>
          <w:bCs/>
          <w:color w:val="auto"/>
          <w:sz w:val="23"/>
          <w:szCs w:val="23"/>
        </w:rPr>
        <w:t>9</w:t>
      </w:r>
    </w:p>
    <w:bookmarkEnd w:id="4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1680"/>
        <w:gridCol w:w="1540"/>
        <w:gridCol w:w="1960"/>
      </w:tblGrid>
      <w:tr w:rsidR="00386455" w:rsidRPr="00DD039B" w:rsidTr="00400F4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Производительность очистных сооружений канализации, тыс. куб. м/сут.</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400F4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иловых площадок</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биологических прудов глубокой очистки сточных вод</w:t>
            </w:r>
          </w:p>
        </w:tc>
      </w:tr>
      <w:tr w:rsidR="00386455" w:rsidRPr="00DD039B" w:rsidTr="00400F4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до 0,7</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0,7 до 17</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17 до 40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40 до 130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400F4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130 до 175</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14</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400F4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175 до 280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w:t>
            </w: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r w:rsidRPr="00DD039B">
        <w:rPr>
          <w:sz w:val="23"/>
          <w:szCs w:val="23"/>
        </w:rPr>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2A5AF7">
        <w:rPr>
          <w:rStyle w:val="a3"/>
          <w:bCs/>
          <w:color w:val="auto"/>
          <w:sz w:val="23"/>
          <w:szCs w:val="23"/>
        </w:rPr>
        <w:t>10</w:t>
      </w:r>
    </w:p>
    <w:p w:rsidR="00F84504" w:rsidRPr="00DD039B" w:rsidRDefault="00F84504" w:rsidP="003440E7">
      <w:pPr>
        <w:rPr>
          <w:sz w:val="23"/>
          <w:szCs w:val="23"/>
        </w:rPr>
      </w:pPr>
    </w:p>
    <w:tbl>
      <w:tblPr>
        <w:tblW w:w="1042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62"/>
        <w:gridCol w:w="1400"/>
        <w:gridCol w:w="1260"/>
        <w:gridCol w:w="1400"/>
        <w:gridCol w:w="1400"/>
      </w:tblGrid>
      <w:tr w:rsidR="00386455" w:rsidRPr="00DD039B" w:rsidTr="00400F47">
        <w:tc>
          <w:tcPr>
            <w:tcW w:w="496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для очистки сточных вод</w:t>
            </w:r>
          </w:p>
        </w:tc>
        <w:tc>
          <w:tcPr>
            <w:tcW w:w="5460"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 метрах при расчетной производительности очистных сооружений</w:t>
            </w:r>
          </w:p>
          <w:p w:rsidR="00F84504" w:rsidRPr="00DD039B" w:rsidRDefault="00F84504" w:rsidP="003440E7">
            <w:pPr>
              <w:pStyle w:val="aa"/>
              <w:jc w:val="center"/>
              <w:rPr>
                <w:sz w:val="23"/>
                <w:szCs w:val="23"/>
              </w:rPr>
            </w:pPr>
            <w:r w:rsidRPr="00DD039B">
              <w:rPr>
                <w:sz w:val="23"/>
                <w:szCs w:val="23"/>
              </w:rPr>
              <w:t>(тыс. куб. м сут.)</w:t>
            </w:r>
          </w:p>
        </w:tc>
      </w:tr>
      <w:tr w:rsidR="00386455" w:rsidRPr="00DD039B" w:rsidTr="00400F47">
        <w:tc>
          <w:tcPr>
            <w:tcW w:w="496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0,2</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0,2 до 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более 5,0 до 50,0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более 50,0 до 280</w:t>
            </w:r>
          </w:p>
        </w:tc>
      </w:tr>
      <w:tr w:rsidR="00386455" w:rsidRPr="00DD039B" w:rsidTr="00400F47">
        <w:tc>
          <w:tcPr>
            <w:tcW w:w="496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Насосные станции и аварийно-регулирующие резервуары</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иловыми площадками для сброженных осадков, а также иловые площадки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Сооружения для механической и биологической очистки с термомеханической обработкой осадка в закрытых помещениях</w:t>
            </w:r>
          </w:p>
          <w:p w:rsidR="00F84504" w:rsidRPr="00DD039B" w:rsidRDefault="00F84504" w:rsidP="003440E7">
            <w:pPr>
              <w:pStyle w:val="ad"/>
              <w:rPr>
                <w:sz w:val="23"/>
                <w:szCs w:val="23"/>
              </w:rPr>
            </w:pPr>
            <w:r w:rsidRPr="00DD039B">
              <w:rPr>
                <w:sz w:val="23"/>
                <w:szCs w:val="23"/>
              </w:rPr>
              <w:t>Поля: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фильтрации</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орошения</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1000</w:t>
            </w:r>
          </w:p>
        </w:tc>
      </w:tr>
      <w:tr w:rsidR="00386455" w:rsidRPr="00DD039B" w:rsidTr="00400F47">
        <w:tc>
          <w:tcPr>
            <w:tcW w:w="496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Биологические пруды</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rsidR="00F84504" w:rsidRPr="00DD039B" w:rsidRDefault="00F84504" w:rsidP="003440E7">
      <w:pPr>
        <w:rPr>
          <w:sz w:val="23"/>
          <w:szCs w:val="23"/>
        </w:rPr>
      </w:pPr>
      <w:r w:rsidRPr="00DD039B">
        <w:rPr>
          <w:sz w:val="23"/>
          <w:szCs w:val="23"/>
        </w:rPr>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rsidR="00F84504" w:rsidRPr="00DD039B" w:rsidRDefault="00F84504" w:rsidP="003440E7">
      <w:pPr>
        <w:rPr>
          <w:sz w:val="23"/>
          <w:szCs w:val="23"/>
        </w:rPr>
      </w:pPr>
      <w:r w:rsidRPr="00DD039B">
        <w:rPr>
          <w:sz w:val="23"/>
          <w:szCs w:val="23"/>
        </w:rPr>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rsidR="00F84504" w:rsidRPr="00DD039B" w:rsidRDefault="00F84504" w:rsidP="003440E7">
      <w:pPr>
        <w:rPr>
          <w:sz w:val="23"/>
          <w:szCs w:val="23"/>
        </w:rPr>
      </w:pPr>
      <w:r w:rsidRPr="00DD039B">
        <w:rPr>
          <w:sz w:val="23"/>
          <w:szCs w:val="23"/>
        </w:rPr>
        <w:t>4. Для полей подземной фильтрации пропускной способностью до 15 куб. м/сут. СЗЗ следует принимать размером 50 м.</w:t>
      </w:r>
    </w:p>
    <w:p w:rsidR="00F84504" w:rsidRPr="00DD039B" w:rsidRDefault="00F84504" w:rsidP="003440E7">
      <w:pPr>
        <w:rPr>
          <w:sz w:val="23"/>
          <w:szCs w:val="23"/>
        </w:rPr>
      </w:pPr>
      <w:r w:rsidRPr="00DD039B">
        <w:rPr>
          <w:sz w:val="23"/>
          <w:szCs w:val="23"/>
        </w:rPr>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rsidR="00F84504" w:rsidRPr="00DD039B" w:rsidRDefault="00F84504" w:rsidP="003440E7">
      <w:pPr>
        <w:rPr>
          <w:sz w:val="23"/>
          <w:szCs w:val="23"/>
        </w:rPr>
      </w:pPr>
      <w:r w:rsidRPr="00DD039B">
        <w:rPr>
          <w:sz w:val="23"/>
          <w:szCs w:val="23"/>
        </w:rPr>
        <w:t>6. СЗЗ от очистных сооружений поверхностного стока открытого типа до жилой территории следует принимать 100 м, закрытого типа - 50 м.</w:t>
      </w:r>
    </w:p>
    <w:p w:rsidR="00F84504" w:rsidRPr="00DD039B" w:rsidRDefault="00F84504" w:rsidP="003440E7">
      <w:pPr>
        <w:rPr>
          <w:sz w:val="23"/>
          <w:szCs w:val="23"/>
        </w:rPr>
      </w:pPr>
      <w:bookmarkStart w:id="48" w:name="sub_6007"/>
      <w:r w:rsidRPr="00DD039B">
        <w:rPr>
          <w:sz w:val="23"/>
          <w:szCs w:val="23"/>
        </w:rPr>
        <w:t>7. СЗЗ, указанные в настоящих Норматив</w:t>
      </w:r>
      <w:r w:rsidR="002A5AF7">
        <w:rPr>
          <w:sz w:val="23"/>
          <w:szCs w:val="23"/>
        </w:rPr>
        <w:t>ах</w:t>
      </w:r>
      <w:r w:rsidRPr="00DD039B">
        <w:rPr>
          <w:sz w:val="23"/>
          <w:szCs w:val="23"/>
        </w:rPr>
        <w:t>,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bookmarkEnd w:id="48"/>
    </w:p>
    <w:p w:rsidR="00F84504" w:rsidRPr="00DD039B" w:rsidRDefault="00F84504" w:rsidP="003440E7">
      <w:pPr>
        <w:ind w:firstLine="698"/>
        <w:jc w:val="right"/>
        <w:rPr>
          <w:sz w:val="23"/>
          <w:szCs w:val="23"/>
        </w:rPr>
      </w:pPr>
      <w:bookmarkStart w:id="49" w:name="sub_610"/>
      <w:r w:rsidRPr="00DD039B">
        <w:rPr>
          <w:rStyle w:val="a3"/>
          <w:bCs/>
          <w:color w:val="auto"/>
          <w:sz w:val="23"/>
          <w:szCs w:val="23"/>
        </w:rPr>
        <w:t xml:space="preserve">Таблица </w:t>
      </w:r>
      <w:r w:rsidR="002A5AF7">
        <w:rPr>
          <w:rStyle w:val="a3"/>
          <w:bCs/>
          <w:color w:val="auto"/>
          <w:sz w:val="23"/>
          <w:szCs w:val="23"/>
        </w:rPr>
        <w:t>11</w:t>
      </w:r>
    </w:p>
    <w:bookmarkEnd w:id="4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0"/>
        <w:gridCol w:w="2338"/>
        <w:gridCol w:w="2410"/>
      </w:tblGrid>
      <w:tr w:rsidR="00386455" w:rsidRPr="00DD039B" w:rsidTr="00400F47">
        <w:tc>
          <w:tcPr>
            <w:tcW w:w="560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Бытовые отходы</w:t>
            </w:r>
          </w:p>
        </w:tc>
        <w:tc>
          <w:tcPr>
            <w:tcW w:w="474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бытовых отходов на 1 человека в год</w:t>
            </w:r>
          </w:p>
        </w:tc>
      </w:tr>
      <w:tr w:rsidR="00386455" w:rsidRPr="00DD039B" w:rsidTr="00400F47">
        <w:tc>
          <w:tcPr>
            <w:tcW w:w="560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3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кг</w:t>
            </w:r>
          </w:p>
        </w:tc>
        <w:tc>
          <w:tcPr>
            <w:tcW w:w="241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Л</w:t>
            </w:r>
          </w:p>
        </w:tc>
      </w:tr>
      <w:tr w:rsidR="00386455" w:rsidRPr="00DD039B" w:rsidTr="00400F47">
        <w:tc>
          <w:tcPr>
            <w:tcW w:w="56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Твердые:</w:t>
            </w:r>
          </w:p>
        </w:tc>
        <w:tc>
          <w:tcPr>
            <w:tcW w:w="2338"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41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жилых зданий, оборудованных водопроводом, канализацией, центральным отоплением и газом</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190 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900 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от прочих жилых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Общее количество по городу с учетом общественных зданий</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280 </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1400 </w:t>
            </w:r>
          </w:p>
        </w:tc>
      </w:tr>
      <w:tr w:rsidR="00386455" w:rsidRPr="00DD039B" w:rsidTr="00400F47">
        <w:tc>
          <w:tcPr>
            <w:tcW w:w="56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Жидкие из выгребов (при отсутствии канализации)</w:t>
            </w:r>
          </w:p>
        </w:tc>
        <w:tc>
          <w:tcPr>
            <w:tcW w:w="2338"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41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2000 </w:t>
            </w:r>
          </w:p>
        </w:tc>
      </w:tr>
      <w:tr w:rsidR="00F84504" w:rsidRPr="00DD039B" w:rsidTr="00400F47">
        <w:tc>
          <w:tcPr>
            <w:tcW w:w="56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Смет с 1 квадратного метра твердых покрытий улиц, площадей и парков</w:t>
            </w:r>
          </w:p>
        </w:tc>
        <w:tc>
          <w:tcPr>
            <w:tcW w:w="233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w:t>
            </w:r>
          </w:p>
        </w:tc>
        <w:tc>
          <w:tcPr>
            <w:tcW w:w="241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8 </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Нормы накопления крупногабаритных бытовых отходов следует принимать в размере 5% в составе приведенных значений твердых бытовых отходов.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0" w:name="sub_620"/>
      <w:r w:rsidRPr="00DD039B">
        <w:rPr>
          <w:rStyle w:val="a3"/>
          <w:bCs/>
          <w:color w:val="auto"/>
          <w:sz w:val="23"/>
          <w:szCs w:val="23"/>
        </w:rPr>
        <w:t xml:space="preserve">Таблица </w:t>
      </w:r>
      <w:r w:rsidR="002A5AF7">
        <w:rPr>
          <w:rStyle w:val="a3"/>
          <w:bCs/>
          <w:color w:val="auto"/>
          <w:sz w:val="23"/>
          <w:szCs w:val="23"/>
        </w:rPr>
        <w:t>12</w:t>
      </w:r>
    </w:p>
    <w:bookmarkEnd w:id="5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663"/>
        <w:gridCol w:w="3640"/>
      </w:tblGrid>
      <w:tr w:rsidR="00386455" w:rsidRPr="00DD039B" w:rsidTr="00AE3B17">
        <w:tc>
          <w:tcPr>
            <w:tcW w:w="6663"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Предприятие и сооружение</w:t>
            </w:r>
          </w:p>
        </w:tc>
        <w:tc>
          <w:tcPr>
            <w:tcW w:w="364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на 1000 т твердых бытовых отходов в год, га</w:t>
            </w:r>
          </w:p>
        </w:tc>
      </w:tr>
      <w:tr w:rsidR="00386455" w:rsidRPr="00DD039B" w:rsidTr="00AE3B17">
        <w:tc>
          <w:tcPr>
            <w:tcW w:w="666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Предприятия по промышленной переработке бытовых отходов мощностью, тыс. т в год:</w:t>
            </w:r>
          </w:p>
        </w:tc>
        <w:tc>
          <w:tcPr>
            <w:tcW w:w="364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100</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Склады свежего компоста</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Полигоны &lt;*&gt;</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0,02 - 0,05</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компостирования</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0,5 - 1,0</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Поля ассенизации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2 - 4</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Сливные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AE3B17">
        <w:tc>
          <w:tcPr>
            <w:tcW w:w="666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Мусороперегрузочные станции</w:t>
            </w:r>
          </w:p>
        </w:tc>
        <w:tc>
          <w:tcPr>
            <w:tcW w:w="364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0,04</w:t>
            </w:r>
          </w:p>
        </w:tc>
      </w:tr>
      <w:tr w:rsidR="00F84504" w:rsidRPr="00DD039B" w:rsidTr="00AE3B17">
        <w:tc>
          <w:tcPr>
            <w:tcW w:w="666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Поля складирования и захоронения обезвреженных осадков (по сухому веществу)</w:t>
            </w:r>
          </w:p>
        </w:tc>
        <w:tc>
          <w:tcPr>
            <w:tcW w:w="36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1" w:name="sub_630"/>
      <w:r w:rsidRPr="00DD039B">
        <w:rPr>
          <w:rStyle w:val="a3"/>
          <w:bCs/>
          <w:color w:val="auto"/>
          <w:sz w:val="23"/>
          <w:szCs w:val="23"/>
        </w:rPr>
        <w:t xml:space="preserve">Таблица </w:t>
      </w:r>
      <w:r w:rsidR="002A5AF7">
        <w:rPr>
          <w:rStyle w:val="a3"/>
          <w:bCs/>
          <w:color w:val="auto"/>
          <w:sz w:val="23"/>
          <w:szCs w:val="23"/>
        </w:rPr>
        <w:t>13</w:t>
      </w:r>
    </w:p>
    <w:bookmarkEnd w:id="51"/>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520"/>
        <w:gridCol w:w="2660"/>
      </w:tblGrid>
      <w:tr w:rsidR="00386455" w:rsidRPr="00DD039B" w:rsidTr="00AE3B1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Теплопроизводительность котельных, Гкал/ч (МВт)</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 котельных, работающих</w:t>
            </w:r>
          </w:p>
        </w:tc>
      </w:tr>
      <w:tr w:rsidR="00386455" w:rsidRPr="00DD039B" w:rsidTr="00AE3B1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твердом топливе</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 газомазутном топливе</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 5</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 до 10 (от 6 до 12)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 до 50 (от 12 до 58)</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50 до 100 (от 58 до 116)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100 до 200 (от 116 до 233)</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E3B17">
        <w:tc>
          <w:tcPr>
            <w:tcW w:w="5103"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200 до 400 (от 233 до 466)</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4,3</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отопительных котельных, обеспечивающих потребителей горячей водой с непосредственным водоразбором, а также котельных, доставка топлива которым предусматривается по железной дороге, следует увеличивать на 20 процентов.</w:t>
      </w:r>
    </w:p>
    <w:p w:rsidR="00F84504" w:rsidRPr="00DD039B" w:rsidRDefault="00F84504" w:rsidP="003440E7">
      <w:pPr>
        <w:rPr>
          <w:sz w:val="23"/>
          <w:szCs w:val="23"/>
        </w:rPr>
      </w:pPr>
      <w:r w:rsidRPr="00DD039B">
        <w:rPr>
          <w:sz w:val="23"/>
          <w:szCs w:val="23"/>
        </w:rPr>
        <w:t xml:space="preserve">2. Размещение золошлакоотвалов следует предусматривать вне селитебной территории на непригодных для сельского хозяйства земельных участках. Условия размещения золошлакоотвалов и размеры площадок для них должны соответствовать требованиям </w:t>
      </w:r>
      <w:hyperlink r:id="rId23" w:history="1">
        <w:r w:rsidRPr="00DD039B">
          <w:rPr>
            <w:rStyle w:val="a4"/>
            <w:rFonts w:cs="Times New Roman CYR"/>
            <w:color w:val="auto"/>
            <w:sz w:val="23"/>
            <w:szCs w:val="23"/>
          </w:rPr>
          <w:t>СНиП 41-02-2003</w:t>
        </w:r>
      </w:hyperlink>
      <w:r w:rsidRPr="00DD039B">
        <w:rPr>
          <w:sz w:val="23"/>
          <w:szCs w:val="23"/>
        </w:rPr>
        <w:t>.</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2" w:name="sub_640"/>
      <w:r w:rsidRPr="00DD039B">
        <w:rPr>
          <w:rStyle w:val="a3"/>
          <w:bCs/>
          <w:color w:val="auto"/>
          <w:sz w:val="23"/>
          <w:szCs w:val="23"/>
        </w:rPr>
        <w:t xml:space="preserve">Таблица </w:t>
      </w:r>
      <w:r w:rsidR="008C5241">
        <w:rPr>
          <w:rStyle w:val="a3"/>
          <w:bCs/>
          <w:color w:val="auto"/>
          <w:sz w:val="23"/>
          <w:szCs w:val="23"/>
        </w:rPr>
        <w:t>14</w:t>
      </w:r>
    </w:p>
    <w:bookmarkEnd w:id="5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519"/>
        <w:gridCol w:w="2450"/>
        <w:gridCol w:w="3135"/>
        <w:gridCol w:w="3235"/>
      </w:tblGrid>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транспортируемого газа</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Рабочее давление в газопроводе, МПа</w:t>
            </w:r>
          </w:p>
        </w:tc>
      </w:tr>
      <w:tr w:rsidR="00386455" w:rsidRPr="00DD039B" w:rsidTr="00AE3B17">
        <w:tc>
          <w:tcPr>
            <w:tcW w:w="151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Высокое</w:t>
            </w: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1,2 включительно</w:t>
            </w:r>
          </w:p>
        </w:tc>
      </w:tr>
      <w:tr w:rsidR="00386455" w:rsidRPr="00DD039B" w:rsidTr="00AE3B17">
        <w:tc>
          <w:tcPr>
            <w:tcW w:w="15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СУГ &lt;</w:t>
            </w:r>
            <w:hyperlink w:anchor="sub_11116" w:history="1">
              <w:r w:rsidRPr="00DD039B">
                <w:rPr>
                  <w:rStyle w:val="a4"/>
                  <w:rFonts w:cs="Times New Roman CYR"/>
                  <w:color w:val="auto"/>
                  <w:sz w:val="23"/>
                  <w:szCs w:val="23"/>
                </w:rPr>
                <w:t>*</w:t>
              </w:r>
            </w:hyperlink>
            <w:r w:rsidRPr="00DD039B">
              <w:rPr>
                <w:sz w:val="23"/>
                <w:szCs w:val="23"/>
              </w:rPr>
              <w:t>&gt;</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0,6 до 1,6 включительно</w:t>
            </w:r>
          </w:p>
        </w:tc>
      </w:tr>
      <w:tr w:rsidR="00386455" w:rsidRPr="00DD039B" w:rsidTr="00AE3B17">
        <w:tc>
          <w:tcPr>
            <w:tcW w:w="1519" w:type="dxa"/>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4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II категория</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0,3 до 0,6 включительно</w:t>
            </w:r>
          </w:p>
        </w:tc>
      </w:tr>
      <w:tr w:rsidR="00386455"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свыше 0,005 до 0,3 включительно</w:t>
            </w:r>
          </w:p>
        </w:tc>
      </w:tr>
      <w:tr w:rsidR="00F84504" w:rsidRPr="00DD039B" w:rsidTr="00AE3B17">
        <w:tc>
          <w:tcPr>
            <w:tcW w:w="3969"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Низкое</w:t>
            </w:r>
          </w:p>
        </w:tc>
        <w:tc>
          <w:tcPr>
            <w:tcW w:w="3135"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Природный и СУГ</w:t>
            </w:r>
          </w:p>
        </w:tc>
        <w:tc>
          <w:tcPr>
            <w:tcW w:w="3235" w:type="dxa"/>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до 0,005 включительно</w:t>
            </w:r>
          </w:p>
        </w:tc>
      </w:tr>
    </w:tbl>
    <w:p w:rsidR="00F84504" w:rsidRPr="00DD039B" w:rsidRDefault="00F84504" w:rsidP="003440E7">
      <w:pPr>
        <w:rPr>
          <w:sz w:val="23"/>
          <w:szCs w:val="23"/>
        </w:rPr>
      </w:pPr>
    </w:p>
    <w:p w:rsidR="00F84504" w:rsidRPr="00DD039B" w:rsidRDefault="00F84504" w:rsidP="003440E7">
      <w:pPr>
        <w:rPr>
          <w:sz w:val="23"/>
          <w:szCs w:val="23"/>
        </w:rPr>
      </w:pPr>
      <w:bookmarkStart w:id="53" w:name="sub_11116"/>
      <w:r w:rsidRPr="00DD039B">
        <w:rPr>
          <w:sz w:val="23"/>
          <w:szCs w:val="23"/>
        </w:rPr>
        <w:t>&lt;*&gt; СУГ - сжиженный углеводородный газ</w:t>
      </w:r>
    </w:p>
    <w:bookmarkEnd w:id="53"/>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4" w:name="sub_690"/>
      <w:r w:rsidRPr="00DD039B">
        <w:rPr>
          <w:rStyle w:val="a3"/>
          <w:bCs/>
          <w:color w:val="auto"/>
          <w:sz w:val="23"/>
          <w:szCs w:val="23"/>
        </w:rPr>
        <w:t xml:space="preserve">Таблица </w:t>
      </w:r>
      <w:r w:rsidR="008C5241">
        <w:rPr>
          <w:rStyle w:val="a3"/>
          <w:bCs/>
          <w:color w:val="auto"/>
          <w:sz w:val="23"/>
          <w:szCs w:val="23"/>
        </w:rPr>
        <w:t>15</w:t>
      </w:r>
    </w:p>
    <w:bookmarkEnd w:id="54"/>
    <w:p w:rsidR="00F84504" w:rsidRPr="00DD039B" w:rsidRDefault="00F84504" w:rsidP="003440E7">
      <w:pPr>
        <w:rPr>
          <w:sz w:val="23"/>
          <w:szCs w:val="23"/>
        </w:rPr>
      </w:pPr>
    </w:p>
    <w:tbl>
      <w:tblPr>
        <w:tblW w:w="1041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380"/>
        <w:gridCol w:w="1960"/>
        <w:gridCol w:w="1960"/>
        <w:gridCol w:w="6"/>
      </w:tblGrid>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показатель</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Площадь участка на единицу измерения</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микрорайон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600 - 1000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0,6 - 1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0,25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Концентратор</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40 - 100 кв. м</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0,1 - 0,15 га на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60 - 120 тыс. абонентов)</w:t>
            </w:r>
          </w:p>
        </w:tc>
        <w:tc>
          <w:tcPr>
            <w:tcW w:w="238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0,05 - 0,1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50 - 70 кв. м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на жилой район</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0,3 - 0,5 га на объект</w:t>
            </w:r>
          </w:p>
        </w:tc>
      </w:tr>
      <w:tr w:rsidR="00386455" w:rsidRPr="00DD039B" w:rsidTr="00AE3B17">
        <w:tc>
          <w:tcPr>
            <w:tcW w:w="10417" w:type="dxa"/>
            <w:gridSpan w:val="5"/>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5" w:name="_Toc182500855"/>
            <w:r w:rsidRPr="00DD039B">
              <w:rPr>
                <w:color w:val="auto"/>
                <w:sz w:val="23"/>
                <w:szCs w:val="23"/>
              </w:rPr>
              <w:t>Объекты коммунального хозяйства по обслуживанию инженерных коммуникаций (общих коллекторов)</w:t>
            </w:r>
            <w:bookmarkEnd w:id="55"/>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5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120 кв. м (0,04 - 0,05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350 кв. м (0,1 - 0,2 га)</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1500 кв. м (1,0 га на объект)</w:t>
            </w:r>
          </w:p>
        </w:tc>
      </w:tr>
      <w:tr w:rsidR="00386455"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 кв. м (0,04 - 0,05 га)</w:t>
            </w:r>
          </w:p>
        </w:tc>
      </w:tr>
      <w:tr w:rsidR="00F84504" w:rsidRPr="00DD039B" w:rsidTr="00AE3B17">
        <w:trPr>
          <w:gridAfter w:val="1"/>
          <w:wAfter w:w="6" w:type="dxa"/>
        </w:trPr>
        <w:tc>
          <w:tcPr>
            <w:tcW w:w="411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объект</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 расчету</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500 - 700 кв. м (0,25 - 0,3 га)</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56" w:name="sub_700"/>
      <w:r w:rsidRPr="00DD039B">
        <w:rPr>
          <w:rStyle w:val="a3"/>
          <w:bCs/>
          <w:color w:val="auto"/>
          <w:sz w:val="23"/>
          <w:szCs w:val="23"/>
        </w:rPr>
        <w:t xml:space="preserve">Таблица </w:t>
      </w:r>
      <w:r w:rsidR="008C5241">
        <w:rPr>
          <w:rStyle w:val="a3"/>
          <w:bCs/>
          <w:color w:val="auto"/>
          <w:sz w:val="23"/>
          <w:szCs w:val="23"/>
        </w:rPr>
        <w:t>16</w:t>
      </w:r>
    </w:p>
    <w:bookmarkEnd w:id="5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440"/>
        <w:gridCol w:w="3908"/>
      </w:tblGrid>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 связи</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Размер земельного участка, га</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7" w:name="_Toc182500856"/>
            <w:r w:rsidRPr="00DD039B">
              <w:rPr>
                <w:color w:val="auto"/>
                <w:sz w:val="23"/>
                <w:szCs w:val="23"/>
              </w:rPr>
              <w:t>Кабельные линии</w:t>
            </w:r>
            <w:bookmarkEnd w:id="57"/>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металлических цистернах:</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уровне грунтовых вод на глубине до 0,4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0,021</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на глубине от 0,4 до 1,3 м</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0,013</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то же, на глубине более 1,3 м</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Необслуживаемые усилительные пункты в контейнерах</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0,001</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Обслуживаемые усилительные пункты и сетевые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осевые узлы выделения</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1,55</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Сетевые узлы управления и коммутации с заглубленными зданиями площадью (кв.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3000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1,98</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6000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9000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4,10</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Технические службы кабельных участков</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0,15</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Службы районов технической эксплуатации кабельных и радиорелейных магистралей</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0,37</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8" w:name="_Toc182500857"/>
            <w:r w:rsidRPr="00DD039B">
              <w:rPr>
                <w:color w:val="auto"/>
                <w:sz w:val="23"/>
                <w:szCs w:val="23"/>
              </w:rPr>
              <w:t>Воздушные линии</w:t>
            </w:r>
            <w:bookmarkEnd w:id="58"/>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Основные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0,29</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Дополнительные усилительные пункты</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0,06</w:t>
            </w:r>
          </w:p>
        </w:tc>
      </w:tr>
      <w:tr w:rsidR="00386455" w:rsidRPr="00DD039B" w:rsidTr="00AE3B17">
        <w:tc>
          <w:tcPr>
            <w:tcW w:w="64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Вспомогательные усилительные пункты (со служебной жилой площадью)</w:t>
            </w:r>
          </w:p>
        </w:tc>
        <w:tc>
          <w:tcPr>
            <w:tcW w:w="39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E3B17">
        <w:tc>
          <w:tcPr>
            <w:tcW w:w="10348" w:type="dxa"/>
            <w:gridSpan w:val="2"/>
            <w:tcBorders>
              <w:top w:val="single" w:sz="4" w:space="0" w:color="auto"/>
              <w:bottom w:val="single" w:sz="4" w:space="0" w:color="auto"/>
            </w:tcBorders>
          </w:tcPr>
          <w:p w:rsidR="00F84504" w:rsidRPr="00DD039B" w:rsidRDefault="00F84504" w:rsidP="003440E7">
            <w:pPr>
              <w:pStyle w:val="1"/>
              <w:spacing w:before="0" w:after="0"/>
              <w:rPr>
                <w:color w:val="auto"/>
                <w:sz w:val="23"/>
                <w:szCs w:val="23"/>
              </w:rPr>
            </w:pPr>
            <w:bookmarkStart w:id="59" w:name="_Toc182500858"/>
            <w:r w:rsidRPr="00DD039B">
              <w:rPr>
                <w:color w:val="auto"/>
                <w:sz w:val="23"/>
                <w:szCs w:val="23"/>
              </w:rPr>
              <w:t>Радиорелейные линии</w:t>
            </w:r>
            <w:bookmarkEnd w:id="59"/>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Узловые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0,30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0,80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2,10 / 0,90</w:t>
            </w:r>
          </w:p>
        </w:tc>
      </w:tr>
      <w:tr w:rsidR="00386455" w:rsidRPr="00DD039B" w:rsidTr="00AE3B17">
        <w:tc>
          <w:tcPr>
            <w:tcW w:w="64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Промежуточные радиорелейные станции с мачтой или башней высотой (м):</w:t>
            </w:r>
          </w:p>
        </w:tc>
        <w:tc>
          <w:tcPr>
            <w:tcW w:w="39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0,80 / 0,40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0,85 / 0,45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 / 0,50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1,10 / 0,55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1,30 / 0,60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 / 0,65</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 / 0,70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1,65 / 0,80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1,90 / 0,90</w:t>
            </w:r>
          </w:p>
        </w:tc>
      </w:tr>
      <w:tr w:rsidR="00386455" w:rsidRPr="00DD039B" w:rsidTr="00AE3B17">
        <w:tc>
          <w:tcPr>
            <w:tcW w:w="6440"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39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2,10 / 1,00</w:t>
            </w:r>
          </w:p>
        </w:tc>
      </w:tr>
      <w:tr w:rsidR="00386455" w:rsidRPr="00DD039B" w:rsidTr="00AE3B17">
        <w:tc>
          <w:tcPr>
            <w:tcW w:w="64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Аварийно-профилактические службы</w:t>
            </w:r>
          </w:p>
        </w:tc>
        <w:tc>
          <w:tcPr>
            <w:tcW w:w="39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bl>
    <w:p w:rsidR="00F84504" w:rsidRPr="00DD039B" w:rsidRDefault="00F84504" w:rsidP="00387E7B">
      <w:pPr>
        <w:ind w:firstLine="709"/>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Размеры земельных участков для радиорелейных линий даны: в числителе - для радиорелейных станций с мачтами, в знаменателе - для станций с башнями.</w:t>
      </w:r>
    </w:p>
    <w:p w:rsidR="00F84504" w:rsidRPr="00DD039B" w:rsidRDefault="00F84504" w:rsidP="003440E7">
      <w:pPr>
        <w:rPr>
          <w:sz w:val="23"/>
          <w:szCs w:val="23"/>
        </w:rPr>
      </w:pPr>
      <w:r w:rsidRPr="00DD039B">
        <w:rPr>
          <w:sz w:val="23"/>
          <w:szCs w:val="23"/>
        </w:rPr>
        <w:t>2. Размеры земельных участков определяются в соответствии с проектами:</w:t>
      </w:r>
    </w:p>
    <w:p w:rsidR="00F84504" w:rsidRPr="00DD039B" w:rsidRDefault="00F84504" w:rsidP="003440E7">
      <w:pPr>
        <w:rPr>
          <w:sz w:val="23"/>
          <w:szCs w:val="23"/>
        </w:rPr>
      </w:pPr>
      <w:r w:rsidRPr="00DD039B">
        <w:rPr>
          <w:sz w:val="23"/>
          <w:szCs w:val="23"/>
        </w:rPr>
        <w:t>при высоте мачты или башни более 120 м, при уклонах рельефа местности более 0,05, а также при пересеченной местности;</w:t>
      </w:r>
    </w:p>
    <w:p w:rsidR="00F84504" w:rsidRPr="00DD039B" w:rsidRDefault="00F84504" w:rsidP="003440E7">
      <w:pPr>
        <w:rPr>
          <w:sz w:val="23"/>
          <w:szCs w:val="23"/>
        </w:rPr>
      </w:pPr>
      <w:r w:rsidRPr="00DD039B">
        <w:rPr>
          <w:sz w:val="23"/>
          <w:szCs w:val="23"/>
        </w:rPr>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rsidR="00F84504" w:rsidRPr="00DD039B" w:rsidRDefault="00F84504" w:rsidP="003440E7">
      <w:pPr>
        <w:rPr>
          <w:sz w:val="23"/>
          <w:szCs w:val="23"/>
        </w:rPr>
      </w:pPr>
      <w:r w:rsidRPr="00DD039B">
        <w:rPr>
          <w:sz w:val="23"/>
          <w:szCs w:val="23"/>
        </w:rPr>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rsidR="00F84504" w:rsidRPr="00DD039B" w:rsidRDefault="00F84504" w:rsidP="003440E7">
      <w:pPr>
        <w:rPr>
          <w:sz w:val="23"/>
          <w:szCs w:val="23"/>
        </w:rPr>
      </w:pPr>
      <w:r w:rsidRPr="00DD039B">
        <w:rPr>
          <w:sz w:val="23"/>
          <w:szCs w:val="23"/>
        </w:rPr>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0" w:name="sub_710"/>
      <w:r w:rsidRPr="00DD039B">
        <w:rPr>
          <w:rStyle w:val="a3"/>
          <w:bCs/>
          <w:color w:val="auto"/>
          <w:sz w:val="23"/>
          <w:szCs w:val="23"/>
        </w:rPr>
        <w:t xml:space="preserve">Таблица </w:t>
      </w:r>
      <w:r w:rsidR="008C5241">
        <w:rPr>
          <w:rStyle w:val="a3"/>
          <w:bCs/>
          <w:color w:val="auto"/>
          <w:sz w:val="23"/>
          <w:szCs w:val="23"/>
        </w:rPr>
        <w:t>17</w:t>
      </w:r>
    </w:p>
    <w:bookmarkEnd w:id="60"/>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22"/>
        <w:gridCol w:w="4301"/>
        <w:gridCol w:w="3226"/>
      </w:tblGrid>
      <w:tr w:rsidR="00386455" w:rsidRPr="00DD039B">
        <w:tc>
          <w:tcPr>
            <w:tcW w:w="282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объектов</w:t>
            </w:r>
          </w:p>
        </w:tc>
        <w:tc>
          <w:tcPr>
            <w:tcW w:w="43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Основные параметры зоны</w:t>
            </w:r>
          </w:p>
        </w:tc>
        <w:tc>
          <w:tcPr>
            <w:tcW w:w="322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Вид использования</w:t>
            </w:r>
          </w:p>
        </w:tc>
      </w:tr>
      <w:tr w:rsidR="00386455" w:rsidRPr="00DD039B">
        <w:tc>
          <w:tcPr>
            <w:tcW w:w="282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Общие коллекторы для подземных коммуникаций</w:t>
            </w:r>
          </w:p>
        </w:tc>
        <w:tc>
          <w:tcPr>
            <w:tcW w:w="4301" w:type="dxa"/>
            <w:tcBorders>
              <w:top w:val="single" w:sz="4" w:space="0" w:color="auto"/>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городского коллектора - по 5 м в каждую сторону от края коллектора охранная зона оголовка вентшахты коллектора - в радиусе 15 м</w:t>
            </w:r>
          </w:p>
        </w:tc>
        <w:tc>
          <w:tcPr>
            <w:tcW w:w="3226" w:type="dxa"/>
            <w:tcBorders>
              <w:top w:val="single" w:sz="4" w:space="0" w:color="auto"/>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 проезды, площадки</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Радиорелейные линии связи</w:t>
            </w:r>
          </w:p>
        </w:tc>
        <w:tc>
          <w:tcPr>
            <w:tcW w:w="4301" w:type="dxa"/>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50 м в обе стороны луча</w:t>
            </w:r>
          </w:p>
        </w:tc>
        <w:tc>
          <w:tcPr>
            <w:tcW w:w="3226" w:type="dxa"/>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мертвая зона</w:t>
            </w:r>
          </w:p>
        </w:tc>
      </w:tr>
      <w:tr w:rsidR="00386455" w:rsidRPr="00DD039B">
        <w:tc>
          <w:tcPr>
            <w:tcW w:w="2822"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Объекты телевидения</w:t>
            </w:r>
          </w:p>
        </w:tc>
        <w:tc>
          <w:tcPr>
            <w:tcW w:w="4301" w:type="dxa"/>
            <w:vMerge w:val="restart"/>
            <w:tcBorders>
              <w:top w:val="nil"/>
              <w:left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охранная зона d - 500 м</w:t>
            </w:r>
          </w:p>
        </w:tc>
        <w:tc>
          <w:tcPr>
            <w:tcW w:w="3226" w:type="dxa"/>
            <w:vMerge w:val="restart"/>
            <w:tcBorders>
              <w:top w:val="nil"/>
              <w:left w:val="single" w:sz="4" w:space="0" w:color="auto"/>
              <w:bottom w:val="nil"/>
            </w:tcBorders>
          </w:tcPr>
          <w:p w:rsidR="00F84504" w:rsidRPr="00DD039B" w:rsidRDefault="00F84504" w:rsidP="003440E7">
            <w:pPr>
              <w:pStyle w:val="ad"/>
              <w:rPr>
                <w:sz w:val="23"/>
                <w:szCs w:val="23"/>
              </w:rPr>
            </w:pPr>
            <w:r w:rsidRPr="00DD039B">
              <w:rPr>
                <w:sz w:val="23"/>
                <w:szCs w:val="23"/>
              </w:rPr>
              <w:t>озеленение</w:t>
            </w:r>
          </w:p>
        </w:tc>
      </w:tr>
      <w:tr w:rsidR="00F84504" w:rsidRPr="00DD039B">
        <w:tc>
          <w:tcPr>
            <w:tcW w:w="282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Автоматические телефонные станции</w:t>
            </w:r>
          </w:p>
        </w:tc>
        <w:tc>
          <w:tcPr>
            <w:tcW w:w="4301" w:type="dxa"/>
            <w:tcBorders>
              <w:top w:val="nil"/>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расстояние от АТС до жилых домов - 30 м</w:t>
            </w:r>
          </w:p>
        </w:tc>
        <w:tc>
          <w:tcPr>
            <w:tcW w:w="3226" w:type="dxa"/>
            <w:tcBorders>
              <w:top w:val="nil"/>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проезды, площадки, озеленение</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В случае применения электронного коммутационного оборудования.</w:t>
      </w:r>
    </w:p>
    <w:p w:rsidR="00F84504" w:rsidRPr="00DD039B" w:rsidRDefault="00F84504" w:rsidP="003440E7">
      <w:pPr>
        <w:rPr>
          <w:sz w:val="23"/>
          <w:szCs w:val="23"/>
        </w:rPr>
      </w:pPr>
    </w:p>
    <w:p w:rsidR="008C5241" w:rsidRDefault="008C5241" w:rsidP="003440E7">
      <w:pPr>
        <w:ind w:firstLine="0"/>
        <w:jc w:val="left"/>
        <w:rPr>
          <w:sz w:val="23"/>
          <w:szCs w:val="23"/>
        </w:rPr>
      </w:pPr>
    </w:p>
    <w:p w:rsidR="008C5241" w:rsidRPr="00DD039B" w:rsidRDefault="008C5241" w:rsidP="003440E7">
      <w:pPr>
        <w:ind w:firstLine="0"/>
        <w:jc w:val="left"/>
        <w:rPr>
          <w:sz w:val="23"/>
          <w:szCs w:val="23"/>
        </w:rPr>
        <w:sectPr w:rsidR="008C5241" w:rsidRPr="00DD039B" w:rsidSect="00A045F5">
          <w:headerReference w:type="even" r:id="rId24"/>
          <w:headerReference w:type="default" r:id="rId25"/>
          <w:footerReference w:type="even" r:id="rId26"/>
          <w:footerReference w:type="default" r:id="rId27"/>
          <w:headerReference w:type="first" r:id="rId28"/>
          <w:footerReference w:type="first" r:id="rId29"/>
          <w:pgSz w:w="11905" w:h="16837"/>
          <w:pgMar w:top="284" w:right="565" w:bottom="851" w:left="800" w:header="720" w:footer="720" w:gutter="0"/>
          <w:cols w:space="720"/>
          <w:noEndnote/>
          <w:titlePg/>
          <w:docGrid w:linePitch="326"/>
        </w:sectPr>
      </w:pPr>
    </w:p>
    <w:tbl>
      <w:tblPr>
        <w:tblW w:w="153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960"/>
        <w:gridCol w:w="1017"/>
        <w:gridCol w:w="1134"/>
        <w:gridCol w:w="851"/>
        <w:gridCol w:w="840"/>
        <w:gridCol w:w="1002"/>
        <w:gridCol w:w="709"/>
        <w:gridCol w:w="851"/>
        <w:gridCol w:w="1134"/>
        <w:gridCol w:w="1076"/>
        <w:gridCol w:w="1050"/>
        <w:gridCol w:w="1276"/>
        <w:gridCol w:w="1001"/>
        <w:gridCol w:w="1424"/>
      </w:tblGrid>
      <w:tr w:rsidR="008C5241" w:rsidRPr="00DD039B" w:rsidTr="008C5241">
        <w:tc>
          <w:tcPr>
            <w:tcW w:w="1960" w:type="dxa"/>
            <w:tcBorders>
              <w:top w:val="nil"/>
              <w:left w:val="nil"/>
              <w:bottom w:val="single" w:sz="4" w:space="0" w:color="auto"/>
              <w:right w:val="single" w:sz="4" w:space="0" w:color="auto"/>
            </w:tcBorders>
          </w:tcPr>
          <w:p w:rsidR="008C5241" w:rsidRPr="00DD039B" w:rsidRDefault="008C5241" w:rsidP="003440E7">
            <w:pPr>
              <w:pStyle w:val="aa"/>
              <w:jc w:val="center"/>
              <w:rPr>
                <w:sz w:val="23"/>
                <w:szCs w:val="23"/>
              </w:rPr>
            </w:pPr>
          </w:p>
        </w:tc>
        <w:tc>
          <w:tcPr>
            <w:tcW w:w="13365" w:type="dxa"/>
            <w:gridSpan w:val="13"/>
            <w:tcBorders>
              <w:top w:val="nil"/>
              <w:left w:val="single" w:sz="4" w:space="0" w:color="auto"/>
              <w:bottom w:val="single" w:sz="4" w:space="0" w:color="auto"/>
              <w:right w:val="nil"/>
            </w:tcBorders>
          </w:tcPr>
          <w:p w:rsidR="008C5241" w:rsidRPr="00DD039B" w:rsidRDefault="008C5241" w:rsidP="008C5241">
            <w:pPr>
              <w:ind w:firstLine="698"/>
              <w:jc w:val="right"/>
              <w:rPr>
                <w:sz w:val="23"/>
                <w:szCs w:val="23"/>
              </w:rPr>
            </w:pPr>
            <w:bookmarkStart w:id="61" w:name="sub_730"/>
            <w:r w:rsidRPr="00DD039B">
              <w:rPr>
                <w:rStyle w:val="a3"/>
                <w:bCs/>
                <w:color w:val="auto"/>
                <w:sz w:val="23"/>
                <w:szCs w:val="23"/>
              </w:rPr>
              <w:t xml:space="preserve">Таблица </w:t>
            </w:r>
            <w:r>
              <w:rPr>
                <w:rStyle w:val="a3"/>
                <w:bCs/>
                <w:color w:val="auto"/>
                <w:sz w:val="23"/>
                <w:szCs w:val="23"/>
              </w:rPr>
              <w:t>18</w:t>
            </w:r>
            <w:bookmarkEnd w:id="61"/>
          </w:p>
        </w:tc>
      </w:tr>
      <w:tr w:rsidR="00386455" w:rsidRPr="00DD039B" w:rsidTr="008C5241">
        <w:tc>
          <w:tcPr>
            <w:tcW w:w="196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Инженерные сети</w:t>
            </w:r>
          </w:p>
        </w:tc>
        <w:tc>
          <w:tcPr>
            <w:tcW w:w="13365" w:type="dxa"/>
            <w:gridSpan w:val="1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 по горизонтали (в свету) до</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водопровода</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канализации бытовой</w:t>
            </w:r>
          </w:p>
        </w:tc>
        <w:tc>
          <w:tcPr>
            <w:tcW w:w="85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ind w:left="-80" w:right="-109"/>
              <w:jc w:val="center"/>
              <w:rPr>
                <w:sz w:val="23"/>
                <w:szCs w:val="23"/>
              </w:rPr>
            </w:pPr>
            <w:r w:rsidRPr="00DD039B">
              <w:rPr>
                <w:sz w:val="23"/>
                <w:szCs w:val="23"/>
              </w:rPr>
              <w:t>дренажа и дождевой канализации</w:t>
            </w:r>
          </w:p>
        </w:tc>
        <w:tc>
          <w:tcPr>
            <w:tcW w:w="3402" w:type="dxa"/>
            <w:gridSpan w:val="4"/>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газопроводов давления, МПа (кгс/кв. см)</w:t>
            </w:r>
          </w:p>
        </w:tc>
        <w:tc>
          <w:tcPr>
            <w:tcW w:w="1134"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силовых всех напряжений</w:t>
            </w:r>
          </w:p>
        </w:tc>
        <w:tc>
          <w:tcPr>
            <w:tcW w:w="10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кабелей связи</w:t>
            </w:r>
          </w:p>
        </w:tc>
        <w:tc>
          <w:tcPr>
            <w:tcW w:w="2326"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тепловых сетей</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каналов, тоннелей</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наружных пневмомусоропроводов</w:t>
            </w: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низкого до 0,005</w:t>
            </w:r>
          </w:p>
        </w:tc>
        <w:tc>
          <w:tcPr>
            <w:tcW w:w="1002"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среднего св. 0,005 до 0,3</w:t>
            </w:r>
          </w:p>
        </w:tc>
        <w:tc>
          <w:tcPr>
            <w:tcW w:w="156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высокого</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наружная стенка канала, тоннеля</w:t>
            </w:r>
          </w:p>
        </w:tc>
        <w:tc>
          <w:tcPr>
            <w:tcW w:w="1276"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оболочка бесканальной прокладки</w:t>
            </w:r>
          </w:p>
        </w:tc>
        <w:tc>
          <w:tcPr>
            <w:tcW w:w="1001"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val="restart"/>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17"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5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84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2"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0,3 до 0,6</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 0,6 до 1,2</w:t>
            </w:r>
          </w:p>
        </w:tc>
        <w:tc>
          <w:tcPr>
            <w:tcW w:w="1134"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5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76"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001"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24"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14</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Водопровод</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Канализация бытовая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 xml:space="preserve">см. </w:t>
            </w:r>
            <w:hyperlink w:anchor="sub_11119" w:history="1">
              <w:r w:rsidRPr="00DD039B">
                <w:rPr>
                  <w:rStyle w:val="a4"/>
                  <w:rFonts w:cs="Times New Roman CYR"/>
                  <w:color w:val="auto"/>
                  <w:sz w:val="23"/>
                  <w:szCs w:val="23"/>
                </w:rPr>
                <w:t>примечание 1</w:t>
              </w:r>
            </w:hyperlink>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Дождевая канализация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Газопроводы давления, МПа: низкого до 0,005</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среднего свыше 0,005 до 0,3</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высокого:</w:t>
            </w:r>
          </w:p>
        </w:tc>
        <w:tc>
          <w:tcPr>
            <w:tcW w:w="1017"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4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2"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709"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8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134"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5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00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1424"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8C5241">
        <w:tc>
          <w:tcPr>
            <w:tcW w:w="196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0,3 до 0,6</w:t>
            </w:r>
          </w:p>
        </w:tc>
        <w:tc>
          <w:tcPr>
            <w:tcW w:w="101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0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свыше 0,6 до 1,2</w:t>
            </w:r>
          </w:p>
        </w:tc>
        <w:tc>
          <w:tcPr>
            <w:tcW w:w="10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709"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силовые всех напряжений</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&lt;</w:t>
            </w:r>
            <w:hyperlink w:anchor="sub_111110" w:history="1">
              <w:r w:rsidRPr="00DD039B">
                <w:rPr>
                  <w:rStyle w:val="a4"/>
                  <w:rFonts w:cs="Times New Roman CYR"/>
                  <w:color w:val="auto"/>
                  <w:sz w:val="23"/>
                  <w:szCs w:val="23"/>
                </w:rPr>
                <w:t>*</w:t>
              </w:r>
            </w:hyperlink>
            <w:r w:rsidRPr="00DD039B">
              <w:rPr>
                <w:sz w:val="23"/>
                <w:szCs w:val="23"/>
              </w:rPr>
              <w:t>&gt;</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0,1 - 0,5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Кабели связи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Тепловые сети: от наружной стенки канала, тоннеля</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от оболочки бесканальной прокладки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Каналы, тоннели</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8C5241">
        <w:tc>
          <w:tcPr>
            <w:tcW w:w="19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Наружные пневмомусоропроводы</w:t>
            </w:r>
          </w:p>
        </w:tc>
        <w:tc>
          <w:tcPr>
            <w:tcW w:w="10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9"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13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0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5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00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24"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AE3B17" w:rsidRPr="00DD039B" w:rsidRDefault="00AE3B17" w:rsidP="003440E7">
      <w:pPr>
        <w:rPr>
          <w:sz w:val="23"/>
          <w:szCs w:val="23"/>
        </w:rPr>
      </w:pPr>
      <w:bookmarkStart w:id="62" w:name="sub_111110"/>
    </w:p>
    <w:p w:rsidR="00AE3B17" w:rsidRPr="00DD039B" w:rsidRDefault="00AE3B17" w:rsidP="003440E7">
      <w:pPr>
        <w:rPr>
          <w:sz w:val="23"/>
          <w:szCs w:val="23"/>
        </w:rPr>
      </w:pPr>
      <w:r w:rsidRPr="00DD039B">
        <w:rPr>
          <w:sz w:val="23"/>
          <w:szCs w:val="23"/>
        </w:rPr>
        <w:t xml:space="preserve">&lt;*&gt; Допускается уменьшать указанные расстояния до 0,5 м при соблюдении требований </w:t>
      </w:r>
      <w:hyperlink r:id="rId30" w:history="1">
        <w:r w:rsidRPr="00DD039B">
          <w:rPr>
            <w:rStyle w:val="a4"/>
            <w:rFonts w:cs="Times New Roman CYR"/>
            <w:color w:val="auto"/>
            <w:sz w:val="23"/>
            <w:szCs w:val="23"/>
          </w:rPr>
          <w:t>раздела 2.3</w:t>
        </w:r>
      </w:hyperlink>
      <w:r w:rsidRPr="00DD039B">
        <w:rPr>
          <w:sz w:val="23"/>
          <w:szCs w:val="23"/>
        </w:rPr>
        <w:t xml:space="preserve"> ПУЭ</w:t>
      </w:r>
    </w:p>
    <w:bookmarkEnd w:id="62"/>
    <w:p w:rsidR="00AE3B17" w:rsidRPr="00DD039B" w:rsidRDefault="00AE3B17" w:rsidP="003440E7">
      <w:pPr>
        <w:rPr>
          <w:sz w:val="23"/>
          <w:szCs w:val="23"/>
        </w:rPr>
      </w:pPr>
    </w:p>
    <w:p w:rsidR="00AE3B17" w:rsidRPr="00DD039B" w:rsidRDefault="00AE3B17" w:rsidP="003440E7">
      <w:pPr>
        <w:rPr>
          <w:sz w:val="23"/>
          <w:szCs w:val="23"/>
        </w:rPr>
      </w:pPr>
      <w:r w:rsidRPr="00DD039B">
        <w:rPr>
          <w:rStyle w:val="a3"/>
          <w:bCs/>
          <w:color w:val="auto"/>
          <w:sz w:val="23"/>
          <w:szCs w:val="23"/>
        </w:rPr>
        <w:t>Примечание.</w:t>
      </w:r>
    </w:p>
    <w:p w:rsidR="00AE3B17" w:rsidRPr="00DD039B" w:rsidRDefault="00AE3B17" w:rsidP="003440E7">
      <w:pPr>
        <w:rPr>
          <w:sz w:val="23"/>
          <w:szCs w:val="23"/>
        </w:rPr>
      </w:pPr>
      <w:bookmarkStart w:id="63" w:name="sub_11119"/>
      <w:r w:rsidRPr="00DD039B">
        <w:rPr>
          <w:sz w:val="23"/>
          <w:szCs w:val="23"/>
        </w:rPr>
        <w:t>1. Расстояние от бытовой канализации до хозяйственно-питьевого водопровода следует принимать:</w:t>
      </w:r>
    </w:p>
    <w:bookmarkEnd w:id="63"/>
    <w:p w:rsidR="00AE3B17" w:rsidRPr="00DD039B" w:rsidRDefault="00AE3B17" w:rsidP="003440E7">
      <w:pPr>
        <w:rPr>
          <w:sz w:val="23"/>
          <w:szCs w:val="23"/>
        </w:rPr>
      </w:pPr>
      <w:r w:rsidRPr="00DD039B">
        <w:rPr>
          <w:sz w:val="23"/>
          <w:szCs w:val="23"/>
        </w:rPr>
        <w:t>до водопровода из железобетонных и асбестоцементных труб - 5 м;</w:t>
      </w:r>
    </w:p>
    <w:p w:rsidR="00AE3B17" w:rsidRPr="00DD039B" w:rsidRDefault="00AE3B17" w:rsidP="003440E7">
      <w:pPr>
        <w:rPr>
          <w:sz w:val="23"/>
          <w:szCs w:val="23"/>
        </w:rPr>
      </w:pPr>
      <w:r w:rsidRPr="00DD039B">
        <w:rPr>
          <w:sz w:val="23"/>
          <w:szCs w:val="23"/>
        </w:rPr>
        <w:t>до водопровода из чугунных труб диаметром:</w:t>
      </w:r>
    </w:p>
    <w:p w:rsidR="00AE3B17" w:rsidRPr="00DD039B" w:rsidRDefault="00AE3B17" w:rsidP="003440E7">
      <w:pPr>
        <w:rPr>
          <w:sz w:val="23"/>
          <w:szCs w:val="23"/>
        </w:rPr>
      </w:pPr>
      <w:r w:rsidRPr="00DD039B">
        <w:rPr>
          <w:sz w:val="23"/>
          <w:szCs w:val="23"/>
        </w:rPr>
        <w:t>до 200 мм - 1,5 м;</w:t>
      </w:r>
    </w:p>
    <w:p w:rsidR="00AE3B17" w:rsidRPr="00DD039B" w:rsidRDefault="00AE3B17" w:rsidP="003440E7">
      <w:pPr>
        <w:rPr>
          <w:sz w:val="23"/>
          <w:szCs w:val="23"/>
        </w:rPr>
      </w:pPr>
      <w:r w:rsidRPr="00DD039B">
        <w:rPr>
          <w:sz w:val="23"/>
          <w:szCs w:val="23"/>
        </w:rPr>
        <w:t>свыше 200 мм - 3 м;</w:t>
      </w:r>
    </w:p>
    <w:p w:rsidR="00AE3B17" w:rsidRPr="00DD039B" w:rsidRDefault="00AE3B17" w:rsidP="003440E7">
      <w:pPr>
        <w:rPr>
          <w:sz w:val="23"/>
          <w:szCs w:val="23"/>
        </w:rPr>
      </w:pPr>
      <w:r w:rsidRPr="00DD039B">
        <w:rPr>
          <w:sz w:val="23"/>
          <w:szCs w:val="23"/>
        </w:rPr>
        <w:t>до водопровода из пластмассовых труб - 1,5 м.</w:t>
      </w:r>
    </w:p>
    <w:p w:rsidR="00AE3B17" w:rsidRPr="00DD039B" w:rsidRDefault="00AE3B17" w:rsidP="003440E7">
      <w:pPr>
        <w:rPr>
          <w:sz w:val="23"/>
          <w:szCs w:val="23"/>
        </w:rPr>
      </w:pPr>
      <w:r w:rsidRPr="00DD039B">
        <w:rPr>
          <w:sz w:val="23"/>
          <w:szCs w:val="23"/>
        </w:rPr>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rsidR="00AE3B17" w:rsidRPr="00DD039B" w:rsidRDefault="00AE3B17" w:rsidP="003440E7">
      <w:pPr>
        <w:rPr>
          <w:sz w:val="23"/>
          <w:szCs w:val="23"/>
        </w:rPr>
      </w:pPr>
      <w:r w:rsidRPr="00DD039B">
        <w:rPr>
          <w:sz w:val="23"/>
          <w:szCs w:val="23"/>
        </w:rPr>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rsidR="00AE3B17" w:rsidRPr="00DD039B" w:rsidRDefault="00AE3B17" w:rsidP="003440E7">
      <w:pPr>
        <w:rPr>
          <w:sz w:val="23"/>
          <w:szCs w:val="23"/>
        </w:rPr>
      </w:pPr>
      <w:r w:rsidRPr="00DD039B">
        <w:rPr>
          <w:sz w:val="23"/>
          <w:szCs w:val="23"/>
        </w:rPr>
        <w:t xml:space="preserve">3. В таблице </w:t>
      </w:r>
      <w:r w:rsidR="00AA0AC9">
        <w:rPr>
          <w:sz w:val="23"/>
          <w:szCs w:val="23"/>
        </w:rPr>
        <w:t>18</w:t>
      </w:r>
      <w:r w:rsidRPr="00DD039B">
        <w:rPr>
          <w:sz w:val="23"/>
          <w:szCs w:val="23"/>
        </w:rPr>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1" w:history="1">
        <w:r w:rsidRPr="00DD039B">
          <w:rPr>
            <w:rStyle w:val="a4"/>
            <w:rFonts w:cs="Times New Roman CYR"/>
            <w:color w:val="auto"/>
            <w:sz w:val="23"/>
            <w:szCs w:val="23"/>
          </w:rPr>
          <w:t>СНиП 42-01-02</w:t>
        </w:r>
      </w:hyperlink>
      <w:r w:rsidRPr="00DD039B">
        <w:rPr>
          <w:sz w:val="23"/>
          <w:szCs w:val="23"/>
        </w:rPr>
        <w:t>.</w:t>
      </w:r>
    </w:p>
    <w:p w:rsidR="00AE3B17" w:rsidRPr="00DD039B" w:rsidRDefault="00AE3B17" w:rsidP="003440E7">
      <w:pPr>
        <w:rPr>
          <w:sz w:val="23"/>
          <w:szCs w:val="23"/>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headerReference w:type="default" r:id="rId32"/>
          <w:pgSz w:w="16837" w:h="11905" w:orient="landscape"/>
          <w:pgMar w:top="1440" w:right="800" w:bottom="1440" w:left="800" w:header="720" w:footer="720" w:gutter="0"/>
          <w:cols w:space="720"/>
          <w:noEndnote/>
        </w:sectPr>
      </w:pPr>
    </w:p>
    <w:p w:rsidR="00AA0AC9" w:rsidRDefault="008B663E" w:rsidP="00AA0AC9">
      <w:pPr>
        <w:ind w:firstLine="0"/>
        <w:jc w:val="center"/>
        <w:rPr>
          <w:rStyle w:val="a3"/>
          <w:bCs/>
          <w:color w:val="auto"/>
          <w:sz w:val="23"/>
          <w:szCs w:val="23"/>
        </w:rPr>
      </w:pPr>
      <w:bookmarkStart w:id="64" w:name="sub_760"/>
      <w:bookmarkStart w:id="65" w:name="_Hlk160003816"/>
      <w:r>
        <w:rPr>
          <w:rStyle w:val="a3"/>
          <w:bCs/>
          <w:color w:val="auto"/>
          <w:sz w:val="23"/>
          <w:szCs w:val="23"/>
        </w:rPr>
        <w:t>7</w:t>
      </w:r>
      <w:r w:rsidR="00AA0AC9">
        <w:rPr>
          <w:rStyle w:val="a3"/>
          <w:bCs/>
          <w:color w:val="auto"/>
          <w:sz w:val="23"/>
          <w:szCs w:val="23"/>
        </w:rPr>
        <w:t>. Размещение объектов транспорта</w:t>
      </w:r>
    </w:p>
    <w:bookmarkEnd w:id="64"/>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6" w:name="sub_850"/>
      <w:bookmarkEnd w:id="65"/>
      <w:r w:rsidRPr="00DD039B">
        <w:rPr>
          <w:rStyle w:val="a3"/>
          <w:bCs/>
          <w:color w:val="auto"/>
          <w:sz w:val="23"/>
          <w:szCs w:val="23"/>
        </w:rPr>
        <w:t xml:space="preserve">Таблица </w:t>
      </w:r>
      <w:r w:rsidR="00AA0AC9">
        <w:rPr>
          <w:rStyle w:val="a3"/>
          <w:bCs/>
          <w:color w:val="auto"/>
          <w:sz w:val="23"/>
          <w:szCs w:val="23"/>
        </w:rPr>
        <w:t>19</w:t>
      </w:r>
    </w:p>
    <w:bookmarkEnd w:id="66"/>
    <w:p w:rsidR="00F84504" w:rsidRPr="00DD039B" w:rsidRDefault="00F84504" w:rsidP="003440E7">
      <w:pPr>
        <w:rPr>
          <w:sz w:val="23"/>
          <w:szCs w:val="23"/>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387"/>
        <w:gridCol w:w="4819"/>
      </w:tblGrid>
      <w:tr w:rsidR="00386455" w:rsidRPr="00DD039B" w:rsidTr="000617F9">
        <w:tc>
          <w:tcPr>
            <w:tcW w:w="5387"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кривых, м</w:t>
            </w:r>
          </w:p>
        </w:tc>
        <w:tc>
          <w:tcPr>
            <w:tcW w:w="481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на каждую полосу движения, м</w:t>
            </w:r>
          </w:p>
        </w:tc>
      </w:tr>
      <w:tr w:rsidR="00386455" w:rsidRPr="00DD039B" w:rsidTr="000617F9">
        <w:tc>
          <w:tcPr>
            <w:tcW w:w="5387"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700 - 800</w:t>
            </w:r>
          </w:p>
        </w:tc>
        <w:tc>
          <w:tcPr>
            <w:tcW w:w="481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0,2</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500 - 600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0,35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0617F9">
        <w:tc>
          <w:tcPr>
            <w:tcW w:w="5387"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481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F84504" w:rsidRPr="00DD039B" w:rsidTr="000617F9">
        <w:tc>
          <w:tcPr>
            <w:tcW w:w="5387"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481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7" w:name="sub_860"/>
      <w:r w:rsidRPr="00DD039B">
        <w:rPr>
          <w:rStyle w:val="a3"/>
          <w:bCs/>
          <w:color w:val="auto"/>
          <w:sz w:val="23"/>
          <w:szCs w:val="23"/>
        </w:rPr>
        <w:t xml:space="preserve">Таблица </w:t>
      </w:r>
      <w:r w:rsidR="00AA0AC9">
        <w:rPr>
          <w:rStyle w:val="a3"/>
          <w:bCs/>
          <w:color w:val="auto"/>
          <w:sz w:val="23"/>
          <w:szCs w:val="23"/>
        </w:rPr>
        <w:t>20</w:t>
      </w:r>
    </w:p>
    <w:bookmarkEnd w:id="6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268"/>
        <w:gridCol w:w="840"/>
        <w:gridCol w:w="840"/>
        <w:gridCol w:w="840"/>
        <w:gridCol w:w="840"/>
        <w:gridCol w:w="840"/>
        <w:gridCol w:w="980"/>
        <w:gridCol w:w="1367"/>
        <w:gridCol w:w="1379"/>
      </w:tblGrid>
      <w:tr w:rsidR="00386455"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600 - 1000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1000 - 2000</w:t>
            </w:r>
          </w:p>
        </w:tc>
      </w:tr>
      <w:tr w:rsidR="00F84504" w:rsidRPr="00DD039B" w:rsidTr="000617F9">
        <w:tc>
          <w:tcPr>
            <w:tcW w:w="2268"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136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w:t>
            </w:r>
          </w:p>
        </w:tc>
        <w:tc>
          <w:tcPr>
            <w:tcW w:w="137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68" w:name="sub_870"/>
      <w:r w:rsidRPr="00DD039B">
        <w:rPr>
          <w:rStyle w:val="a3"/>
          <w:bCs/>
          <w:color w:val="auto"/>
          <w:sz w:val="23"/>
          <w:szCs w:val="23"/>
        </w:rPr>
        <w:t xml:space="preserve">Таблица </w:t>
      </w:r>
      <w:r w:rsidR="00AA0AC9">
        <w:rPr>
          <w:rStyle w:val="a3"/>
          <w:bCs/>
          <w:color w:val="auto"/>
          <w:sz w:val="23"/>
          <w:szCs w:val="23"/>
        </w:rPr>
        <w:t>21</w:t>
      </w:r>
    </w:p>
    <w:bookmarkEnd w:id="6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840"/>
        <w:gridCol w:w="840"/>
        <w:gridCol w:w="840"/>
        <w:gridCol w:w="840"/>
        <w:gridCol w:w="840"/>
        <w:gridCol w:w="840"/>
        <w:gridCol w:w="980"/>
        <w:gridCol w:w="980"/>
      </w:tblGrid>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8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9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3000</w:t>
            </w:r>
          </w:p>
        </w:tc>
        <w:tc>
          <w:tcPr>
            <w:tcW w:w="9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3000</w:t>
            </w:r>
          </w:p>
        </w:tc>
      </w:tr>
    </w:tbl>
    <w:p w:rsidR="00F84504" w:rsidRPr="00DD039B" w:rsidRDefault="00F84504" w:rsidP="003440E7">
      <w:pPr>
        <w:rPr>
          <w:sz w:val="23"/>
          <w:szCs w:val="23"/>
        </w:rPr>
      </w:pPr>
    </w:p>
    <w:p w:rsidR="00387E7B" w:rsidRPr="00DD039B" w:rsidRDefault="00387E7B" w:rsidP="003440E7">
      <w:pPr>
        <w:ind w:firstLine="698"/>
        <w:jc w:val="right"/>
        <w:rPr>
          <w:rStyle w:val="a3"/>
          <w:bCs/>
          <w:color w:val="auto"/>
          <w:sz w:val="23"/>
          <w:szCs w:val="23"/>
        </w:rPr>
      </w:pPr>
      <w:bookmarkStart w:id="69" w:name="sub_880"/>
    </w:p>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AA0AC9">
        <w:rPr>
          <w:rStyle w:val="a3"/>
          <w:bCs/>
          <w:color w:val="auto"/>
          <w:sz w:val="23"/>
          <w:szCs w:val="23"/>
        </w:rPr>
        <w:t>22</w:t>
      </w:r>
    </w:p>
    <w:bookmarkEnd w:id="6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61"/>
        <w:gridCol w:w="1400"/>
        <w:gridCol w:w="1540"/>
        <w:gridCol w:w="1400"/>
        <w:gridCol w:w="1400"/>
        <w:gridCol w:w="1205"/>
      </w:tblGrid>
      <w:tr w:rsidR="00386455" w:rsidRPr="00DD039B" w:rsidTr="000617F9">
        <w:tc>
          <w:tcPr>
            <w:tcW w:w="3261"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c>
          <w:tcPr>
            <w:tcW w:w="6945"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Смещение начала кривой при радиусе в плане, м</w:t>
            </w:r>
          </w:p>
        </w:tc>
      </w:tr>
      <w:tr w:rsidR="00386455" w:rsidRPr="00DD039B" w:rsidTr="000617F9">
        <w:tc>
          <w:tcPr>
            <w:tcW w:w="3261"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2500</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261"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40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0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45</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0" w:name="sub_890"/>
      <w:r w:rsidRPr="00DD039B">
        <w:rPr>
          <w:rStyle w:val="a3"/>
          <w:bCs/>
          <w:color w:val="auto"/>
          <w:sz w:val="23"/>
          <w:szCs w:val="23"/>
        </w:rPr>
        <w:t xml:space="preserve">Таблица </w:t>
      </w:r>
      <w:r w:rsidR="00B6531F">
        <w:rPr>
          <w:rStyle w:val="a3"/>
          <w:bCs/>
          <w:color w:val="auto"/>
          <w:sz w:val="23"/>
          <w:szCs w:val="23"/>
        </w:rPr>
        <w:t>23</w:t>
      </w:r>
    </w:p>
    <w:bookmarkEnd w:id="70"/>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20"/>
        <w:gridCol w:w="2751"/>
        <w:gridCol w:w="3006"/>
      </w:tblGrid>
      <w:tr w:rsidR="00386455" w:rsidRPr="00DD039B" w:rsidTr="00287EC1">
        <w:tc>
          <w:tcPr>
            <w:tcW w:w="46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улиц и магистралей</w:t>
            </w:r>
          </w:p>
        </w:tc>
        <w:tc>
          <w:tcPr>
            <w:tcW w:w="5757"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видимости, м</w:t>
            </w:r>
          </w:p>
        </w:tc>
      </w:tr>
      <w:tr w:rsidR="00386455" w:rsidRPr="00DD039B" w:rsidTr="00287EC1">
        <w:tc>
          <w:tcPr>
            <w:tcW w:w="46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751"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Поверхности проезжей части</w:t>
            </w:r>
          </w:p>
        </w:tc>
        <w:tc>
          <w:tcPr>
            <w:tcW w:w="3006"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Встречного автомобиля</w:t>
            </w:r>
          </w:p>
        </w:tc>
      </w:tr>
      <w:tr w:rsidR="00386455" w:rsidRPr="00DD039B" w:rsidTr="00287EC1">
        <w:tc>
          <w:tcPr>
            <w:tcW w:w="462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Магистральные улицы:</w:t>
            </w:r>
          </w:p>
        </w:tc>
        <w:tc>
          <w:tcPr>
            <w:tcW w:w="2751"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общегородского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районного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и дороги местного значения:</w:t>
            </w:r>
          </w:p>
        </w:tc>
        <w:tc>
          <w:tcPr>
            <w:tcW w:w="2751"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3006"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287EC1">
        <w:tc>
          <w:tcPr>
            <w:tcW w:w="462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улицы в жилой застройке</w:t>
            </w:r>
          </w:p>
        </w:tc>
        <w:tc>
          <w:tcPr>
            <w:tcW w:w="2751"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287EC1">
        <w:tc>
          <w:tcPr>
            <w:tcW w:w="462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улицы в производственных зонах</w:t>
            </w:r>
          </w:p>
        </w:tc>
        <w:tc>
          <w:tcPr>
            <w:tcW w:w="2751"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3006"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1" w:name="sub_900"/>
      <w:r w:rsidRPr="00DD039B">
        <w:rPr>
          <w:rStyle w:val="a3"/>
          <w:bCs/>
          <w:color w:val="auto"/>
          <w:sz w:val="23"/>
          <w:szCs w:val="23"/>
        </w:rPr>
        <w:t xml:space="preserve">Таблица </w:t>
      </w:r>
      <w:r w:rsidR="00B6531F">
        <w:rPr>
          <w:rStyle w:val="a3"/>
          <w:bCs/>
          <w:color w:val="auto"/>
          <w:sz w:val="23"/>
          <w:szCs w:val="23"/>
        </w:rPr>
        <w:t>24</w:t>
      </w:r>
    </w:p>
    <w:bookmarkEnd w:id="71"/>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540"/>
        <w:gridCol w:w="1540"/>
        <w:gridCol w:w="1540"/>
        <w:gridCol w:w="1788"/>
      </w:tblGrid>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Продольный уклон, %</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r w:rsidR="00386455" w:rsidRPr="00DD039B" w:rsidTr="00287EC1">
        <w:tc>
          <w:tcPr>
            <w:tcW w:w="396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78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2" w:name="sub_910"/>
      <w:r w:rsidRPr="00DD039B">
        <w:rPr>
          <w:rStyle w:val="a3"/>
          <w:bCs/>
          <w:color w:val="auto"/>
          <w:sz w:val="23"/>
          <w:szCs w:val="23"/>
        </w:rPr>
        <w:t xml:space="preserve">Таблица </w:t>
      </w:r>
      <w:r w:rsidR="00B6531F">
        <w:rPr>
          <w:rStyle w:val="a3"/>
          <w:bCs/>
          <w:color w:val="auto"/>
          <w:sz w:val="23"/>
          <w:szCs w:val="23"/>
        </w:rPr>
        <w:t>25</w:t>
      </w:r>
    </w:p>
    <w:bookmarkEnd w:id="72"/>
    <w:p w:rsidR="00F84504" w:rsidRPr="00DD039B" w:rsidRDefault="00F84504" w:rsidP="003440E7">
      <w:pPr>
        <w:rPr>
          <w:sz w:val="23"/>
          <w:szCs w:val="23"/>
        </w:rPr>
      </w:pPr>
    </w:p>
    <w:tbl>
      <w:tblPr>
        <w:tblW w:w="1037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119"/>
        <w:gridCol w:w="1820"/>
        <w:gridCol w:w="1820"/>
        <w:gridCol w:w="1680"/>
        <w:gridCol w:w="1938"/>
      </w:tblGrid>
      <w:tr w:rsidR="00386455" w:rsidRPr="00DD039B" w:rsidTr="00287EC1">
        <w:tc>
          <w:tcPr>
            <w:tcW w:w="311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Местоположение полосы</w:t>
            </w:r>
          </w:p>
        </w:tc>
        <w:tc>
          <w:tcPr>
            <w:tcW w:w="7258" w:type="dxa"/>
            <w:gridSpan w:val="4"/>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5320" w:type="dxa"/>
            <w:gridSpan w:val="3"/>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магистральных улиц</w:t>
            </w:r>
          </w:p>
        </w:tc>
        <w:tc>
          <w:tcPr>
            <w:tcW w:w="1938" w:type="dxa"/>
            <w:vMerge w:val="restart"/>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улиц местного значения, улиц в жилой застройке</w:t>
            </w: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640"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общегородского значения</w:t>
            </w:r>
          </w:p>
        </w:tc>
        <w:tc>
          <w:tcPr>
            <w:tcW w:w="168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районного значения</w:t>
            </w: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непрерывным движением</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регулируемым движением</w:t>
            </w:r>
          </w:p>
        </w:tc>
        <w:tc>
          <w:tcPr>
            <w:tcW w:w="168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38" w:type="dxa"/>
            <w:vMerge/>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287EC1">
        <w:tc>
          <w:tcPr>
            <w:tcW w:w="311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Центральная разделительная</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Между основной проезжей частью и местными проездами</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9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287EC1">
        <w:tc>
          <w:tcPr>
            <w:tcW w:w="311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Между проезжей частью и тротуаром</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287EC1">
      <w:pPr>
        <w:ind w:right="-327" w:firstLine="709"/>
        <w:rPr>
          <w:sz w:val="23"/>
          <w:szCs w:val="23"/>
        </w:rPr>
      </w:pPr>
      <w:r w:rsidRPr="00DD039B">
        <w:rPr>
          <w:rStyle w:val="a3"/>
          <w:bCs/>
          <w:color w:val="auto"/>
          <w:sz w:val="23"/>
          <w:szCs w:val="23"/>
        </w:rPr>
        <w:t>Примечания.</w:t>
      </w:r>
    </w:p>
    <w:p w:rsidR="00F84504" w:rsidRPr="00DD039B" w:rsidRDefault="00F84504" w:rsidP="00287EC1">
      <w:pPr>
        <w:ind w:left="142" w:right="-327" w:firstLine="578"/>
        <w:rPr>
          <w:sz w:val="23"/>
          <w:szCs w:val="23"/>
        </w:rPr>
      </w:pPr>
      <w:r w:rsidRPr="00DD039B">
        <w:rPr>
          <w:sz w:val="23"/>
          <w:szCs w:val="23"/>
        </w:rPr>
        <w:t>1. В условиях реконструкции допускается уменьшать ширину разделительных полос между основной проезжей частью и местным проездом на магистральных улицах общегородского значения до 2 м.</w:t>
      </w:r>
    </w:p>
    <w:p w:rsidR="00F84504" w:rsidRPr="00DD039B" w:rsidRDefault="00F84504" w:rsidP="00287EC1">
      <w:pPr>
        <w:ind w:left="142" w:right="-327" w:firstLine="578"/>
        <w:rPr>
          <w:sz w:val="23"/>
          <w:szCs w:val="23"/>
        </w:rPr>
      </w:pPr>
      <w:r w:rsidRPr="00DD039B">
        <w:rPr>
          <w:sz w:val="23"/>
          <w:szCs w:val="23"/>
        </w:rPr>
        <w:t>2. В условиях сложившейся застройки допускается уменьшать ширину центральной разделительной полосы на магистральных улицах общегородского значения до 2 м.</w:t>
      </w:r>
    </w:p>
    <w:p w:rsidR="00F84504" w:rsidRPr="00DD039B" w:rsidRDefault="00F84504" w:rsidP="003440E7">
      <w:pPr>
        <w:ind w:firstLine="698"/>
        <w:jc w:val="right"/>
        <w:rPr>
          <w:sz w:val="23"/>
          <w:szCs w:val="23"/>
        </w:rPr>
      </w:pPr>
      <w:bookmarkStart w:id="73" w:name="sub_920"/>
      <w:r w:rsidRPr="00DD039B">
        <w:rPr>
          <w:rStyle w:val="a3"/>
          <w:bCs/>
          <w:color w:val="auto"/>
          <w:sz w:val="23"/>
          <w:szCs w:val="23"/>
        </w:rPr>
        <w:t xml:space="preserve">Таблица </w:t>
      </w:r>
      <w:r w:rsidR="00B6531F">
        <w:rPr>
          <w:rStyle w:val="a3"/>
          <w:bCs/>
          <w:color w:val="auto"/>
          <w:sz w:val="23"/>
          <w:szCs w:val="23"/>
        </w:rPr>
        <w:t>26</w:t>
      </w:r>
    </w:p>
    <w:bookmarkEnd w:id="73"/>
    <w:p w:rsidR="00F84504" w:rsidRPr="00DD039B" w:rsidRDefault="00F84504" w:rsidP="003440E7">
      <w:pPr>
        <w:rPr>
          <w:sz w:val="23"/>
          <w:szCs w:val="23"/>
        </w:rPr>
      </w:pPr>
    </w:p>
    <w:tbl>
      <w:tblPr>
        <w:tblW w:w="1026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2160"/>
        <w:gridCol w:w="1730"/>
        <w:gridCol w:w="1872"/>
        <w:gridCol w:w="1843"/>
      </w:tblGrid>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Основное направление</w:t>
            </w:r>
          </w:p>
        </w:tc>
        <w:tc>
          <w:tcPr>
            <w:tcW w:w="2160" w:type="dxa"/>
            <w:vMerge w:val="restart"/>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Пересекающее направление</w:t>
            </w: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Расчетная скорость на съездах и въездах, км/ч</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5445" w:type="dxa"/>
            <w:gridSpan w:val="3"/>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Магистральные улицы</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3602" w:type="dxa"/>
            <w:gridSpan w:val="2"/>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общегородского значения с движением</w:t>
            </w:r>
          </w:p>
        </w:tc>
        <w:tc>
          <w:tcPr>
            <w:tcW w:w="1843" w:type="dxa"/>
            <w:vMerge w:val="restart"/>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районного значения</w:t>
            </w:r>
          </w:p>
        </w:tc>
      </w:tr>
      <w:tr w:rsidR="00386455" w:rsidRPr="00210A2E"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vMerge/>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непрерывным</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регулируемым</w:t>
            </w:r>
          </w:p>
        </w:tc>
        <w:tc>
          <w:tcPr>
            <w:tcW w:w="1843" w:type="dxa"/>
            <w:vMerge/>
            <w:tcBorders>
              <w:top w:val="single" w:sz="4" w:space="0" w:color="auto"/>
              <w:left w:val="single" w:sz="4" w:space="0" w:color="auto"/>
              <w:bottom w:val="single" w:sz="4" w:space="0" w:color="auto"/>
            </w:tcBorders>
          </w:tcPr>
          <w:p w:rsidR="00F84504" w:rsidRPr="00210A2E" w:rsidRDefault="00F84504" w:rsidP="003440E7">
            <w:pPr>
              <w:pStyle w:val="aa"/>
              <w:rPr>
                <w:sz w:val="23"/>
                <w:szCs w:val="23"/>
              </w:rPr>
            </w:pPr>
          </w:p>
        </w:tc>
      </w:tr>
      <w:tr w:rsidR="00386455" w:rsidRPr="00210A2E" w:rsidTr="00287EC1">
        <w:tc>
          <w:tcPr>
            <w:tcW w:w="2660" w:type="dxa"/>
            <w:vMerge w:val="restart"/>
            <w:tcBorders>
              <w:top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Магистральные улицы общегородского значения с непрерывным движением</w:t>
            </w: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съезд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40</w:t>
            </w:r>
          </w:p>
        </w:tc>
        <w:tc>
          <w:tcPr>
            <w:tcW w:w="1843" w:type="dxa"/>
            <w:tcBorders>
              <w:top w:val="single" w:sz="4" w:space="0" w:color="auto"/>
              <w:left w:val="single" w:sz="4" w:space="0" w:color="auto"/>
              <w:bottom w:val="single" w:sz="4" w:space="0" w:color="auto"/>
            </w:tcBorders>
          </w:tcPr>
          <w:p w:rsidR="00F84504" w:rsidRPr="00210A2E" w:rsidRDefault="00F84504" w:rsidP="003440E7">
            <w:pPr>
              <w:pStyle w:val="aa"/>
              <w:jc w:val="center"/>
              <w:rPr>
                <w:sz w:val="23"/>
                <w:szCs w:val="23"/>
              </w:rPr>
            </w:pPr>
            <w:r w:rsidRPr="00210A2E">
              <w:rPr>
                <w:sz w:val="23"/>
                <w:szCs w:val="23"/>
              </w:rPr>
              <w:t>40</w:t>
            </w:r>
          </w:p>
        </w:tc>
      </w:tr>
      <w:tr w:rsidR="00386455" w:rsidRPr="00DD039B" w:rsidTr="00287EC1">
        <w:tc>
          <w:tcPr>
            <w:tcW w:w="2660" w:type="dxa"/>
            <w:vMerge/>
            <w:tcBorders>
              <w:top w:val="single" w:sz="4" w:space="0" w:color="auto"/>
              <w:bottom w:val="single" w:sz="4" w:space="0" w:color="auto"/>
              <w:right w:val="single" w:sz="4" w:space="0" w:color="auto"/>
            </w:tcBorders>
          </w:tcPr>
          <w:p w:rsidR="00F84504" w:rsidRPr="00210A2E" w:rsidRDefault="00F84504" w:rsidP="003440E7">
            <w:pPr>
              <w:pStyle w:val="aa"/>
              <w:rPr>
                <w:sz w:val="23"/>
                <w:szCs w:val="23"/>
              </w:rPr>
            </w:pPr>
          </w:p>
        </w:tc>
        <w:tc>
          <w:tcPr>
            <w:tcW w:w="216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d"/>
              <w:rPr>
                <w:sz w:val="23"/>
                <w:szCs w:val="23"/>
              </w:rPr>
            </w:pPr>
            <w:r w:rsidRPr="00210A2E">
              <w:rPr>
                <w:sz w:val="23"/>
                <w:szCs w:val="23"/>
              </w:rPr>
              <w:t>въезд</w:t>
            </w:r>
          </w:p>
        </w:tc>
        <w:tc>
          <w:tcPr>
            <w:tcW w:w="1730"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72" w:type="dxa"/>
            <w:tcBorders>
              <w:top w:val="single" w:sz="4" w:space="0" w:color="auto"/>
              <w:left w:val="single" w:sz="4" w:space="0" w:color="auto"/>
              <w:bottom w:val="single" w:sz="4" w:space="0" w:color="auto"/>
              <w:right w:val="single" w:sz="4" w:space="0" w:color="auto"/>
            </w:tcBorders>
          </w:tcPr>
          <w:p w:rsidR="00F84504" w:rsidRPr="00210A2E" w:rsidRDefault="00F84504" w:rsidP="003440E7">
            <w:pPr>
              <w:pStyle w:val="aa"/>
              <w:jc w:val="center"/>
              <w:rPr>
                <w:sz w:val="23"/>
                <w:szCs w:val="23"/>
              </w:rPr>
            </w:pPr>
            <w:r w:rsidRPr="00210A2E">
              <w:rPr>
                <w:sz w:val="23"/>
                <w:szCs w:val="23"/>
              </w:rPr>
              <w:t>50</w:t>
            </w:r>
          </w:p>
        </w:tc>
        <w:tc>
          <w:tcPr>
            <w:tcW w:w="1843"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210A2E">
              <w:rPr>
                <w:sz w:val="23"/>
                <w:szCs w:val="23"/>
              </w:rPr>
              <w:t>50</w:t>
            </w:r>
          </w:p>
        </w:tc>
      </w:tr>
    </w:tbl>
    <w:p w:rsidR="00F84504" w:rsidRPr="00DD039B" w:rsidRDefault="00F84504" w:rsidP="00287EC1">
      <w:pPr>
        <w:ind w:firstLine="709"/>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В условиях реконструкции на съездах и въездах транспортных развязок при соответствующем обосновании расчетная скорость может быть уменьшена, но не более чем на 20 км/ч.</w:t>
      </w:r>
    </w:p>
    <w:p w:rsidR="00F84504" w:rsidRPr="00DD039B" w:rsidRDefault="00F84504" w:rsidP="003440E7">
      <w:pPr>
        <w:ind w:firstLine="698"/>
        <w:jc w:val="right"/>
        <w:rPr>
          <w:sz w:val="23"/>
          <w:szCs w:val="23"/>
        </w:rPr>
      </w:pPr>
      <w:bookmarkStart w:id="74" w:name="sub_930"/>
      <w:r w:rsidRPr="00DD039B">
        <w:rPr>
          <w:rStyle w:val="a3"/>
          <w:bCs/>
          <w:color w:val="auto"/>
          <w:sz w:val="23"/>
          <w:szCs w:val="23"/>
        </w:rPr>
        <w:t xml:space="preserve">Таблица </w:t>
      </w:r>
      <w:r w:rsidR="00B6531F">
        <w:rPr>
          <w:rStyle w:val="a3"/>
          <w:bCs/>
          <w:color w:val="auto"/>
          <w:sz w:val="23"/>
          <w:szCs w:val="23"/>
        </w:rPr>
        <w:t>27</w:t>
      </w:r>
    </w:p>
    <w:bookmarkEnd w:id="74"/>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53"/>
        <w:gridCol w:w="3080"/>
        <w:gridCol w:w="2800"/>
      </w:tblGrid>
      <w:tr w:rsidR="00386455" w:rsidRPr="00DD039B" w:rsidTr="000617F9">
        <w:tc>
          <w:tcPr>
            <w:tcW w:w="425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км/ч (на основном направлении)</w:t>
            </w:r>
          </w:p>
        </w:tc>
        <w:tc>
          <w:tcPr>
            <w:tcW w:w="58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Минимальный радиус круговой кривой (м) при уклоне виража</w:t>
            </w:r>
          </w:p>
        </w:tc>
      </w:tr>
      <w:tr w:rsidR="00386455" w:rsidRPr="00DD039B" w:rsidTr="000617F9">
        <w:tc>
          <w:tcPr>
            <w:tcW w:w="425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0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 +</w:t>
            </w:r>
          </w:p>
        </w:tc>
        <w:tc>
          <w:tcPr>
            <w:tcW w:w="28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 +</w:t>
            </w:r>
          </w:p>
        </w:tc>
      </w:tr>
      <w:tr w:rsidR="00386455" w:rsidRPr="00DD039B" w:rsidTr="000617F9">
        <w:tc>
          <w:tcPr>
            <w:tcW w:w="4253"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30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375</w:t>
            </w:r>
          </w:p>
        </w:tc>
        <w:tc>
          <w:tcPr>
            <w:tcW w:w="28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275</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0617F9">
        <w:tc>
          <w:tcPr>
            <w:tcW w:w="4253"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30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8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F84504" w:rsidRPr="00DD039B" w:rsidTr="000617F9">
        <w:tc>
          <w:tcPr>
            <w:tcW w:w="4253"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30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8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Радиусы кривых на виражах при коэффициенте поперечной силы, равном 0,15.</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5" w:name="sub_940"/>
      <w:r w:rsidRPr="00DD039B">
        <w:rPr>
          <w:rStyle w:val="a3"/>
          <w:bCs/>
          <w:color w:val="auto"/>
          <w:sz w:val="23"/>
          <w:szCs w:val="23"/>
        </w:rPr>
        <w:t xml:space="preserve">Таблица </w:t>
      </w:r>
      <w:r w:rsidR="00B6531F">
        <w:rPr>
          <w:rStyle w:val="a3"/>
          <w:bCs/>
          <w:color w:val="auto"/>
          <w:sz w:val="23"/>
          <w:szCs w:val="23"/>
        </w:rPr>
        <w:t>28</w:t>
      </w:r>
    </w:p>
    <w:bookmarkEnd w:id="7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540"/>
        <w:gridCol w:w="2660"/>
        <w:gridCol w:w="2660"/>
      </w:tblGrid>
      <w:tr w:rsidR="00386455" w:rsidRPr="00DD039B" w:rsidTr="000617F9">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на съездах и въездах, км/ч</w:t>
            </w:r>
          </w:p>
        </w:tc>
        <w:tc>
          <w:tcPr>
            <w:tcW w:w="15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Вираж</w:t>
            </w: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Радиусы круговых кривых,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переходных кривых, м</w:t>
            </w:r>
          </w:p>
        </w:tc>
      </w:tr>
      <w:tr w:rsidR="00386455" w:rsidRPr="00DD039B" w:rsidTr="000617F9">
        <w:tc>
          <w:tcPr>
            <w:tcW w:w="3402"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5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386455" w:rsidRPr="00DD039B" w:rsidTr="000617F9">
        <w:tc>
          <w:tcPr>
            <w:tcW w:w="3402"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5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0617F9">
        <w:tc>
          <w:tcPr>
            <w:tcW w:w="3402"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15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6" w:name="sub_950"/>
      <w:r w:rsidRPr="00DD039B">
        <w:rPr>
          <w:rStyle w:val="a3"/>
          <w:bCs/>
          <w:color w:val="auto"/>
          <w:sz w:val="23"/>
          <w:szCs w:val="23"/>
        </w:rPr>
        <w:t xml:space="preserve">Таблица </w:t>
      </w:r>
      <w:r w:rsidR="00B6531F">
        <w:rPr>
          <w:rStyle w:val="a3"/>
          <w:bCs/>
          <w:color w:val="auto"/>
          <w:sz w:val="23"/>
          <w:szCs w:val="23"/>
        </w:rPr>
        <w:t>29</w:t>
      </w:r>
    </w:p>
    <w:bookmarkEnd w:id="76"/>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94"/>
        <w:gridCol w:w="2583"/>
        <w:gridCol w:w="10"/>
        <w:gridCol w:w="2601"/>
        <w:gridCol w:w="2499"/>
        <w:gridCol w:w="19"/>
      </w:tblGrid>
      <w:tr w:rsidR="00386455" w:rsidRPr="00DD039B" w:rsidTr="000617F9">
        <w:tc>
          <w:tcPr>
            <w:tcW w:w="5287" w:type="dxa"/>
            <w:gridSpan w:val="3"/>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5119"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Длина переходно-скоростных полос, м</w:t>
            </w:r>
          </w:p>
        </w:tc>
      </w:tr>
      <w:tr w:rsidR="00386455" w:rsidRPr="00DD039B" w:rsidTr="000617F9">
        <w:trPr>
          <w:gridAfter w:val="1"/>
          <w:wAfter w:w="19" w:type="dxa"/>
        </w:trPr>
        <w:tc>
          <w:tcPr>
            <w:tcW w:w="2694"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основном направлении</w:t>
            </w:r>
          </w:p>
        </w:tc>
        <w:tc>
          <w:tcPr>
            <w:tcW w:w="2583"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 съезде</w:t>
            </w:r>
          </w:p>
        </w:tc>
        <w:tc>
          <w:tcPr>
            <w:tcW w:w="2611" w:type="dxa"/>
            <w:gridSpan w:val="2"/>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для торможения</w:t>
            </w:r>
          </w:p>
        </w:tc>
        <w:tc>
          <w:tcPr>
            <w:tcW w:w="2499"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для разгона</w:t>
            </w:r>
          </w:p>
        </w:tc>
      </w:tr>
      <w:tr w:rsidR="00386455" w:rsidRPr="00DD039B" w:rsidTr="000617F9">
        <w:trPr>
          <w:gridAfter w:val="1"/>
          <w:wAfter w:w="19" w:type="dxa"/>
        </w:trPr>
        <w:tc>
          <w:tcPr>
            <w:tcW w:w="2694"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83"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130</w:t>
            </w:r>
          </w:p>
        </w:tc>
        <w:tc>
          <w:tcPr>
            <w:tcW w:w="2499"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175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140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260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185</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390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380</w:t>
            </w:r>
          </w:p>
        </w:tc>
      </w:tr>
      <w:tr w:rsidR="00386455" w:rsidRPr="00DD039B" w:rsidTr="000617F9">
        <w:trPr>
          <w:gridAfter w:val="1"/>
          <w:wAfter w:w="19" w:type="dxa"/>
        </w:trPr>
        <w:tc>
          <w:tcPr>
            <w:tcW w:w="2694" w:type="dxa"/>
            <w:tcBorders>
              <w:top w:val="nil"/>
              <w:bottom w:val="nil"/>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611" w:type="dxa"/>
            <w:gridSpan w:val="2"/>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230</w:t>
            </w:r>
          </w:p>
        </w:tc>
        <w:tc>
          <w:tcPr>
            <w:tcW w:w="2499"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345</w:t>
            </w:r>
          </w:p>
        </w:tc>
      </w:tr>
      <w:tr w:rsidR="00F84504" w:rsidRPr="00DD039B" w:rsidTr="000617F9">
        <w:trPr>
          <w:gridAfter w:val="1"/>
          <w:wAfter w:w="19" w:type="dxa"/>
        </w:trPr>
        <w:tc>
          <w:tcPr>
            <w:tcW w:w="2694"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583"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2611" w:type="dxa"/>
            <w:gridSpan w:val="2"/>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210</w:t>
            </w:r>
          </w:p>
        </w:tc>
        <w:tc>
          <w:tcPr>
            <w:tcW w:w="2499"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320</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3440E7">
      <w:pPr>
        <w:rPr>
          <w:sz w:val="23"/>
          <w:szCs w:val="23"/>
        </w:rPr>
      </w:pPr>
      <w:r w:rsidRPr="00DD039B">
        <w:rPr>
          <w:sz w:val="23"/>
          <w:szCs w:val="23"/>
        </w:rPr>
        <w:t>1. Длина переходно-скоростной полосы разгона определена из условия свободного входа автомобилей на крайнюю правую полосу основного направления и полосы торможения - при условии свободного входа автомобилей на полосу торможения.</w:t>
      </w:r>
    </w:p>
    <w:p w:rsidR="00F84504" w:rsidRPr="00DD039B" w:rsidRDefault="00F84504" w:rsidP="003440E7">
      <w:pPr>
        <w:rPr>
          <w:sz w:val="23"/>
          <w:szCs w:val="23"/>
        </w:rPr>
      </w:pPr>
      <w:r w:rsidRPr="00DD039B">
        <w:rPr>
          <w:sz w:val="23"/>
          <w:szCs w:val="23"/>
        </w:rPr>
        <w:t>2. Скорость движения автомобилей по основному направлению принимают в зависимости от режима движения по крайней правой полосе основного направления.</w:t>
      </w:r>
    </w:p>
    <w:p w:rsidR="00F84504" w:rsidRPr="00DD039B" w:rsidRDefault="00F84504" w:rsidP="003440E7">
      <w:pPr>
        <w:rPr>
          <w:sz w:val="23"/>
          <w:szCs w:val="23"/>
        </w:rPr>
      </w:pPr>
      <w:r w:rsidRPr="00DD039B">
        <w:rPr>
          <w:sz w:val="23"/>
          <w:szCs w:val="23"/>
        </w:rPr>
        <w:t>3. При увеличении продольного уклона от 0 до 40 + на спуске длина полосы разгона уменьшается на 10 - 20 процентов, длина полосы торможения увеличивается на 10 - 15 процентов. При увеличении продольного уклона от 0 до 40 + на подъеме длина полосы разгона увеличивается на 15 - 30 процентов, длина полосы торможения уменьшается на 10 - 15 процентов.</w:t>
      </w:r>
    </w:p>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7" w:name="sub_960"/>
      <w:r w:rsidRPr="00DD039B">
        <w:rPr>
          <w:rStyle w:val="a3"/>
          <w:bCs/>
          <w:color w:val="auto"/>
          <w:sz w:val="23"/>
          <w:szCs w:val="23"/>
        </w:rPr>
        <w:t xml:space="preserve">Таблица </w:t>
      </w:r>
      <w:r w:rsidR="00B6531F">
        <w:rPr>
          <w:rStyle w:val="a3"/>
          <w:bCs/>
          <w:color w:val="auto"/>
          <w:sz w:val="23"/>
          <w:szCs w:val="23"/>
        </w:rPr>
        <w:t>30</w:t>
      </w:r>
    </w:p>
    <w:bookmarkEnd w:id="77"/>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1680"/>
        <w:gridCol w:w="1757"/>
        <w:gridCol w:w="2060"/>
        <w:gridCol w:w="2081"/>
      </w:tblGrid>
      <w:tr w:rsidR="00386455" w:rsidRPr="00DD039B" w:rsidTr="00A77757">
        <w:tc>
          <w:tcPr>
            <w:tcW w:w="280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c>
          <w:tcPr>
            <w:tcW w:w="175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0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Число полос движения</w:t>
            </w:r>
          </w:p>
        </w:tc>
        <w:tc>
          <w:tcPr>
            <w:tcW w:w="2081"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пешеходной части тротуара, м</w:t>
            </w:r>
          </w:p>
        </w:tc>
      </w:tr>
      <w:tr w:rsidR="00386455" w:rsidRPr="00DD039B" w:rsidTr="00A77757">
        <w:tc>
          <w:tcPr>
            <w:tcW w:w="280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Поселковая дорога</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75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Главная улица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2 - 3</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1,5 - 2,25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Улица в жилой застройке:</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Основная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1,0 - 1,5</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Второстепенная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1,0</w:t>
            </w: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(переулок)</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757"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081"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280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Проезд</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1757"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2,75 - 3,0</w:t>
            </w:r>
          </w:p>
        </w:tc>
        <w:tc>
          <w:tcPr>
            <w:tcW w:w="20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0 - 1,0</w:t>
            </w:r>
          </w:p>
        </w:tc>
      </w:tr>
      <w:tr w:rsidR="00F84504" w:rsidRPr="00DD039B" w:rsidTr="00A77757">
        <w:tc>
          <w:tcPr>
            <w:tcW w:w="280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75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0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081"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8" w:name="sub_970"/>
      <w:r w:rsidRPr="00DD039B">
        <w:rPr>
          <w:rStyle w:val="a3"/>
          <w:bCs/>
          <w:color w:val="auto"/>
          <w:sz w:val="23"/>
          <w:szCs w:val="23"/>
        </w:rPr>
        <w:t xml:space="preserve">Таблица </w:t>
      </w:r>
      <w:r w:rsidR="00B6531F">
        <w:rPr>
          <w:rStyle w:val="a3"/>
          <w:bCs/>
          <w:color w:val="auto"/>
          <w:sz w:val="23"/>
          <w:szCs w:val="23"/>
        </w:rPr>
        <w:t>31</w:t>
      </w:r>
    </w:p>
    <w:bookmarkEnd w:id="78"/>
    <w:p w:rsidR="00F84504" w:rsidRPr="00DD039B" w:rsidRDefault="00F84504" w:rsidP="003440E7">
      <w:pPr>
        <w:rPr>
          <w:sz w:val="23"/>
          <w:szCs w:val="23"/>
        </w:rPr>
      </w:pPr>
    </w:p>
    <w:tbl>
      <w:tblPr>
        <w:tblW w:w="1042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529"/>
        <w:gridCol w:w="2380"/>
        <w:gridCol w:w="2520"/>
      </w:tblGrid>
      <w:tr w:rsidR="00386455"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Расчетный объем грузовых перевозок, тыс. т нетто, в месяц "пик"</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r>
      <w:tr w:rsidR="00386455" w:rsidRPr="00DD039B" w:rsidTr="00A77757">
        <w:tc>
          <w:tcPr>
            <w:tcW w:w="5529"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I-с</w:t>
            </w:r>
          </w:p>
        </w:tc>
      </w:tr>
      <w:tr w:rsidR="00386455" w:rsidRPr="00DD039B" w:rsidTr="00A77757">
        <w:tc>
          <w:tcPr>
            <w:tcW w:w="552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до 10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II-с</w:t>
            </w:r>
          </w:p>
        </w:tc>
      </w:tr>
      <w:tr w:rsidR="00F84504" w:rsidRPr="00DD039B" w:rsidTr="00A77757">
        <w:tc>
          <w:tcPr>
            <w:tcW w:w="5529"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Дороги полевые вспомогательные, предназначенные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79" w:name="sub_980"/>
      <w:r w:rsidRPr="00DD039B">
        <w:rPr>
          <w:rStyle w:val="a3"/>
          <w:bCs/>
          <w:color w:val="auto"/>
          <w:sz w:val="23"/>
          <w:szCs w:val="23"/>
        </w:rPr>
        <w:t xml:space="preserve">Таблица </w:t>
      </w:r>
      <w:r w:rsidR="00B6531F">
        <w:rPr>
          <w:rStyle w:val="a3"/>
          <w:bCs/>
          <w:color w:val="auto"/>
          <w:sz w:val="23"/>
          <w:szCs w:val="23"/>
        </w:rPr>
        <w:t>32</w:t>
      </w:r>
    </w:p>
    <w:bookmarkEnd w:id="7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02"/>
        <w:gridCol w:w="1960"/>
        <w:gridCol w:w="2520"/>
        <w:gridCol w:w="2520"/>
      </w:tblGrid>
      <w:tr w:rsidR="00386455" w:rsidRPr="00DD039B" w:rsidTr="00A77757">
        <w:tc>
          <w:tcPr>
            <w:tcW w:w="3402"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Категория дороги</w:t>
            </w:r>
          </w:p>
        </w:tc>
        <w:tc>
          <w:tcPr>
            <w:tcW w:w="700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Расчетная скорость движения, км/ч</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основная</w:t>
            </w:r>
          </w:p>
        </w:tc>
        <w:tc>
          <w:tcPr>
            <w:tcW w:w="504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допускаемая на участках дорог</w:t>
            </w:r>
          </w:p>
        </w:tc>
      </w:tr>
      <w:tr w:rsidR="00386455" w:rsidRPr="00DD039B" w:rsidTr="00A77757">
        <w:tc>
          <w:tcPr>
            <w:tcW w:w="3402"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трудных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особо трудных</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40</w:t>
            </w:r>
          </w:p>
        </w:tc>
      </w:tr>
      <w:tr w:rsidR="00386455"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w:t>
            </w:r>
          </w:p>
        </w:tc>
      </w:tr>
      <w:tr w:rsidR="00F84504" w:rsidRPr="00DD039B" w:rsidTr="00A77757">
        <w:tc>
          <w:tcPr>
            <w:tcW w:w="340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III-с</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25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0" w:name="sub_990"/>
      <w:r w:rsidRPr="00DD039B">
        <w:rPr>
          <w:rStyle w:val="a3"/>
          <w:bCs/>
          <w:color w:val="auto"/>
          <w:sz w:val="23"/>
          <w:szCs w:val="23"/>
        </w:rPr>
        <w:t xml:space="preserve">Таблица </w:t>
      </w:r>
      <w:r w:rsidR="00B6531F">
        <w:rPr>
          <w:rStyle w:val="a3"/>
          <w:bCs/>
          <w:color w:val="auto"/>
          <w:sz w:val="23"/>
          <w:szCs w:val="23"/>
        </w:rPr>
        <w:t>33</w:t>
      </w:r>
    </w:p>
    <w:bookmarkEnd w:id="80"/>
    <w:p w:rsidR="00F84504" w:rsidRPr="00DD039B" w:rsidRDefault="00F84504" w:rsidP="003440E7">
      <w:pPr>
        <w:rPr>
          <w:sz w:val="23"/>
          <w:szCs w:val="23"/>
        </w:rPr>
      </w:pPr>
    </w:p>
    <w:tbl>
      <w:tblPr>
        <w:tblW w:w="1041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395"/>
        <w:gridCol w:w="1120"/>
        <w:gridCol w:w="1120"/>
        <w:gridCol w:w="1260"/>
        <w:gridCol w:w="1260"/>
        <w:gridCol w:w="1260"/>
      </w:tblGrid>
      <w:tr w:rsidR="00386455" w:rsidRPr="00DD039B" w:rsidTr="00A77757">
        <w:tc>
          <w:tcPr>
            <w:tcW w:w="439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плана и продольного профиля</w:t>
            </w:r>
          </w:p>
        </w:tc>
        <w:tc>
          <w:tcPr>
            <w:tcW w:w="602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параметров при расчетной скорости движения, км/ч</w:t>
            </w:r>
          </w:p>
        </w:tc>
      </w:tr>
      <w:tr w:rsidR="00386455" w:rsidRPr="00DD039B" w:rsidTr="00A77757">
        <w:tc>
          <w:tcPr>
            <w:tcW w:w="439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A77757">
        <w:tc>
          <w:tcPr>
            <w:tcW w:w="439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90</w:t>
            </w:r>
          </w:p>
        </w:tc>
        <w:tc>
          <w:tcPr>
            <w:tcW w:w="12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90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поверхности дороги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75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встречного автомобиля</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Наименьшие радиусы кривых, м:</w:t>
            </w: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1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26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плане</w:t>
            </w:r>
          </w:p>
          <w:p w:rsidR="00F84504" w:rsidRPr="00DD039B" w:rsidRDefault="00F84504" w:rsidP="003440E7">
            <w:pPr>
              <w:pStyle w:val="ad"/>
              <w:rPr>
                <w:sz w:val="23"/>
                <w:szCs w:val="23"/>
              </w:rPr>
            </w:pPr>
            <w:r w:rsidRPr="00DD039B">
              <w:rPr>
                <w:sz w:val="23"/>
                <w:szCs w:val="23"/>
              </w:rPr>
              <w:t>в продольном профиле:</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Выпуклых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386455" w:rsidRPr="00DD039B" w:rsidTr="00A77757">
        <w:tc>
          <w:tcPr>
            <w:tcW w:w="439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Вогнутых</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2500</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400</w:t>
            </w:r>
          </w:p>
        </w:tc>
      </w:tr>
      <w:tr w:rsidR="00F84504" w:rsidRPr="00DD039B" w:rsidTr="00A77757">
        <w:tc>
          <w:tcPr>
            <w:tcW w:w="439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вогнутых в трудных условиях</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1" w:name="sub_1001"/>
      <w:r w:rsidRPr="00DD039B">
        <w:rPr>
          <w:rStyle w:val="a3"/>
          <w:bCs/>
          <w:color w:val="auto"/>
          <w:sz w:val="23"/>
          <w:szCs w:val="23"/>
        </w:rPr>
        <w:t xml:space="preserve">Таблица </w:t>
      </w:r>
      <w:r w:rsidR="00B6531F">
        <w:rPr>
          <w:rStyle w:val="a3"/>
          <w:bCs/>
          <w:color w:val="auto"/>
          <w:sz w:val="23"/>
          <w:szCs w:val="23"/>
        </w:rPr>
        <w:t>34</w:t>
      </w:r>
    </w:p>
    <w:bookmarkEnd w:id="81"/>
    <w:p w:rsidR="00F84504" w:rsidRPr="00DD039B" w:rsidRDefault="00F84504" w:rsidP="003440E7">
      <w:pPr>
        <w:rPr>
          <w:sz w:val="23"/>
          <w:szCs w:val="23"/>
        </w:rPr>
      </w:pPr>
    </w:p>
    <w:tbl>
      <w:tblPr>
        <w:tblW w:w="1042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245"/>
        <w:gridCol w:w="1680"/>
        <w:gridCol w:w="1820"/>
        <w:gridCol w:w="1680"/>
      </w:tblGrid>
      <w:tr w:rsidR="00386455" w:rsidRPr="00DD039B" w:rsidTr="00A77757">
        <w:tc>
          <w:tcPr>
            <w:tcW w:w="524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 поперечного профиля</w:t>
            </w:r>
          </w:p>
        </w:tc>
        <w:tc>
          <w:tcPr>
            <w:tcW w:w="518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параметра для дорог категорий</w:t>
            </w:r>
          </w:p>
        </w:tc>
      </w:tr>
      <w:tr w:rsidR="00386455" w:rsidRPr="00DD039B" w:rsidTr="00A77757">
        <w:tc>
          <w:tcPr>
            <w:tcW w:w="524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I-с</w:t>
            </w:r>
          </w:p>
        </w:tc>
        <w:tc>
          <w:tcPr>
            <w:tcW w:w="18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II-с</w:t>
            </w:r>
          </w:p>
        </w:tc>
        <w:tc>
          <w:tcPr>
            <w:tcW w:w="168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III-с</w:t>
            </w:r>
          </w:p>
        </w:tc>
      </w:tr>
      <w:tr w:rsidR="00386455" w:rsidRPr="00DD039B" w:rsidTr="00A77757">
        <w:tc>
          <w:tcPr>
            <w:tcW w:w="5245"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Число полос движения</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68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м:</w:t>
            </w:r>
          </w:p>
        </w:tc>
        <w:tc>
          <w:tcPr>
            <w:tcW w:w="168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82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168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полосы движения</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проезжей части</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земляного полотна</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A77757">
        <w:tc>
          <w:tcPr>
            <w:tcW w:w="5245"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Обочины</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8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1,75</w:t>
            </w:r>
          </w:p>
        </w:tc>
        <w:tc>
          <w:tcPr>
            <w:tcW w:w="168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F84504" w:rsidRPr="00DD039B" w:rsidTr="00A77757">
        <w:tc>
          <w:tcPr>
            <w:tcW w:w="5245"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укрепления обочин</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18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0,75</w:t>
            </w:r>
          </w:p>
        </w:tc>
        <w:tc>
          <w:tcPr>
            <w:tcW w:w="168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rsidR="00F84504" w:rsidRPr="00DD039B" w:rsidRDefault="00F84504" w:rsidP="003440E7">
      <w:pPr>
        <w:rPr>
          <w:sz w:val="23"/>
          <w:szCs w:val="23"/>
        </w:rPr>
      </w:pPr>
      <w:r w:rsidRPr="00DD039B">
        <w:rPr>
          <w:sz w:val="23"/>
          <w:szCs w:val="23"/>
        </w:rPr>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rsidR="00F84504" w:rsidRPr="00DD039B" w:rsidRDefault="00F84504" w:rsidP="003440E7">
      <w:pPr>
        <w:rPr>
          <w:sz w:val="23"/>
          <w:szCs w:val="23"/>
        </w:rPr>
      </w:pPr>
      <w:r w:rsidRPr="00DD039B">
        <w:rPr>
          <w:sz w:val="23"/>
          <w:szCs w:val="23"/>
        </w:rPr>
        <w:t>3. Ширину земляного полотна, возводимого на ценных сельскохозяйственных угодьях, допускается принимать:</w:t>
      </w:r>
    </w:p>
    <w:p w:rsidR="00F84504" w:rsidRPr="00DD039B" w:rsidRDefault="00F84504" w:rsidP="003440E7">
      <w:pPr>
        <w:rPr>
          <w:sz w:val="23"/>
          <w:szCs w:val="23"/>
        </w:rPr>
      </w:pPr>
      <w:r w:rsidRPr="00DD039B">
        <w:rPr>
          <w:sz w:val="23"/>
          <w:szCs w:val="23"/>
        </w:rPr>
        <w:t>8 м - для дорог I-с категории;</w:t>
      </w:r>
    </w:p>
    <w:p w:rsidR="00F84504" w:rsidRPr="00DD039B" w:rsidRDefault="00F84504" w:rsidP="003440E7">
      <w:pPr>
        <w:rPr>
          <w:sz w:val="23"/>
          <w:szCs w:val="23"/>
        </w:rPr>
      </w:pPr>
      <w:r w:rsidRPr="00DD039B">
        <w:rPr>
          <w:sz w:val="23"/>
          <w:szCs w:val="23"/>
        </w:rPr>
        <w:t>7 м - для дорог II-с категории;</w:t>
      </w:r>
    </w:p>
    <w:p w:rsidR="00F84504" w:rsidRPr="00DD039B" w:rsidRDefault="00F84504" w:rsidP="00287EC1">
      <w:pPr>
        <w:rPr>
          <w:sz w:val="23"/>
          <w:szCs w:val="23"/>
        </w:rPr>
      </w:pPr>
      <w:r w:rsidRPr="00DD039B">
        <w:rPr>
          <w:sz w:val="23"/>
          <w:szCs w:val="23"/>
        </w:rPr>
        <w:t>5,5 м - для дорог III-с категории.</w:t>
      </w:r>
    </w:p>
    <w:p w:rsidR="00F84504" w:rsidRPr="00DD039B" w:rsidRDefault="00F84504" w:rsidP="003440E7">
      <w:pPr>
        <w:ind w:firstLine="698"/>
        <w:jc w:val="right"/>
        <w:rPr>
          <w:sz w:val="23"/>
          <w:szCs w:val="23"/>
        </w:rPr>
      </w:pPr>
      <w:bookmarkStart w:id="82" w:name="sub_1010"/>
      <w:r w:rsidRPr="00DD039B">
        <w:rPr>
          <w:rStyle w:val="a3"/>
          <w:bCs/>
          <w:color w:val="auto"/>
          <w:sz w:val="23"/>
          <w:szCs w:val="23"/>
        </w:rPr>
        <w:t xml:space="preserve">Таблица </w:t>
      </w:r>
      <w:r w:rsidR="00B6531F">
        <w:rPr>
          <w:rStyle w:val="a3"/>
          <w:bCs/>
          <w:color w:val="auto"/>
          <w:sz w:val="23"/>
          <w:szCs w:val="23"/>
        </w:rPr>
        <w:t>3</w:t>
      </w:r>
      <w:r w:rsidR="00A77757" w:rsidRPr="00DD039B">
        <w:rPr>
          <w:rStyle w:val="a3"/>
          <w:bCs/>
          <w:color w:val="auto"/>
          <w:sz w:val="23"/>
          <w:szCs w:val="23"/>
        </w:rPr>
        <w:t>5</w:t>
      </w:r>
    </w:p>
    <w:bookmarkEnd w:id="82"/>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552"/>
        <w:gridCol w:w="700"/>
        <w:gridCol w:w="700"/>
        <w:gridCol w:w="700"/>
        <w:gridCol w:w="700"/>
        <w:gridCol w:w="700"/>
        <w:gridCol w:w="700"/>
        <w:gridCol w:w="700"/>
        <w:gridCol w:w="700"/>
        <w:gridCol w:w="700"/>
        <w:gridCol w:w="700"/>
        <w:gridCol w:w="840"/>
      </w:tblGrid>
      <w:tr w:rsidR="00386455" w:rsidRPr="00DD039B" w:rsidTr="00A77757">
        <w:tc>
          <w:tcPr>
            <w:tcW w:w="2552"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Элемент кривой в плане</w:t>
            </w:r>
          </w:p>
        </w:tc>
        <w:tc>
          <w:tcPr>
            <w:tcW w:w="7840" w:type="dxa"/>
            <w:gridSpan w:val="11"/>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Значения элементов кривой в плане, м</w:t>
            </w:r>
          </w:p>
        </w:tc>
      </w:tr>
      <w:tr w:rsidR="00386455" w:rsidRPr="00DD039B" w:rsidTr="00A77757">
        <w:tc>
          <w:tcPr>
            <w:tcW w:w="2552"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Радиус</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70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84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500</w:t>
            </w:r>
          </w:p>
        </w:tc>
      </w:tr>
      <w:tr w:rsidR="00F84504" w:rsidRPr="00DD039B" w:rsidTr="00A77757">
        <w:tc>
          <w:tcPr>
            <w:tcW w:w="2552"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Длина переходной кривой</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70</w:t>
            </w:r>
          </w:p>
        </w:tc>
        <w:tc>
          <w:tcPr>
            <w:tcW w:w="7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84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bl>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83" w:name="sub_1020"/>
      <w:r w:rsidRPr="00DD039B">
        <w:rPr>
          <w:rStyle w:val="a3"/>
          <w:bCs/>
          <w:color w:val="auto"/>
          <w:sz w:val="23"/>
          <w:szCs w:val="23"/>
        </w:rPr>
        <w:t xml:space="preserve">Таблица </w:t>
      </w:r>
      <w:r w:rsidR="00B6531F">
        <w:rPr>
          <w:rStyle w:val="a3"/>
          <w:bCs/>
          <w:color w:val="auto"/>
          <w:sz w:val="23"/>
          <w:szCs w:val="23"/>
        </w:rPr>
        <w:t>36</w:t>
      </w:r>
    </w:p>
    <w:bookmarkEnd w:id="83"/>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35"/>
        <w:gridCol w:w="1960"/>
        <w:gridCol w:w="2940"/>
        <w:gridCol w:w="2660"/>
      </w:tblGrid>
      <w:tr w:rsidR="00386455" w:rsidRPr="00DD039B" w:rsidTr="00A77757">
        <w:tc>
          <w:tcPr>
            <w:tcW w:w="2835"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Радиус кривой в плане, м</w:t>
            </w:r>
          </w:p>
        </w:tc>
        <w:tc>
          <w:tcPr>
            <w:tcW w:w="7560" w:type="dxa"/>
            <w:gridSpan w:val="3"/>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проезжей части (м) для движения</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одиночных транспортных средств</w:t>
            </w:r>
          </w:p>
          <w:p w:rsidR="00F84504" w:rsidRPr="00DD039B" w:rsidRDefault="00F84504" w:rsidP="003440E7">
            <w:pPr>
              <w:pStyle w:val="aa"/>
              <w:jc w:val="center"/>
              <w:rPr>
                <w:sz w:val="23"/>
                <w:szCs w:val="23"/>
              </w:rPr>
            </w:pPr>
            <w:r w:rsidRPr="00DD039B">
              <w:rPr>
                <w:sz w:val="23"/>
                <w:szCs w:val="23"/>
              </w:rPr>
              <w:t>(l &lt; 8 м)</w:t>
            </w:r>
          </w:p>
        </w:tc>
        <w:tc>
          <w:tcPr>
            <w:tcW w:w="56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автопоездов</w:t>
            </w:r>
          </w:p>
        </w:tc>
      </w:tr>
      <w:tr w:rsidR="00386455" w:rsidRPr="00DD039B" w:rsidTr="00A77757">
        <w:tc>
          <w:tcPr>
            <w:tcW w:w="2835"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9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с одним или двумя прицепами</w:t>
            </w:r>
          </w:p>
          <w:p w:rsidR="00F84504" w:rsidRPr="00DD039B" w:rsidRDefault="00F84504" w:rsidP="003440E7">
            <w:pPr>
              <w:pStyle w:val="aa"/>
              <w:jc w:val="center"/>
              <w:rPr>
                <w:sz w:val="23"/>
                <w:szCs w:val="23"/>
              </w:rPr>
            </w:pPr>
            <w:r w:rsidRPr="00DD039B">
              <w:rPr>
                <w:sz w:val="23"/>
                <w:szCs w:val="23"/>
              </w:rPr>
              <w:t>(8 м &lt;= l &lt;= 13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с полуприцепом и одним прицепом; с тремя прицепами</w:t>
            </w:r>
          </w:p>
          <w:p w:rsidR="00F84504" w:rsidRPr="00DD039B" w:rsidRDefault="00F84504" w:rsidP="003440E7">
            <w:pPr>
              <w:pStyle w:val="aa"/>
              <w:jc w:val="center"/>
              <w:rPr>
                <w:sz w:val="23"/>
                <w:szCs w:val="23"/>
              </w:rPr>
            </w:pPr>
            <w:r w:rsidRPr="00DD039B">
              <w:rPr>
                <w:sz w:val="23"/>
                <w:szCs w:val="23"/>
              </w:rPr>
              <w:t>(13 м &lt;= l &lt;= 23 м)</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0,9</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1,3 (0,4)</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1,7 (0,7)</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0,9</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 (1,5)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 (0,4)</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(2)</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1,2 (0,4)</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 (0,5)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3,5 (2,5)</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1,6 (0,6)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1,8 (0,8)</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2,2 (1,2)</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2,7 (1,7)</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2,6 (1,6)</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F84504" w:rsidRPr="00DD039B" w:rsidTr="00A77757">
        <w:tc>
          <w:tcPr>
            <w:tcW w:w="2835"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3,5 (2,5)</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bl>
    <w:p w:rsidR="00F84504" w:rsidRPr="00DD039B" w:rsidRDefault="00F84504" w:rsidP="00B21747">
      <w:pPr>
        <w:ind w:firstLine="0"/>
        <w:rPr>
          <w:sz w:val="23"/>
          <w:szCs w:val="23"/>
        </w:rPr>
      </w:pPr>
      <w:r w:rsidRPr="00DD039B">
        <w:rPr>
          <w:rStyle w:val="a3"/>
          <w:bCs/>
          <w:color w:val="auto"/>
          <w:sz w:val="23"/>
          <w:szCs w:val="23"/>
        </w:rPr>
        <w:t>Примечания.</w:t>
      </w:r>
    </w:p>
    <w:p w:rsidR="00F84504" w:rsidRPr="00DD039B" w:rsidRDefault="00F84504" w:rsidP="003440E7">
      <w:pPr>
        <w:rPr>
          <w:sz w:val="23"/>
          <w:szCs w:val="23"/>
        </w:rPr>
      </w:pPr>
      <w:r w:rsidRPr="00DD039B">
        <w:rPr>
          <w:sz w:val="23"/>
          <w:szCs w:val="23"/>
        </w:rPr>
        <w:t>1. l - расстояние от переднего бампера до задней оси автомобиля, полуприцепа или прицепа.</w:t>
      </w:r>
    </w:p>
    <w:p w:rsidR="00F84504" w:rsidRPr="00DD039B" w:rsidRDefault="00F84504" w:rsidP="003440E7">
      <w:pPr>
        <w:rPr>
          <w:sz w:val="23"/>
          <w:szCs w:val="23"/>
        </w:rPr>
      </w:pPr>
      <w:r w:rsidRPr="00DD039B">
        <w:rPr>
          <w:sz w:val="23"/>
          <w:szCs w:val="23"/>
        </w:rPr>
        <w:t>2. В скобках приведены уширения для дорог II-с категории с шириной проезжей части 4,5 м.</w:t>
      </w:r>
    </w:p>
    <w:p w:rsidR="00F84504" w:rsidRPr="00DD039B" w:rsidRDefault="00F84504" w:rsidP="003440E7">
      <w:pPr>
        <w:rPr>
          <w:sz w:val="23"/>
          <w:szCs w:val="23"/>
        </w:rPr>
      </w:pPr>
      <w:r w:rsidRPr="00DD039B">
        <w:rPr>
          <w:sz w:val="23"/>
          <w:szCs w:val="23"/>
        </w:rPr>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rsidR="00F84504" w:rsidRPr="00DD039B" w:rsidRDefault="00F84504" w:rsidP="00287EC1">
      <w:pPr>
        <w:rPr>
          <w:sz w:val="23"/>
          <w:szCs w:val="23"/>
        </w:rPr>
      </w:pPr>
      <w:r w:rsidRPr="00DD039B">
        <w:rPr>
          <w:sz w:val="23"/>
          <w:szCs w:val="23"/>
        </w:rPr>
        <w:t>4. Для дорог III-с категории величину уширения проезжей части следует уменьшать на 50 процентов.</w:t>
      </w:r>
    </w:p>
    <w:p w:rsidR="00F84504" w:rsidRPr="00DD039B" w:rsidRDefault="00F84504" w:rsidP="00B21747">
      <w:pPr>
        <w:ind w:firstLine="698"/>
        <w:jc w:val="right"/>
        <w:rPr>
          <w:sz w:val="23"/>
          <w:szCs w:val="23"/>
        </w:rPr>
      </w:pPr>
      <w:bookmarkStart w:id="84" w:name="sub_1030"/>
      <w:r w:rsidRPr="00DD039B">
        <w:rPr>
          <w:rStyle w:val="a3"/>
          <w:bCs/>
          <w:color w:val="auto"/>
          <w:sz w:val="23"/>
          <w:szCs w:val="23"/>
        </w:rPr>
        <w:t xml:space="preserve">Таблица </w:t>
      </w:r>
      <w:bookmarkEnd w:id="84"/>
      <w:r w:rsidR="00B6531F">
        <w:rPr>
          <w:rStyle w:val="a3"/>
          <w:bCs/>
          <w:color w:val="auto"/>
          <w:sz w:val="23"/>
          <w:szCs w:val="23"/>
        </w:rPr>
        <w:t>37</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103"/>
        <w:gridCol w:w="2660"/>
        <w:gridCol w:w="2520"/>
      </w:tblGrid>
      <w:tr w:rsidR="00386455" w:rsidRPr="00DD039B" w:rsidTr="00A77757">
        <w:tc>
          <w:tcPr>
            <w:tcW w:w="5103"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Параметры</w:t>
            </w:r>
          </w:p>
        </w:tc>
        <w:tc>
          <w:tcPr>
            <w:tcW w:w="518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Значение параметров (м) для дорог</w:t>
            </w:r>
          </w:p>
        </w:tc>
      </w:tr>
      <w:tr w:rsidR="00386455" w:rsidRPr="00DD039B" w:rsidTr="00A77757">
        <w:tc>
          <w:tcPr>
            <w:tcW w:w="5103"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6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производственных</w:t>
            </w:r>
          </w:p>
        </w:tc>
        <w:tc>
          <w:tcPr>
            <w:tcW w:w="252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вспомогательных</w:t>
            </w:r>
          </w:p>
        </w:tc>
      </w:tr>
      <w:tr w:rsidR="00386455" w:rsidRPr="00DD039B" w:rsidTr="00A77757">
        <w:tc>
          <w:tcPr>
            <w:tcW w:w="5103"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Ширина проезжей части при</w:t>
            </w:r>
          </w:p>
        </w:tc>
        <w:tc>
          <w:tcPr>
            <w:tcW w:w="2660" w:type="dxa"/>
            <w:tcBorders>
              <w:top w:val="single" w:sz="4" w:space="0" w:color="auto"/>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движении транспортных</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средств:</w:t>
            </w:r>
          </w:p>
        </w:tc>
        <w:tc>
          <w:tcPr>
            <w:tcW w:w="266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520" w:type="dxa"/>
            <w:tcBorders>
              <w:top w:val="nil"/>
              <w:left w:val="single" w:sz="4" w:space="0" w:color="auto"/>
              <w:bottom w:val="nil"/>
            </w:tcBorders>
          </w:tcPr>
          <w:p w:rsidR="00F84504" w:rsidRPr="00DD039B" w:rsidRDefault="00F84504" w:rsidP="003440E7">
            <w:pPr>
              <w:pStyle w:val="aa"/>
              <w:rPr>
                <w:sz w:val="23"/>
                <w:szCs w:val="23"/>
              </w:rPr>
            </w:pP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6,0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Одностороннем</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A77757">
        <w:tc>
          <w:tcPr>
            <w:tcW w:w="5103"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Ширина обочины</w:t>
            </w:r>
          </w:p>
        </w:tc>
        <w:tc>
          <w:tcPr>
            <w:tcW w:w="26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w:t>
            </w:r>
          </w:p>
        </w:tc>
        <w:tc>
          <w:tcPr>
            <w:tcW w:w="252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0,75</w:t>
            </w:r>
          </w:p>
        </w:tc>
      </w:tr>
      <w:tr w:rsidR="00F84504" w:rsidRPr="00DD039B" w:rsidTr="00A77757">
        <w:tc>
          <w:tcPr>
            <w:tcW w:w="5103"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Ширина укрепления обочины</w:t>
            </w:r>
          </w:p>
        </w:tc>
        <w:tc>
          <w:tcPr>
            <w:tcW w:w="26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0,5</w:t>
            </w:r>
          </w:p>
        </w:tc>
        <w:tc>
          <w:tcPr>
            <w:tcW w:w="252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0,5</w:t>
            </w:r>
          </w:p>
        </w:tc>
      </w:tr>
    </w:tbl>
    <w:p w:rsidR="00F84504" w:rsidRPr="00DD039B" w:rsidRDefault="00F84504" w:rsidP="00B21747">
      <w:pPr>
        <w:ind w:firstLine="698"/>
        <w:jc w:val="right"/>
        <w:rPr>
          <w:sz w:val="23"/>
          <w:szCs w:val="23"/>
        </w:rPr>
      </w:pPr>
      <w:bookmarkStart w:id="85" w:name="sub_1040"/>
      <w:r w:rsidRPr="00DD039B">
        <w:rPr>
          <w:rStyle w:val="a3"/>
          <w:bCs/>
          <w:color w:val="auto"/>
          <w:sz w:val="23"/>
          <w:szCs w:val="23"/>
        </w:rPr>
        <w:t xml:space="preserve">Таблица </w:t>
      </w:r>
      <w:bookmarkEnd w:id="85"/>
      <w:r w:rsidR="00B6531F">
        <w:rPr>
          <w:rStyle w:val="a3"/>
          <w:bCs/>
          <w:color w:val="auto"/>
          <w:sz w:val="23"/>
          <w:szCs w:val="23"/>
        </w:rPr>
        <w:t>38</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678"/>
        <w:gridCol w:w="2940"/>
        <w:gridCol w:w="2660"/>
      </w:tblGrid>
      <w:tr w:rsidR="00386455" w:rsidRPr="00DD039B" w:rsidTr="00A77757">
        <w:tc>
          <w:tcPr>
            <w:tcW w:w="467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движения, м</w:t>
            </w:r>
          </w:p>
        </w:tc>
        <w:tc>
          <w:tcPr>
            <w:tcW w:w="26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земляного полотна, м</w:t>
            </w:r>
          </w:p>
        </w:tc>
      </w:tr>
      <w:tr w:rsidR="00386455" w:rsidRPr="00DD039B" w:rsidTr="00A77757">
        <w:tc>
          <w:tcPr>
            <w:tcW w:w="4678" w:type="dxa"/>
            <w:tcBorders>
              <w:top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2,7 и менее</w:t>
            </w:r>
          </w:p>
        </w:tc>
        <w:tc>
          <w:tcPr>
            <w:tcW w:w="29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26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2,7 до 3,1</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A77757">
        <w:tc>
          <w:tcPr>
            <w:tcW w:w="4678" w:type="dxa"/>
            <w:tcBorders>
              <w:top w:val="nil"/>
              <w:bottom w:val="nil"/>
              <w:right w:val="single" w:sz="4" w:space="0" w:color="auto"/>
            </w:tcBorders>
          </w:tcPr>
          <w:p w:rsidR="00F84504" w:rsidRPr="00DD039B" w:rsidRDefault="00F84504" w:rsidP="003440E7">
            <w:pPr>
              <w:pStyle w:val="aa"/>
              <w:jc w:val="center"/>
              <w:rPr>
                <w:sz w:val="23"/>
                <w:szCs w:val="23"/>
              </w:rPr>
            </w:pPr>
            <w:r w:rsidRPr="00DD039B">
              <w:rPr>
                <w:sz w:val="23"/>
                <w:szCs w:val="23"/>
              </w:rPr>
              <w:t>свыше 3,1 до 3,6</w:t>
            </w:r>
          </w:p>
        </w:tc>
        <w:tc>
          <w:tcPr>
            <w:tcW w:w="29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4,5</w:t>
            </w:r>
          </w:p>
        </w:tc>
        <w:tc>
          <w:tcPr>
            <w:tcW w:w="26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5,5</w:t>
            </w:r>
          </w:p>
        </w:tc>
      </w:tr>
      <w:tr w:rsidR="00F84504" w:rsidRPr="00DD039B" w:rsidTr="00A77757">
        <w:tc>
          <w:tcPr>
            <w:tcW w:w="4678" w:type="dxa"/>
            <w:tcBorders>
              <w:top w:val="nil"/>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свыше 3,6 до 5</w:t>
            </w:r>
          </w:p>
        </w:tc>
        <w:tc>
          <w:tcPr>
            <w:tcW w:w="29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5,5</w:t>
            </w:r>
          </w:p>
        </w:tc>
        <w:tc>
          <w:tcPr>
            <w:tcW w:w="26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6" w:name="sub_1050"/>
      <w:r w:rsidRPr="00DD039B">
        <w:rPr>
          <w:rStyle w:val="a3"/>
          <w:bCs/>
          <w:color w:val="auto"/>
          <w:sz w:val="23"/>
          <w:szCs w:val="23"/>
        </w:rPr>
        <w:t xml:space="preserve">Таблица </w:t>
      </w:r>
      <w:bookmarkEnd w:id="86"/>
      <w:r w:rsidR="00B6531F">
        <w:rPr>
          <w:rStyle w:val="a3"/>
          <w:bCs/>
          <w:color w:val="auto"/>
          <w:sz w:val="23"/>
          <w:szCs w:val="23"/>
        </w:rPr>
        <w:t>39</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969"/>
        <w:gridCol w:w="1120"/>
        <w:gridCol w:w="1260"/>
        <w:gridCol w:w="1260"/>
        <w:gridCol w:w="1260"/>
        <w:gridCol w:w="1400"/>
      </w:tblGrid>
      <w:tr w:rsidR="00386455" w:rsidRPr="00DD039B" w:rsidTr="00A77757">
        <w:tc>
          <w:tcPr>
            <w:tcW w:w="3969"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Трактор</w:t>
            </w:r>
          </w:p>
        </w:tc>
        <w:tc>
          <w:tcPr>
            <w:tcW w:w="6300" w:type="dxa"/>
            <w:gridSpan w:val="5"/>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Уширение земляного полотна, м, при радиусах кривых в плане, м</w:t>
            </w:r>
          </w:p>
        </w:tc>
      </w:tr>
      <w:tr w:rsidR="00386455" w:rsidRPr="00DD039B" w:rsidTr="00A77757">
        <w:tc>
          <w:tcPr>
            <w:tcW w:w="3969"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26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w:t>
            </w:r>
          </w:p>
        </w:tc>
        <w:tc>
          <w:tcPr>
            <w:tcW w:w="14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A77757">
        <w:tc>
          <w:tcPr>
            <w:tcW w:w="3969"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Без прицепа</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0,55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0,35</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0,2</w:t>
            </w:r>
          </w:p>
        </w:tc>
        <w:tc>
          <w:tcPr>
            <w:tcW w:w="140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одним прицепом</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1,1</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0,4</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0,25</w:t>
            </w:r>
          </w:p>
        </w:tc>
      </w:tr>
      <w:tr w:rsidR="00386455" w:rsidRPr="00DD039B" w:rsidTr="00A77757">
        <w:tc>
          <w:tcPr>
            <w:tcW w:w="3969"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двумя прицепами</w:t>
            </w:r>
          </w:p>
        </w:tc>
        <w:tc>
          <w:tcPr>
            <w:tcW w:w="112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0,95</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0,6</w:t>
            </w:r>
          </w:p>
        </w:tc>
        <w:tc>
          <w:tcPr>
            <w:tcW w:w="140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0,45</w:t>
            </w:r>
          </w:p>
        </w:tc>
      </w:tr>
      <w:tr w:rsidR="00F84504" w:rsidRPr="00DD039B" w:rsidTr="00A77757">
        <w:tc>
          <w:tcPr>
            <w:tcW w:w="3969"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 тремя прицепами</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2,15</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1,3</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0,8</w:t>
            </w:r>
          </w:p>
        </w:tc>
        <w:tc>
          <w:tcPr>
            <w:tcW w:w="140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0,65</w:t>
            </w:r>
          </w:p>
        </w:tc>
      </w:tr>
    </w:tbl>
    <w:p w:rsidR="00F84504" w:rsidRPr="00DD039B" w:rsidRDefault="00F84504" w:rsidP="003440E7">
      <w:pPr>
        <w:rPr>
          <w:sz w:val="23"/>
          <w:szCs w:val="23"/>
        </w:rPr>
      </w:pPr>
    </w:p>
    <w:p w:rsidR="00F84504" w:rsidRPr="00DD039B" w:rsidRDefault="00F84504" w:rsidP="00B21747">
      <w:pPr>
        <w:ind w:firstLine="698"/>
        <w:jc w:val="right"/>
        <w:rPr>
          <w:sz w:val="23"/>
          <w:szCs w:val="23"/>
        </w:rPr>
      </w:pPr>
      <w:bookmarkStart w:id="87" w:name="sub_1060"/>
      <w:r w:rsidRPr="00DD039B">
        <w:rPr>
          <w:rStyle w:val="a3"/>
          <w:bCs/>
          <w:color w:val="auto"/>
          <w:sz w:val="23"/>
          <w:szCs w:val="23"/>
        </w:rPr>
        <w:t xml:space="preserve">Таблица </w:t>
      </w:r>
      <w:bookmarkEnd w:id="87"/>
      <w:r w:rsidR="00B6531F">
        <w:rPr>
          <w:rStyle w:val="a3"/>
          <w:bCs/>
          <w:color w:val="auto"/>
          <w:sz w:val="23"/>
          <w:szCs w:val="23"/>
        </w:rPr>
        <w:t>40</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70"/>
        <w:gridCol w:w="1260"/>
        <w:gridCol w:w="1680"/>
        <w:gridCol w:w="1738"/>
      </w:tblGrid>
      <w:tr w:rsidR="00386455" w:rsidRPr="00DD039B" w:rsidTr="00A77757">
        <w:tc>
          <w:tcPr>
            <w:tcW w:w="567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Единица измерения</w:t>
            </w:r>
          </w:p>
        </w:tc>
        <w:tc>
          <w:tcPr>
            <w:tcW w:w="3418"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маршрутов</w:t>
            </w:r>
          </w:p>
        </w:tc>
      </w:tr>
      <w:tr w:rsidR="00386455" w:rsidRPr="00DD039B" w:rsidTr="00A77757">
        <w:tc>
          <w:tcPr>
            <w:tcW w:w="567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260" w:type="dxa"/>
            <w:vMerge/>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6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73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3 - 4</w:t>
            </w:r>
          </w:p>
        </w:tc>
      </w:tr>
      <w:tr w:rsidR="00386455" w:rsidRPr="00DD039B" w:rsidTr="00A77757">
        <w:tc>
          <w:tcPr>
            <w:tcW w:w="567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Площадь участка</w:t>
            </w:r>
          </w:p>
        </w:tc>
        <w:tc>
          <w:tcPr>
            <w:tcW w:w="126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кв. м</w:t>
            </w:r>
          </w:p>
        </w:tc>
        <w:tc>
          <w:tcPr>
            <w:tcW w:w="168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225</w:t>
            </w:r>
          </w:p>
        </w:tc>
        <w:tc>
          <w:tcPr>
            <w:tcW w:w="1738"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256</w:t>
            </w:r>
          </w:p>
        </w:tc>
      </w:tr>
      <w:tr w:rsidR="00386455" w:rsidRPr="00DD039B" w:rsidTr="00A77757">
        <w:tc>
          <w:tcPr>
            <w:tcW w:w="567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w:t>
            </w:r>
          </w:p>
        </w:tc>
        <w:tc>
          <w:tcPr>
            <w:tcW w:w="168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 x 15</w:t>
            </w:r>
          </w:p>
        </w:tc>
        <w:tc>
          <w:tcPr>
            <w:tcW w:w="173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 x 16</w:t>
            </w:r>
          </w:p>
        </w:tc>
      </w:tr>
      <w:tr w:rsidR="00386455" w:rsidRPr="00DD039B" w:rsidTr="00A77757">
        <w:tc>
          <w:tcPr>
            <w:tcW w:w="567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Этажность здания</w:t>
            </w:r>
          </w:p>
        </w:tc>
        <w:tc>
          <w:tcPr>
            <w:tcW w:w="126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этажей</w:t>
            </w:r>
          </w:p>
        </w:tc>
        <w:tc>
          <w:tcPr>
            <w:tcW w:w="168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73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B21747" w:rsidRDefault="00B21747" w:rsidP="00287EC1">
      <w:pPr>
        <w:ind w:firstLine="0"/>
        <w:jc w:val="right"/>
        <w:rPr>
          <w:rStyle w:val="a3"/>
          <w:bCs/>
          <w:color w:val="auto"/>
          <w:sz w:val="23"/>
          <w:szCs w:val="23"/>
        </w:rPr>
      </w:pPr>
    </w:p>
    <w:p w:rsidR="00F84504" w:rsidRPr="00DD039B" w:rsidRDefault="00F84504" w:rsidP="00287EC1">
      <w:pPr>
        <w:ind w:firstLine="0"/>
        <w:jc w:val="right"/>
        <w:rPr>
          <w:sz w:val="23"/>
          <w:szCs w:val="23"/>
        </w:rPr>
      </w:pPr>
      <w:r w:rsidRPr="00DD039B">
        <w:rPr>
          <w:rStyle w:val="a3"/>
          <w:bCs/>
          <w:color w:val="auto"/>
          <w:sz w:val="23"/>
          <w:szCs w:val="23"/>
        </w:rPr>
        <w:t xml:space="preserve">Таблица </w:t>
      </w:r>
      <w:r w:rsidR="00B6531F">
        <w:rPr>
          <w:rStyle w:val="a3"/>
          <w:bCs/>
          <w:color w:val="auto"/>
          <w:sz w:val="23"/>
          <w:szCs w:val="23"/>
        </w:rPr>
        <w:t>41</w:t>
      </w:r>
    </w:p>
    <w:p w:rsidR="00F84504" w:rsidRPr="00DD039B" w:rsidRDefault="00F84504" w:rsidP="003440E7">
      <w:pPr>
        <w:rPr>
          <w:sz w:val="23"/>
          <w:szCs w:val="23"/>
        </w:rPr>
      </w:pPr>
    </w:p>
    <w:tbl>
      <w:tblPr>
        <w:tblW w:w="1043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060"/>
        <w:gridCol w:w="618"/>
        <w:gridCol w:w="2380"/>
        <w:gridCol w:w="12"/>
        <w:gridCol w:w="3348"/>
        <w:gridCol w:w="12"/>
      </w:tblGrid>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Рекреационные территории, объекты отдыха, здания и</w:t>
            </w:r>
            <w:r w:rsidR="00B6531F">
              <w:rPr>
                <w:sz w:val="23"/>
                <w:szCs w:val="23"/>
              </w:rPr>
              <w:t xml:space="preserve"> </w:t>
            </w:r>
            <w:r w:rsidR="00B6531F" w:rsidRPr="00DD039B">
              <w:rPr>
                <w:sz w:val="23"/>
                <w:szCs w:val="23"/>
              </w:rPr>
              <w:t>сооружения</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Расчетная единица</w:t>
            </w:r>
          </w:p>
        </w:tc>
        <w:tc>
          <w:tcPr>
            <w:tcW w:w="3360" w:type="dxa"/>
            <w:gridSpan w:val="2"/>
            <w:tcBorders>
              <w:top w:val="single" w:sz="4" w:space="0" w:color="auto"/>
              <w:left w:val="single" w:sz="4" w:space="0" w:color="auto"/>
              <w:bottom w:val="single" w:sz="4" w:space="0" w:color="auto"/>
            </w:tcBorders>
          </w:tcPr>
          <w:p w:rsidR="00F84504" w:rsidRPr="00DD039B" w:rsidRDefault="00B6531F" w:rsidP="003440E7">
            <w:pPr>
              <w:pStyle w:val="aa"/>
              <w:jc w:val="center"/>
              <w:rPr>
                <w:sz w:val="23"/>
                <w:szCs w:val="23"/>
              </w:rPr>
            </w:pPr>
            <w:r>
              <w:rPr>
                <w:sz w:val="23"/>
                <w:szCs w:val="23"/>
              </w:rPr>
              <w:t>К</w:t>
            </w:r>
            <w:r w:rsidR="00F84504" w:rsidRPr="00DD039B">
              <w:rPr>
                <w:sz w:val="23"/>
                <w:szCs w:val="23"/>
              </w:rPr>
              <w:t>оличество машино-мест (парковочных мест)</w:t>
            </w:r>
            <w:r>
              <w:rPr>
                <w:sz w:val="23"/>
                <w:szCs w:val="23"/>
              </w:rPr>
              <w:t xml:space="preserve"> </w:t>
            </w:r>
            <w:r w:rsidRPr="00DD039B">
              <w:rPr>
                <w:sz w:val="23"/>
                <w:szCs w:val="23"/>
              </w:rPr>
              <w:t>на расчетную единицу</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Промышленные предприятия</w:t>
            </w:r>
            <w:r w:rsidR="00582EAE" w:rsidRPr="00214B4B">
              <w:rPr>
                <w:sz w:val="23"/>
                <w:szCs w:val="23"/>
              </w:rPr>
              <w:t>, склады (за исключением магазинов – складов)</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6-8 работающих в двух смежных сменах</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отдельно для каждого функционального объекта в составе МФЦ</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Образовательные учреждения</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7</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детей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5 для единовременной высадки</w:t>
            </w:r>
          </w:p>
        </w:tc>
      </w:tr>
      <w:tr w:rsidR="00386455" w:rsidRPr="00DD039B" w:rsidTr="00A77757">
        <w:trPr>
          <w:gridAfter w:val="1"/>
          <w:wAfter w:w="12" w:type="dxa"/>
        </w:trPr>
        <w:tc>
          <w:tcPr>
            <w:tcW w:w="4678" w:type="dxa"/>
            <w:gridSpan w:val="2"/>
            <w:vMerge w:val="restart"/>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 объект</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8</w:t>
            </w:r>
          </w:p>
        </w:tc>
      </w:tr>
      <w:tr w:rsidR="00386455" w:rsidRPr="00DD039B" w:rsidTr="00A77757">
        <w:trPr>
          <w:gridAfter w:val="1"/>
          <w:wAfter w:w="12" w:type="dxa"/>
        </w:trPr>
        <w:tc>
          <w:tcPr>
            <w:tcW w:w="4678" w:type="dxa"/>
            <w:gridSpan w:val="2"/>
            <w:vMerge/>
            <w:tcBorders>
              <w:top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1000 обучающихся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Не менее 15 для единовременной высадки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rsidR="00F84504" w:rsidRDefault="006F1DCC" w:rsidP="003440E7">
            <w:pPr>
              <w:pStyle w:val="aa"/>
              <w:jc w:val="center"/>
              <w:rPr>
                <w:sz w:val="23"/>
                <w:szCs w:val="23"/>
              </w:rPr>
            </w:pPr>
            <w:r w:rsidRPr="00214B4B">
              <w:rPr>
                <w:sz w:val="23"/>
                <w:szCs w:val="23"/>
              </w:rPr>
              <w:t xml:space="preserve">140 </w:t>
            </w:r>
            <w:r w:rsidR="00F84504" w:rsidRPr="00214B4B">
              <w:rPr>
                <w:sz w:val="23"/>
                <w:szCs w:val="23"/>
              </w:rPr>
              <w:t>м2 общей площади</w:t>
            </w:r>
          </w:p>
          <w:p w:rsidR="00B6531F" w:rsidRPr="00B6531F" w:rsidRDefault="00B6531F" w:rsidP="00B6531F"/>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Медицинские организации</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Больницы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Поликлиники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Принимать в соответствии с заданием на проектирование</w:t>
            </w:r>
          </w:p>
        </w:tc>
      </w:tr>
      <w:tr w:rsidR="006F1DCC"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6F1DCC" w:rsidP="006F1DCC">
            <w:pPr>
              <w:pStyle w:val="ad"/>
              <w:rPr>
                <w:sz w:val="23"/>
                <w:szCs w:val="23"/>
              </w:rPr>
            </w:pPr>
            <w:bookmarkStart w:id="88" w:name="sub_211"/>
            <w:r w:rsidRPr="00214B4B">
              <w:t>Иные медицинские организации, не относящиеся к бюджетным учреждениям</w:t>
            </w:r>
            <w:bookmarkEnd w:id="88"/>
          </w:p>
        </w:tc>
        <w:tc>
          <w:tcPr>
            <w:tcW w:w="2380" w:type="dxa"/>
            <w:tcBorders>
              <w:top w:val="single" w:sz="4" w:space="0" w:color="auto"/>
              <w:left w:val="single" w:sz="4" w:space="0" w:color="auto"/>
              <w:bottom w:val="single" w:sz="4" w:space="0" w:color="auto"/>
              <w:right w:val="single" w:sz="4" w:space="0" w:color="auto"/>
            </w:tcBorders>
          </w:tcPr>
          <w:p w:rsidR="006F1DCC" w:rsidRPr="00214B4B" w:rsidRDefault="006F1DCC" w:rsidP="006F1DCC">
            <w:pPr>
              <w:pStyle w:val="aa"/>
              <w:jc w:val="center"/>
              <w:rPr>
                <w:sz w:val="23"/>
                <w:szCs w:val="23"/>
              </w:rPr>
            </w:pPr>
            <w:r w:rsidRPr="00214B4B">
              <w:t>50 м</w:t>
            </w:r>
            <w:r w:rsidRPr="00214B4B">
              <w:rPr>
                <w:rFonts w:ascii="Cambria" w:hAnsi="Cambria" w:cs="Cambria"/>
              </w:rPr>
              <w:t>²</w:t>
            </w:r>
            <w:r w:rsidRPr="00214B4B">
              <w:t xml:space="preserve"> общей площади</w:t>
            </w:r>
          </w:p>
        </w:tc>
        <w:tc>
          <w:tcPr>
            <w:tcW w:w="3360" w:type="dxa"/>
            <w:gridSpan w:val="2"/>
            <w:tcBorders>
              <w:top w:val="single" w:sz="4" w:space="0" w:color="auto"/>
              <w:left w:val="single" w:sz="4" w:space="0" w:color="auto"/>
              <w:bottom w:val="single" w:sz="4" w:space="0" w:color="auto"/>
            </w:tcBorders>
          </w:tcPr>
          <w:p w:rsidR="006F1DCC" w:rsidRPr="00214B4B" w:rsidRDefault="006F1DCC" w:rsidP="006F1DCC">
            <w:pPr>
              <w:pStyle w:val="aa"/>
              <w:jc w:val="center"/>
              <w:rPr>
                <w:sz w:val="23"/>
                <w:szCs w:val="23"/>
              </w:rPr>
            </w:pPr>
            <w:r w:rsidRPr="00214B4B">
              <w:t>1</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Спортивные объекты</w:t>
            </w:r>
          </w:p>
        </w:tc>
      </w:tr>
      <w:tr w:rsidR="006F1DCC" w:rsidRPr="00DD039B" w:rsidTr="00924EE2">
        <w:trPr>
          <w:gridAfter w:val="1"/>
          <w:wAfter w:w="12" w:type="dxa"/>
          <w:trHeight w:val="803"/>
        </w:trPr>
        <w:tc>
          <w:tcPr>
            <w:tcW w:w="4678" w:type="dxa"/>
            <w:gridSpan w:val="2"/>
            <w:tcBorders>
              <w:top w:val="single" w:sz="4" w:space="0" w:color="auto"/>
              <w:right w:val="single" w:sz="4" w:space="0" w:color="auto"/>
            </w:tcBorders>
          </w:tcPr>
          <w:p w:rsidR="006F1DCC" w:rsidRPr="00214B4B" w:rsidRDefault="006F1DCC" w:rsidP="003440E7">
            <w:pPr>
              <w:pStyle w:val="ad"/>
              <w:rPr>
                <w:sz w:val="23"/>
                <w:szCs w:val="23"/>
              </w:rPr>
            </w:pPr>
            <w:r w:rsidRPr="00214B4B">
              <w:rPr>
                <w:sz w:val="23"/>
                <w:szCs w:val="23"/>
              </w:rPr>
              <w:t>Спортивные объекты с местами для зрителей</w:t>
            </w:r>
          </w:p>
        </w:tc>
        <w:tc>
          <w:tcPr>
            <w:tcW w:w="2380" w:type="dxa"/>
            <w:tcBorders>
              <w:top w:val="single" w:sz="4" w:space="0" w:color="auto"/>
              <w:left w:val="single" w:sz="4" w:space="0" w:color="auto"/>
              <w:right w:val="single" w:sz="4" w:space="0" w:color="auto"/>
            </w:tcBorders>
          </w:tcPr>
          <w:p w:rsidR="006F1DCC" w:rsidRPr="00214B4B" w:rsidRDefault="006F1DCC" w:rsidP="003440E7">
            <w:pPr>
              <w:pStyle w:val="aa"/>
              <w:jc w:val="center"/>
              <w:rPr>
                <w:sz w:val="23"/>
                <w:szCs w:val="23"/>
              </w:rPr>
            </w:pPr>
            <w:r w:rsidRPr="00214B4B">
              <w:rPr>
                <w:sz w:val="23"/>
                <w:szCs w:val="23"/>
              </w:rPr>
              <w:t>25 мест для зрителей</w:t>
            </w:r>
          </w:p>
        </w:tc>
        <w:tc>
          <w:tcPr>
            <w:tcW w:w="3360" w:type="dxa"/>
            <w:gridSpan w:val="2"/>
            <w:tcBorders>
              <w:top w:val="single" w:sz="4" w:space="0" w:color="auto"/>
              <w:left w:val="single" w:sz="4" w:space="0" w:color="auto"/>
            </w:tcBorders>
          </w:tcPr>
          <w:p w:rsidR="006F1DCC" w:rsidRPr="00214B4B" w:rsidRDefault="006F1DCC" w:rsidP="003440E7">
            <w:pPr>
              <w:pStyle w:val="aa"/>
              <w:jc w:val="center"/>
              <w:rPr>
                <w:sz w:val="23"/>
                <w:szCs w:val="23"/>
              </w:rPr>
            </w:pPr>
            <w:r w:rsidRPr="00214B4B">
              <w:rPr>
                <w:sz w:val="23"/>
                <w:szCs w:val="23"/>
              </w:rPr>
              <w:t>1</w:t>
            </w:r>
          </w:p>
          <w:p w:rsidR="006F1DCC" w:rsidRPr="00214B4B" w:rsidRDefault="006F1DCC" w:rsidP="003440E7">
            <w:pPr>
              <w:pStyle w:val="aa"/>
              <w:jc w:val="center"/>
              <w:rPr>
                <w:sz w:val="23"/>
                <w:szCs w:val="23"/>
              </w:rPr>
            </w:pPr>
            <w:r w:rsidRPr="00214B4B">
              <w:rPr>
                <w:sz w:val="23"/>
                <w:szCs w:val="23"/>
              </w:rPr>
              <w:t>+25 машино-мест на 100</w:t>
            </w:r>
          </w:p>
          <w:p w:rsidR="006F1DCC" w:rsidRPr="00214B4B" w:rsidRDefault="006F1DCC" w:rsidP="003440E7">
            <w:pPr>
              <w:pStyle w:val="aa"/>
              <w:jc w:val="center"/>
              <w:rPr>
                <w:sz w:val="23"/>
                <w:szCs w:val="23"/>
              </w:rPr>
            </w:pPr>
            <w:r w:rsidRPr="00214B4B">
              <w:rPr>
                <w:sz w:val="23"/>
                <w:szCs w:val="23"/>
              </w:rPr>
              <w:t>работающих</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35 м2 общей площади до 1000 м2/ 50 м2 общей площади более 1000 м2</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r w:rsidR="006F1DCC" w:rsidRPr="00214B4B">
              <w:rPr>
                <w:sz w:val="23"/>
                <w:szCs w:val="23"/>
              </w:rPr>
              <w:t>,</w:t>
            </w:r>
          </w:p>
          <w:p w:rsidR="00F84504" w:rsidRPr="00214B4B" w:rsidRDefault="006F1DCC" w:rsidP="003440E7">
            <w:pPr>
              <w:pStyle w:val="aa"/>
              <w:jc w:val="center"/>
              <w:rPr>
                <w:sz w:val="23"/>
                <w:szCs w:val="23"/>
              </w:rPr>
            </w:pPr>
            <w:r w:rsidRPr="00214B4B">
              <w:rPr>
                <w:sz w:val="23"/>
                <w:szCs w:val="23"/>
              </w:rPr>
              <w:t>н</w:t>
            </w:r>
            <w:r w:rsidR="00F84504" w:rsidRPr="00214B4B">
              <w:rPr>
                <w:sz w:val="23"/>
                <w:szCs w:val="23"/>
              </w:rPr>
              <w:t>о не менее 25</w:t>
            </w:r>
          </w:p>
          <w:p w:rsidR="00F84504" w:rsidRPr="00214B4B" w:rsidRDefault="00F84504" w:rsidP="003440E7">
            <w:pPr>
              <w:pStyle w:val="aa"/>
              <w:jc w:val="center"/>
              <w:rPr>
                <w:sz w:val="23"/>
                <w:szCs w:val="23"/>
              </w:rPr>
            </w:pPr>
            <w:r w:rsidRPr="00214B4B">
              <w:rPr>
                <w:sz w:val="23"/>
                <w:szCs w:val="23"/>
              </w:rPr>
              <w:t>машино-мест мест на объект</w:t>
            </w:r>
            <w:r w:rsidR="006F1DCC" w:rsidRPr="00214B4B">
              <w:rPr>
                <w:sz w:val="23"/>
                <w:szCs w:val="23"/>
              </w:rPr>
              <w:t xml:space="preserve"> общей площадью более 500 м</w:t>
            </w:r>
            <w:r w:rsidR="006F1DCC" w:rsidRPr="00214B4B">
              <w:rPr>
                <w:rFonts w:ascii="Cambria" w:hAnsi="Cambria" w:cs="Cambria"/>
                <w:sz w:val="23"/>
                <w:szCs w:val="23"/>
              </w:rPr>
              <w:t>²</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Учреждения культуры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6 единовременных посетителя</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214B4B" w:rsidRDefault="00F84504" w:rsidP="003440E7">
            <w:pPr>
              <w:pStyle w:val="ad"/>
              <w:rPr>
                <w:sz w:val="23"/>
                <w:szCs w:val="23"/>
              </w:rPr>
            </w:pPr>
            <w:r w:rsidRPr="00214B4B">
              <w:rPr>
                <w:sz w:val="23"/>
                <w:szCs w:val="23"/>
              </w:rPr>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100 единовременных посетителей</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20</w:t>
            </w:r>
          </w:p>
        </w:tc>
      </w:tr>
      <w:tr w:rsidR="00386455" w:rsidRPr="00DD039B" w:rsidTr="00A77757">
        <w:tc>
          <w:tcPr>
            <w:tcW w:w="10430" w:type="dxa"/>
            <w:gridSpan w:val="6"/>
            <w:tcBorders>
              <w:top w:val="single" w:sz="4" w:space="0" w:color="auto"/>
              <w:bottom w:val="single" w:sz="4" w:space="0" w:color="auto"/>
            </w:tcBorders>
          </w:tcPr>
          <w:p w:rsidR="00F84504" w:rsidRPr="00214B4B" w:rsidRDefault="00F84504" w:rsidP="003440E7">
            <w:pPr>
              <w:pStyle w:val="aa"/>
              <w:jc w:val="center"/>
              <w:rPr>
                <w:sz w:val="23"/>
                <w:szCs w:val="23"/>
              </w:rPr>
            </w:pPr>
            <w:bookmarkStart w:id="89" w:name="sub_1086"/>
            <w:r w:rsidRPr="00214B4B">
              <w:rPr>
                <w:sz w:val="23"/>
                <w:szCs w:val="23"/>
              </w:rPr>
              <w:t>Торговые объекты</w:t>
            </w:r>
            <w:bookmarkEnd w:id="89"/>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6F1DCC" w:rsidRPr="00214B4B" w:rsidRDefault="00F84504" w:rsidP="003440E7">
            <w:pPr>
              <w:pStyle w:val="ad"/>
              <w:rPr>
                <w:sz w:val="23"/>
                <w:szCs w:val="23"/>
              </w:rPr>
            </w:pPr>
            <w:r w:rsidRPr="00214B4B">
              <w:rPr>
                <w:sz w:val="23"/>
                <w:szCs w:val="23"/>
              </w:rPr>
              <w:t xml:space="preserve">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w:t>
            </w:r>
          </w:p>
          <w:p w:rsidR="00F84504" w:rsidRPr="00214B4B" w:rsidRDefault="00F84504" w:rsidP="003440E7">
            <w:pPr>
              <w:pStyle w:val="ad"/>
              <w:rPr>
                <w:sz w:val="23"/>
                <w:szCs w:val="23"/>
              </w:rPr>
            </w:pPr>
            <w:r w:rsidRPr="00214B4B">
              <w:rPr>
                <w:sz w:val="23"/>
                <w:szCs w:val="23"/>
              </w:rPr>
              <w:t>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2380" w:type="dxa"/>
            <w:tcBorders>
              <w:top w:val="single" w:sz="4" w:space="0" w:color="auto"/>
              <w:left w:val="single" w:sz="4" w:space="0" w:color="auto"/>
              <w:bottom w:val="single" w:sz="4" w:space="0" w:color="auto"/>
              <w:right w:val="single" w:sz="4" w:space="0" w:color="auto"/>
            </w:tcBorders>
          </w:tcPr>
          <w:p w:rsidR="00F84504" w:rsidRPr="00214B4B" w:rsidRDefault="006F1DCC" w:rsidP="006F1DCC">
            <w:pPr>
              <w:pStyle w:val="ad"/>
              <w:jc w:val="center"/>
              <w:rPr>
                <w:sz w:val="23"/>
                <w:szCs w:val="23"/>
              </w:rPr>
            </w:pPr>
            <w:r w:rsidRPr="00214B4B">
              <w:rPr>
                <w:sz w:val="23"/>
                <w:szCs w:val="23"/>
              </w:rPr>
              <w:t>4</w:t>
            </w:r>
            <w:r w:rsidR="00F84504" w:rsidRPr="00214B4B">
              <w:rPr>
                <w:sz w:val="23"/>
                <w:szCs w:val="23"/>
              </w:rPr>
              <w:t>0 м2 общей площади</w:t>
            </w:r>
          </w:p>
        </w:tc>
        <w:tc>
          <w:tcPr>
            <w:tcW w:w="3360" w:type="dxa"/>
            <w:gridSpan w:val="2"/>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общественного питания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посадочных места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0" w:name="sub_1088"/>
            <w:r w:rsidRPr="00DD039B">
              <w:rPr>
                <w:sz w:val="23"/>
                <w:szCs w:val="23"/>
              </w:rPr>
              <w:t>Средства размещения (объекты гостиничного обслуживания и объекты отдыха)</w:t>
            </w:r>
            <w:bookmarkEnd w:id="90"/>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до 1500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150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3 на 10 номеров</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от 1500 м2 до 5000 м2</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250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10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300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средств размещения общей площадью 5000 м2 и более (категории 4 и 5 звезд)</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350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d"/>
              <w:rPr>
                <w:sz w:val="23"/>
                <w:szCs w:val="23"/>
              </w:rPr>
            </w:pPr>
            <w:r w:rsidRPr="00DD039B">
              <w:rPr>
                <w:sz w:val="23"/>
                <w:szCs w:val="23"/>
              </w:rPr>
              <w:t>1 но не менее 20</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Объекты коммунально-бытового обслуживания</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30 м2 общей площади</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p w:rsidR="00F84504" w:rsidRPr="00DD039B" w:rsidRDefault="00F84504" w:rsidP="003440E7">
            <w:pPr>
              <w:pStyle w:val="aa"/>
              <w:jc w:val="center"/>
              <w:rPr>
                <w:sz w:val="23"/>
                <w:szCs w:val="23"/>
              </w:rPr>
            </w:pPr>
            <w:r w:rsidRPr="00DD039B">
              <w:rPr>
                <w:sz w:val="23"/>
                <w:szCs w:val="23"/>
              </w:rPr>
              <w:t>Но не менее 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Вокзалы</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По заданию на проектирование</w:t>
            </w:r>
          </w:p>
        </w:tc>
      </w:tr>
      <w:tr w:rsidR="00386455" w:rsidRPr="00DD039B" w:rsidTr="00A77757">
        <w:trPr>
          <w:gridAfter w:val="1"/>
          <w:wAfter w:w="12" w:type="dxa"/>
        </w:trPr>
        <w:tc>
          <w:tcPr>
            <w:tcW w:w="4678" w:type="dxa"/>
            <w:gridSpan w:val="2"/>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бокс</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A77757">
        <w:tc>
          <w:tcPr>
            <w:tcW w:w="10430" w:type="dxa"/>
            <w:gridSpan w:val="6"/>
            <w:tcBorders>
              <w:top w:val="single" w:sz="4" w:space="0" w:color="auto"/>
              <w:bottom w:val="single" w:sz="4" w:space="0" w:color="auto"/>
            </w:tcBorders>
          </w:tcPr>
          <w:p w:rsidR="00F84504" w:rsidRPr="00DD039B" w:rsidRDefault="00F84504" w:rsidP="003440E7">
            <w:pPr>
              <w:pStyle w:val="aa"/>
              <w:jc w:val="center"/>
              <w:rPr>
                <w:sz w:val="23"/>
                <w:szCs w:val="23"/>
              </w:rPr>
            </w:pPr>
            <w:bookmarkStart w:id="91" w:name="sub_10800"/>
            <w:r w:rsidRPr="00DD039B">
              <w:rPr>
                <w:sz w:val="23"/>
                <w:szCs w:val="23"/>
              </w:rPr>
              <w:t>Объекты отдыха</w:t>
            </w:r>
            <w:bookmarkEnd w:id="91"/>
          </w:p>
        </w:tc>
      </w:tr>
      <w:tr w:rsidR="00F84504" w:rsidRPr="00DD039B" w:rsidTr="00A77757">
        <w:tc>
          <w:tcPr>
            <w:tcW w:w="406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Дома отдыха и санатории, санатории профилактики, базы отдыха предприятий и туристические базы</w:t>
            </w:r>
          </w:p>
        </w:tc>
        <w:tc>
          <w:tcPr>
            <w:tcW w:w="3010" w:type="dxa"/>
            <w:gridSpan w:val="3"/>
            <w:tcBorders>
              <w:top w:val="single" w:sz="4" w:space="0" w:color="auto"/>
              <w:left w:val="single" w:sz="4" w:space="0" w:color="auto"/>
              <w:bottom w:val="single" w:sz="4" w:space="0" w:color="auto"/>
              <w:right w:val="nil"/>
            </w:tcBorders>
          </w:tcPr>
          <w:p w:rsidR="00F84504" w:rsidRPr="00DD039B" w:rsidRDefault="00F84504" w:rsidP="003440E7">
            <w:pPr>
              <w:pStyle w:val="ad"/>
              <w:rPr>
                <w:sz w:val="23"/>
                <w:szCs w:val="23"/>
              </w:rPr>
            </w:pPr>
            <w:r w:rsidRPr="00DD039B">
              <w:rPr>
                <w:sz w:val="23"/>
                <w:szCs w:val="23"/>
              </w:rPr>
              <w:t>100 отдыхающих и обслуживающего персонала</w:t>
            </w:r>
          </w:p>
        </w:tc>
        <w:tc>
          <w:tcPr>
            <w:tcW w:w="336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w:t>
            </w:r>
          </w:p>
        </w:tc>
      </w:tr>
    </w:tbl>
    <w:p w:rsidR="00F84504" w:rsidRPr="00DD039B" w:rsidRDefault="00F84504" w:rsidP="003440E7">
      <w:pPr>
        <w:rPr>
          <w:sz w:val="23"/>
          <w:szCs w:val="23"/>
        </w:rPr>
      </w:pPr>
    </w:p>
    <w:p w:rsidR="00F84504" w:rsidRPr="00DD039B" w:rsidRDefault="00F84504" w:rsidP="003440E7">
      <w:pPr>
        <w:rPr>
          <w:sz w:val="23"/>
          <w:szCs w:val="23"/>
        </w:rPr>
      </w:pPr>
      <w:bookmarkStart w:id="92" w:name="sub_1085"/>
      <w:r w:rsidRPr="00DD039B">
        <w:rPr>
          <w:rStyle w:val="a3"/>
          <w:bCs/>
          <w:color w:val="auto"/>
          <w:sz w:val="23"/>
          <w:szCs w:val="23"/>
        </w:rPr>
        <w:t>Примечания:</w:t>
      </w:r>
    </w:p>
    <w:bookmarkEnd w:id="92"/>
    <w:p w:rsidR="00F84504" w:rsidRPr="00DD039B" w:rsidRDefault="00F84504" w:rsidP="003440E7">
      <w:pPr>
        <w:rPr>
          <w:sz w:val="23"/>
          <w:szCs w:val="23"/>
        </w:rPr>
      </w:pPr>
      <w:r w:rsidRPr="00DD039B">
        <w:rPr>
          <w:sz w:val="23"/>
          <w:szCs w:val="23"/>
        </w:rPr>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rsidR="00F84504" w:rsidRPr="00DD039B" w:rsidRDefault="00F84504" w:rsidP="003440E7">
      <w:pPr>
        <w:rPr>
          <w:sz w:val="23"/>
          <w:szCs w:val="23"/>
        </w:rPr>
      </w:pPr>
      <w:r w:rsidRPr="00DD039B">
        <w:rPr>
          <w:sz w:val="23"/>
          <w:szCs w:val="23"/>
        </w:rPr>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rsidR="00F84504" w:rsidRPr="00DD039B" w:rsidRDefault="00F84504" w:rsidP="003440E7">
      <w:pPr>
        <w:rPr>
          <w:sz w:val="23"/>
          <w:szCs w:val="23"/>
        </w:rPr>
      </w:pPr>
      <w:r w:rsidRPr="00DD039B">
        <w:rPr>
          <w:sz w:val="23"/>
          <w:szCs w:val="23"/>
        </w:rPr>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rsidR="00F84504" w:rsidRPr="00214B4B" w:rsidRDefault="00F84504" w:rsidP="003440E7">
      <w:pPr>
        <w:rPr>
          <w:sz w:val="23"/>
          <w:szCs w:val="23"/>
        </w:rPr>
      </w:pPr>
      <w:r w:rsidRPr="00214B4B">
        <w:rPr>
          <w:sz w:val="23"/>
          <w:szCs w:val="23"/>
        </w:rPr>
        <w:t>4) При расчете общей площади не учитывается площадь встроено-пристроенных гаражей-стояно</w:t>
      </w:r>
      <w:r w:rsidR="006F1DCC" w:rsidRPr="00214B4B">
        <w:rPr>
          <w:sz w:val="23"/>
          <w:szCs w:val="23"/>
        </w:rPr>
        <w:t>к.</w:t>
      </w:r>
    </w:p>
    <w:p w:rsidR="00F84504" w:rsidRPr="00214B4B" w:rsidRDefault="009E798D" w:rsidP="003440E7">
      <w:pPr>
        <w:rPr>
          <w:sz w:val="23"/>
          <w:szCs w:val="23"/>
        </w:rPr>
      </w:pPr>
      <w:r w:rsidRPr="00214B4B">
        <w:rPr>
          <w:sz w:val="23"/>
          <w:szCs w:val="23"/>
        </w:rPr>
        <w:t>5</w:t>
      </w:r>
      <w:r w:rsidR="00F84504" w:rsidRPr="00214B4B">
        <w:rPr>
          <w:sz w:val="23"/>
          <w:szCs w:val="23"/>
        </w:rPr>
        <w:t>)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F84504" w:rsidRPr="00214B4B" w:rsidRDefault="009E798D" w:rsidP="003440E7">
      <w:pPr>
        <w:rPr>
          <w:sz w:val="23"/>
          <w:szCs w:val="23"/>
        </w:rPr>
      </w:pPr>
      <w:r w:rsidRPr="00214B4B">
        <w:rPr>
          <w:sz w:val="23"/>
          <w:szCs w:val="23"/>
        </w:rPr>
        <w:t>6</w:t>
      </w:r>
      <w:r w:rsidR="00F84504" w:rsidRPr="00214B4B">
        <w:rPr>
          <w:sz w:val="23"/>
          <w:szCs w:val="23"/>
        </w:rPr>
        <w:t>)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4A1011" w:rsidRPr="00214B4B" w:rsidRDefault="004A1011" w:rsidP="003440E7">
      <w:pPr>
        <w:rPr>
          <w:sz w:val="23"/>
          <w:szCs w:val="23"/>
        </w:rPr>
      </w:pPr>
      <w:bookmarkStart w:id="93" w:name="_Hlk141360578"/>
      <w:r w:rsidRPr="00214B4B">
        <w:rPr>
          <w:sz w:val="23"/>
          <w:szCs w:val="23"/>
        </w:rPr>
        <w:t>7) При расчете количества машино – мест, при не кратном их количестве, округление осуществляется в меньшую сторону.</w:t>
      </w:r>
    </w:p>
    <w:p w:rsidR="00F84504" w:rsidRPr="00214B4B" w:rsidRDefault="00F84504" w:rsidP="00287EC1">
      <w:pPr>
        <w:ind w:firstLine="0"/>
        <w:jc w:val="right"/>
        <w:rPr>
          <w:sz w:val="23"/>
          <w:szCs w:val="23"/>
        </w:rPr>
      </w:pPr>
      <w:bookmarkStart w:id="94" w:name="sub_1090"/>
      <w:bookmarkEnd w:id="93"/>
      <w:r w:rsidRPr="00214B4B">
        <w:rPr>
          <w:rStyle w:val="a3"/>
          <w:bCs/>
          <w:color w:val="auto"/>
          <w:sz w:val="23"/>
          <w:szCs w:val="23"/>
        </w:rPr>
        <w:t xml:space="preserve">Таблица </w:t>
      </w:r>
      <w:r w:rsidR="00B6531F">
        <w:rPr>
          <w:rStyle w:val="a3"/>
          <w:bCs/>
          <w:color w:val="auto"/>
          <w:sz w:val="23"/>
          <w:szCs w:val="23"/>
        </w:rPr>
        <w:t>42</w:t>
      </w:r>
    </w:p>
    <w:bookmarkEnd w:id="94"/>
    <w:p w:rsidR="00F84504" w:rsidRPr="00214B4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111"/>
        <w:gridCol w:w="2100"/>
        <w:gridCol w:w="2100"/>
        <w:gridCol w:w="1960"/>
      </w:tblGrid>
      <w:tr w:rsidR="00214B4B" w:rsidRPr="00214B4B" w:rsidTr="009E798D">
        <w:tc>
          <w:tcPr>
            <w:tcW w:w="4111" w:type="dxa"/>
            <w:tcBorders>
              <w:top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Объект</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Расчетная единица</w:t>
            </w:r>
          </w:p>
        </w:tc>
        <w:tc>
          <w:tcPr>
            <w:tcW w:w="2100" w:type="dxa"/>
            <w:tcBorders>
              <w:top w:val="single" w:sz="4" w:space="0" w:color="auto"/>
              <w:left w:val="single" w:sz="4" w:space="0" w:color="auto"/>
              <w:bottom w:val="single" w:sz="4" w:space="0" w:color="auto"/>
              <w:right w:val="single" w:sz="4" w:space="0" w:color="auto"/>
            </w:tcBorders>
          </w:tcPr>
          <w:p w:rsidR="00F84504" w:rsidRPr="00214B4B" w:rsidRDefault="00F84504" w:rsidP="003440E7">
            <w:pPr>
              <w:pStyle w:val="aa"/>
              <w:jc w:val="center"/>
              <w:rPr>
                <w:sz w:val="23"/>
                <w:szCs w:val="23"/>
              </w:rPr>
            </w:pPr>
            <w:r w:rsidRPr="00214B4B">
              <w:rPr>
                <w:sz w:val="23"/>
                <w:szCs w:val="23"/>
              </w:rPr>
              <w:t>Вместимость объекта</w:t>
            </w:r>
          </w:p>
        </w:tc>
        <w:tc>
          <w:tcPr>
            <w:tcW w:w="1960" w:type="dxa"/>
            <w:tcBorders>
              <w:top w:val="single" w:sz="4" w:space="0" w:color="auto"/>
              <w:left w:val="single" w:sz="4" w:space="0" w:color="auto"/>
              <w:bottom w:val="single" w:sz="4" w:space="0" w:color="auto"/>
            </w:tcBorders>
          </w:tcPr>
          <w:p w:rsidR="00F84504" w:rsidRPr="00214B4B" w:rsidRDefault="00F84504" w:rsidP="003440E7">
            <w:pPr>
              <w:pStyle w:val="aa"/>
              <w:jc w:val="center"/>
              <w:rPr>
                <w:sz w:val="23"/>
                <w:szCs w:val="23"/>
              </w:rPr>
            </w:pPr>
            <w:r w:rsidRPr="00214B4B">
              <w:rPr>
                <w:sz w:val="23"/>
                <w:szCs w:val="23"/>
              </w:rPr>
              <w:t>Площадь участка под объект, га</w:t>
            </w:r>
          </w:p>
        </w:tc>
      </w:tr>
      <w:tr w:rsidR="00214B4B" w:rsidRPr="00214B4B" w:rsidTr="009E798D">
        <w:tc>
          <w:tcPr>
            <w:tcW w:w="4111" w:type="dxa"/>
            <w:tcBorders>
              <w:top w:val="single" w:sz="4" w:space="0" w:color="auto"/>
              <w:bottom w:val="nil"/>
              <w:right w:val="single" w:sz="4" w:space="0" w:color="auto"/>
            </w:tcBorders>
          </w:tcPr>
          <w:p w:rsidR="00F84504" w:rsidRPr="00214B4B" w:rsidRDefault="00F84504" w:rsidP="003440E7">
            <w:pPr>
              <w:pStyle w:val="ad"/>
              <w:rPr>
                <w:sz w:val="23"/>
                <w:szCs w:val="23"/>
              </w:rPr>
            </w:pPr>
            <w:r w:rsidRPr="00214B4B">
              <w:rPr>
                <w:sz w:val="23"/>
                <w:szCs w:val="23"/>
              </w:rPr>
              <w:t>Многоэтажные гаражи для легковых таксомоторов и базы проката легковых автомобилей</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таксомотор, автомобиль проката</w:t>
            </w:r>
          </w:p>
        </w:tc>
        <w:tc>
          <w:tcPr>
            <w:tcW w:w="2100" w:type="dxa"/>
            <w:tcBorders>
              <w:top w:val="single" w:sz="4" w:space="0" w:color="auto"/>
              <w:left w:val="single" w:sz="4" w:space="0" w:color="auto"/>
              <w:bottom w:val="nil"/>
              <w:right w:val="single" w:sz="4" w:space="0" w:color="auto"/>
            </w:tcBorders>
          </w:tcPr>
          <w:p w:rsidR="00F84504" w:rsidRPr="00214B4B" w:rsidRDefault="00F84504" w:rsidP="003440E7">
            <w:pPr>
              <w:pStyle w:val="aa"/>
              <w:jc w:val="center"/>
              <w:rPr>
                <w:sz w:val="23"/>
                <w:szCs w:val="23"/>
              </w:rPr>
            </w:pPr>
            <w:r w:rsidRPr="00214B4B">
              <w:rPr>
                <w:sz w:val="23"/>
                <w:szCs w:val="23"/>
              </w:rPr>
              <w:t>100</w:t>
            </w:r>
          </w:p>
        </w:tc>
        <w:tc>
          <w:tcPr>
            <w:tcW w:w="1960" w:type="dxa"/>
            <w:tcBorders>
              <w:top w:val="single" w:sz="4" w:space="0" w:color="auto"/>
              <w:left w:val="single" w:sz="4" w:space="0" w:color="auto"/>
              <w:bottom w:val="nil"/>
            </w:tcBorders>
          </w:tcPr>
          <w:p w:rsidR="00F84504" w:rsidRPr="00214B4B" w:rsidRDefault="00F84504" w:rsidP="003440E7">
            <w:pPr>
              <w:pStyle w:val="aa"/>
              <w:jc w:val="center"/>
              <w:rPr>
                <w:sz w:val="23"/>
                <w:szCs w:val="23"/>
              </w:rPr>
            </w:pPr>
            <w:r w:rsidRPr="00214B4B">
              <w:rPr>
                <w:sz w:val="23"/>
                <w:szCs w:val="23"/>
              </w:rPr>
              <w:t>0,5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800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2,1</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Гаражи грузовых автомобилей</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автомобиль</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Троллейбусные парки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Автобусные парки (гаражи)</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машина</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2,3</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Трамвайные депо:</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6</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без ремонтных мастерских</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вагон</w:t>
            </w: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4111"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 ремонтными мастерскими</w:t>
            </w:r>
          </w:p>
        </w:tc>
        <w:tc>
          <w:tcPr>
            <w:tcW w:w="2100" w:type="dxa"/>
            <w:tcBorders>
              <w:top w:val="nil"/>
              <w:left w:val="single" w:sz="4" w:space="0" w:color="auto"/>
              <w:bottom w:val="nil"/>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200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F84504" w:rsidRPr="00DD039B" w:rsidTr="009E798D">
        <w:tc>
          <w:tcPr>
            <w:tcW w:w="4111" w:type="dxa"/>
            <w:tcBorders>
              <w:top w:val="nil"/>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10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6,5</w:t>
            </w:r>
          </w:p>
        </w:tc>
      </w:tr>
    </w:tbl>
    <w:p w:rsidR="00F84504" w:rsidRPr="00DD039B" w:rsidRDefault="00F84504" w:rsidP="003440E7">
      <w:pPr>
        <w:rPr>
          <w:sz w:val="23"/>
          <w:szCs w:val="23"/>
        </w:rPr>
      </w:pPr>
    </w:p>
    <w:p w:rsidR="00F84504" w:rsidRPr="00DD039B" w:rsidRDefault="00F84504" w:rsidP="003440E7">
      <w:pPr>
        <w:rPr>
          <w:sz w:val="23"/>
          <w:szCs w:val="23"/>
        </w:rPr>
      </w:pPr>
      <w:r w:rsidRPr="00DD039B">
        <w:rPr>
          <w:rStyle w:val="a3"/>
          <w:bCs/>
          <w:color w:val="auto"/>
          <w:sz w:val="23"/>
          <w:szCs w:val="23"/>
        </w:rPr>
        <w:t>Примечание.</w:t>
      </w:r>
    </w:p>
    <w:p w:rsidR="00F84504" w:rsidRPr="00DD039B" w:rsidRDefault="00F84504" w:rsidP="00287EC1">
      <w:pPr>
        <w:rPr>
          <w:sz w:val="23"/>
          <w:szCs w:val="23"/>
        </w:rPr>
      </w:pPr>
      <w:r w:rsidRPr="00DD039B">
        <w:rPr>
          <w:sz w:val="23"/>
          <w:szCs w:val="23"/>
        </w:rPr>
        <w:t>Для условий реконструкции размеры земельных участков при соответствующем обосновании допускается уменьшать, но не более чем на 20 процентов.</w:t>
      </w:r>
    </w:p>
    <w:p w:rsidR="00F84504" w:rsidRPr="00DD039B" w:rsidRDefault="00F84504" w:rsidP="003440E7">
      <w:pPr>
        <w:ind w:firstLine="698"/>
        <w:jc w:val="right"/>
        <w:rPr>
          <w:sz w:val="23"/>
          <w:szCs w:val="23"/>
        </w:rPr>
      </w:pPr>
      <w:bookmarkStart w:id="95" w:name="sub_11010"/>
      <w:r w:rsidRPr="00DD039B">
        <w:rPr>
          <w:rStyle w:val="a3"/>
          <w:bCs/>
          <w:color w:val="auto"/>
          <w:sz w:val="23"/>
          <w:szCs w:val="23"/>
        </w:rPr>
        <w:t xml:space="preserve">Таблица </w:t>
      </w:r>
      <w:r w:rsidR="00B6531F">
        <w:rPr>
          <w:rStyle w:val="a3"/>
          <w:bCs/>
          <w:color w:val="auto"/>
          <w:sz w:val="23"/>
          <w:szCs w:val="23"/>
        </w:rPr>
        <w:t>43</w:t>
      </w:r>
    </w:p>
    <w:bookmarkEnd w:id="95"/>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096"/>
        <w:gridCol w:w="2240"/>
        <w:gridCol w:w="1960"/>
      </w:tblGrid>
      <w:tr w:rsidR="00386455" w:rsidRPr="00DD039B" w:rsidTr="009E798D">
        <w:tc>
          <w:tcPr>
            <w:tcW w:w="6096"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до которых определяется расстояние</w:t>
            </w: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4200" w:type="dxa"/>
            <w:gridSpan w:val="2"/>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от станций технического обслуживания при числе постов</w:t>
            </w:r>
          </w:p>
        </w:tc>
      </w:tr>
      <w:tr w:rsidR="00386455" w:rsidRPr="00DD039B" w:rsidTr="009E798D">
        <w:tc>
          <w:tcPr>
            <w:tcW w:w="6096"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224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10 и менее</w:t>
            </w:r>
          </w:p>
        </w:tc>
        <w:tc>
          <w:tcPr>
            <w:tcW w:w="19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11 - 30</w:t>
            </w:r>
          </w:p>
        </w:tc>
      </w:tr>
      <w:tr w:rsidR="00386455" w:rsidRPr="00DD039B" w:rsidTr="009E798D">
        <w:tc>
          <w:tcPr>
            <w:tcW w:w="6096"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Жилые дома,</w:t>
            </w:r>
          </w:p>
        </w:tc>
        <w:tc>
          <w:tcPr>
            <w:tcW w:w="224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в том числе торцы жилых домов без окон</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25</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Общественные здания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15</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20</w:t>
            </w:r>
          </w:p>
        </w:tc>
      </w:tr>
      <w:tr w:rsidR="00386455" w:rsidRPr="00DD039B" w:rsidTr="009E798D">
        <w:tc>
          <w:tcPr>
            <w:tcW w:w="6096"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Общеобразовательные школы и дошкольные образовательные учреждения</w:t>
            </w:r>
          </w:p>
        </w:tc>
        <w:tc>
          <w:tcPr>
            <w:tcW w:w="2240" w:type="dxa"/>
            <w:tcBorders>
              <w:top w:val="nil"/>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r w:rsidR="00F84504" w:rsidRPr="00DD039B" w:rsidTr="009E798D">
        <w:tc>
          <w:tcPr>
            <w:tcW w:w="6096"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Лечебные учреждения со стационаром</w:t>
            </w:r>
          </w:p>
        </w:tc>
        <w:tc>
          <w:tcPr>
            <w:tcW w:w="224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50</w:t>
            </w:r>
          </w:p>
        </w:tc>
        <w:tc>
          <w:tcPr>
            <w:tcW w:w="19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&lt;</w:t>
            </w:r>
            <w:hyperlink w:anchor="sub_111115" w:history="1">
              <w:r w:rsidRPr="00DD039B">
                <w:rPr>
                  <w:rStyle w:val="a4"/>
                  <w:rFonts w:cs="Times New Roman CYR"/>
                  <w:color w:val="auto"/>
                  <w:sz w:val="23"/>
                  <w:szCs w:val="23"/>
                </w:rPr>
                <w:t>*</w:t>
              </w:r>
            </w:hyperlink>
            <w:r w:rsidRPr="00DD039B">
              <w:rPr>
                <w:sz w:val="23"/>
                <w:szCs w:val="23"/>
              </w:rPr>
              <w:t>&gt;</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6" w:name="sub_111115"/>
      <w:r w:rsidRPr="00DD039B">
        <w:rPr>
          <w:sz w:val="23"/>
          <w:szCs w:val="23"/>
        </w:rPr>
        <w:t>&lt;*&gt; Определяется по согласованию с органами Государственного санитарно-эпидемиологического надзора</w:t>
      </w:r>
    </w:p>
    <w:bookmarkEnd w:id="96"/>
    <w:p w:rsidR="00F84504" w:rsidRPr="00DD039B" w:rsidRDefault="00F84504" w:rsidP="003440E7">
      <w:pPr>
        <w:ind w:firstLine="698"/>
        <w:jc w:val="right"/>
        <w:rPr>
          <w:sz w:val="23"/>
          <w:szCs w:val="23"/>
        </w:rPr>
      </w:pPr>
      <w:r w:rsidRPr="00DD039B">
        <w:rPr>
          <w:rStyle w:val="a3"/>
          <w:bCs/>
          <w:color w:val="auto"/>
          <w:sz w:val="23"/>
          <w:szCs w:val="23"/>
        </w:rPr>
        <w:t xml:space="preserve">Таблица </w:t>
      </w:r>
      <w:r w:rsidR="00B6531F">
        <w:rPr>
          <w:rStyle w:val="a3"/>
          <w:bCs/>
          <w:color w:val="auto"/>
          <w:sz w:val="23"/>
          <w:szCs w:val="23"/>
        </w:rPr>
        <w:t>44</w:t>
      </w:r>
    </w:p>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640"/>
        <w:gridCol w:w="3164"/>
        <w:gridCol w:w="3500"/>
      </w:tblGrid>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Класс (категория) автомобильной дороги</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Вид объекта дорожного сервиса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Максимальное расстояние между объектами дорожного сервиса одного вида, км</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Автомагистраль (IA), скоростная автомобильная дорога (1Б)</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мотель (кемпинг)</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rPr>
                <w:sz w:val="23"/>
                <w:szCs w:val="23"/>
              </w:rPr>
            </w:pP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(IB)</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(III)</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моечный пункт,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100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 xml:space="preserve">площадка отдыха </w:t>
            </w:r>
            <w:hyperlink w:anchor="sub_111116" w:history="1">
              <w:r w:rsidRPr="00DD039B">
                <w:rPr>
                  <w:rStyle w:val="a4"/>
                  <w:rFonts w:cs="Times New Roman CYR"/>
                  <w:color w:val="auto"/>
                  <w:sz w:val="23"/>
                  <w:szCs w:val="23"/>
                </w:rPr>
                <w:t>&lt;*&gt;</w:t>
              </w:r>
            </w:hyperlink>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50</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(IV)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станция технического обслуживания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150</w:t>
            </w:r>
          </w:p>
        </w:tc>
      </w:tr>
      <w:tr w:rsidR="00386455"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отдыха</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75</w:t>
            </w:r>
          </w:p>
        </w:tc>
      </w:tr>
      <w:tr w:rsidR="00386455" w:rsidRPr="00DD039B" w:rsidTr="009E798D">
        <w:tc>
          <w:tcPr>
            <w:tcW w:w="3640" w:type="dxa"/>
            <w:vMerge w:val="restart"/>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Нескоростная автомобильная дорога (V)</w:t>
            </w: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автозаправочная станция (включая предприятие торговли, зарядные колонки (станции) для транспортный средств с электродвигателями)</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r w:rsidR="00F84504" w:rsidRPr="00DD039B" w:rsidTr="009E798D">
        <w:tc>
          <w:tcPr>
            <w:tcW w:w="364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3164"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пункт общественного питания</w:t>
            </w:r>
          </w:p>
        </w:tc>
        <w:tc>
          <w:tcPr>
            <w:tcW w:w="350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300</w:t>
            </w:r>
          </w:p>
        </w:tc>
      </w:tr>
    </w:tbl>
    <w:p w:rsidR="00F84504" w:rsidRPr="00DD039B" w:rsidRDefault="00F84504" w:rsidP="003440E7">
      <w:pPr>
        <w:ind w:firstLine="0"/>
        <w:rPr>
          <w:sz w:val="23"/>
          <w:szCs w:val="23"/>
        </w:rPr>
      </w:pPr>
    </w:p>
    <w:p w:rsidR="00F84504" w:rsidRPr="00DD039B" w:rsidRDefault="00F84504" w:rsidP="003440E7">
      <w:pPr>
        <w:rPr>
          <w:sz w:val="23"/>
          <w:szCs w:val="23"/>
        </w:rPr>
      </w:pPr>
      <w:bookmarkStart w:id="97" w:name="sub_111116"/>
      <w:r w:rsidRPr="00DD039B">
        <w:rPr>
          <w:sz w:val="23"/>
          <w:szCs w:val="23"/>
        </w:rPr>
        <w:t>&lt;*&gt; Для автомобильных дорог IA, IБ, IB и II категорий с количеством полос движения 4 и более площадки отдыха должны располагаться по обе стороны автомобильной дороги.</w:t>
      </w:r>
    </w:p>
    <w:bookmarkEnd w:id="97"/>
    <w:p w:rsidR="00F84504" w:rsidRPr="00DD039B" w:rsidRDefault="00F84504" w:rsidP="003440E7">
      <w:pPr>
        <w:rPr>
          <w:sz w:val="23"/>
          <w:szCs w:val="23"/>
        </w:rPr>
      </w:pPr>
    </w:p>
    <w:p w:rsidR="00F84504" w:rsidRPr="00DD039B" w:rsidRDefault="00F84504" w:rsidP="003440E7">
      <w:pPr>
        <w:ind w:firstLine="698"/>
        <w:jc w:val="right"/>
        <w:rPr>
          <w:sz w:val="23"/>
          <w:szCs w:val="23"/>
        </w:rPr>
      </w:pPr>
      <w:bookmarkStart w:id="98" w:name="sub_1140"/>
      <w:r w:rsidRPr="00DD039B">
        <w:rPr>
          <w:rStyle w:val="a3"/>
          <w:bCs/>
          <w:color w:val="auto"/>
          <w:sz w:val="23"/>
          <w:szCs w:val="23"/>
        </w:rPr>
        <w:t xml:space="preserve">Таблица </w:t>
      </w:r>
      <w:r w:rsidR="00B6531F">
        <w:rPr>
          <w:rStyle w:val="a3"/>
          <w:bCs/>
          <w:color w:val="auto"/>
          <w:sz w:val="23"/>
          <w:szCs w:val="23"/>
        </w:rPr>
        <w:t>45</w:t>
      </w:r>
    </w:p>
    <w:bookmarkEnd w:id="98"/>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88"/>
        <w:gridCol w:w="3260"/>
      </w:tblGrid>
      <w:tr w:rsidR="00386455" w:rsidRPr="00DD039B" w:rsidTr="009E798D">
        <w:tc>
          <w:tcPr>
            <w:tcW w:w="7088"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Полоса</w:t>
            </w:r>
          </w:p>
        </w:tc>
        <w:tc>
          <w:tcPr>
            <w:tcW w:w="3260"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Ширина полосы, м, не менее</w:t>
            </w:r>
          </w:p>
        </w:tc>
      </w:tr>
      <w:tr w:rsidR="00386455" w:rsidRPr="00DD039B" w:rsidTr="009E798D">
        <w:tc>
          <w:tcPr>
            <w:tcW w:w="7088"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Газон с рядовой посадкой деревьев или деревьев в одном ряду с кустарниками:</w:t>
            </w:r>
          </w:p>
        </w:tc>
        <w:tc>
          <w:tcPr>
            <w:tcW w:w="3260"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однорядная посадка</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двухрядная посадка</w:t>
            </w:r>
          </w:p>
          <w:p w:rsidR="00F84504" w:rsidRPr="00DD039B" w:rsidRDefault="00F84504" w:rsidP="003440E7">
            <w:pPr>
              <w:pStyle w:val="ad"/>
              <w:rPr>
                <w:sz w:val="23"/>
                <w:szCs w:val="23"/>
              </w:rPr>
            </w:pPr>
            <w:r w:rsidRPr="00DD039B">
              <w:rPr>
                <w:sz w:val="23"/>
                <w:szCs w:val="23"/>
              </w:rPr>
              <w:t>Газон с однорядной посадкой кустарников высотой, м:</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свыше 1,2 до 1,8</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до 1,2</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0,8</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деревьев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4,5</w:t>
            </w:r>
          </w:p>
        </w:tc>
      </w:tr>
      <w:tr w:rsidR="00386455" w:rsidRPr="00DD039B" w:rsidTr="009E798D">
        <w:tc>
          <w:tcPr>
            <w:tcW w:w="7088"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Газон с групповой или куртинной посадкой кустарников</w:t>
            </w:r>
          </w:p>
        </w:tc>
        <w:tc>
          <w:tcPr>
            <w:tcW w:w="3260"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9E798D">
        <w:tc>
          <w:tcPr>
            <w:tcW w:w="7088"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Газон</w:t>
            </w:r>
          </w:p>
        </w:tc>
        <w:tc>
          <w:tcPr>
            <w:tcW w:w="3260"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w:t>
            </w:r>
          </w:p>
        </w:tc>
      </w:tr>
    </w:tbl>
    <w:p w:rsidR="00F84504" w:rsidRPr="00DD039B" w:rsidRDefault="00F84504" w:rsidP="00287EC1">
      <w:pPr>
        <w:ind w:firstLine="0"/>
        <w:jc w:val="right"/>
        <w:rPr>
          <w:sz w:val="23"/>
          <w:szCs w:val="23"/>
        </w:rPr>
      </w:pPr>
      <w:bookmarkStart w:id="99" w:name="sub_1160"/>
      <w:r w:rsidRPr="00DD039B">
        <w:rPr>
          <w:rStyle w:val="a3"/>
          <w:bCs/>
          <w:color w:val="auto"/>
          <w:sz w:val="23"/>
          <w:szCs w:val="23"/>
        </w:rPr>
        <w:t xml:space="preserve">Таблица </w:t>
      </w:r>
      <w:r w:rsidR="00B6531F">
        <w:rPr>
          <w:rStyle w:val="a3"/>
          <w:bCs/>
          <w:color w:val="auto"/>
          <w:sz w:val="23"/>
          <w:szCs w:val="23"/>
        </w:rPr>
        <w:t>46</w:t>
      </w:r>
    </w:p>
    <w:bookmarkEnd w:id="99"/>
    <w:p w:rsidR="00F84504" w:rsidRPr="00DD039B" w:rsidRDefault="00F84504" w:rsidP="003440E7">
      <w:pPr>
        <w:rPr>
          <w:sz w:val="23"/>
          <w:szCs w:val="23"/>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40"/>
        <w:gridCol w:w="3208"/>
      </w:tblGrid>
      <w:tr w:rsidR="00386455" w:rsidRPr="00DD039B" w:rsidTr="00EF5C21">
        <w:tc>
          <w:tcPr>
            <w:tcW w:w="714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Здания и сооружения</w:t>
            </w:r>
          </w:p>
        </w:tc>
        <w:tc>
          <w:tcPr>
            <w:tcW w:w="3208"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Расстояние, м</w:t>
            </w:r>
          </w:p>
        </w:tc>
      </w:tr>
      <w:tr w:rsidR="00386455" w:rsidRPr="00DD039B" w:rsidTr="00EF5C21">
        <w:tc>
          <w:tcPr>
            <w:tcW w:w="7140" w:type="dxa"/>
            <w:tcBorders>
              <w:top w:val="single" w:sz="4" w:space="0" w:color="auto"/>
              <w:bottom w:val="nil"/>
              <w:right w:val="single" w:sz="4" w:space="0" w:color="auto"/>
            </w:tcBorders>
          </w:tcPr>
          <w:p w:rsidR="00F84504" w:rsidRPr="00DD039B" w:rsidRDefault="00F84504" w:rsidP="003440E7">
            <w:pPr>
              <w:pStyle w:val="ad"/>
              <w:rPr>
                <w:sz w:val="23"/>
                <w:szCs w:val="23"/>
              </w:rPr>
            </w:pPr>
            <w:r w:rsidRPr="00DD039B">
              <w:rPr>
                <w:sz w:val="23"/>
                <w:szCs w:val="23"/>
              </w:rPr>
              <w:t>Наружные грани стен зданий:</w:t>
            </w:r>
          </w:p>
        </w:tc>
        <w:tc>
          <w:tcPr>
            <w:tcW w:w="3208" w:type="dxa"/>
            <w:tcBorders>
              <w:top w:val="single" w:sz="4" w:space="0" w:color="auto"/>
              <w:left w:val="single" w:sz="4" w:space="0" w:color="auto"/>
              <w:bottom w:val="nil"/>
            </w:tcBorders>
          </w:tcPr>
          <w:p w:rsidR="00F84504" w:rsidRPr="00DD039B" w:rsidRDefault="00F84504" w:rsidP="003440E7">
            <w:pPr>
              <w:pStyle w:val="aa"/>
              <w:rPr>
                <w:sz w:val="23"/>
                <w:szCs w:val="23"/>
              </w:rPr>
            </w:pP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отсутствии въезда в здание и при длине здания до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то же, более 20 м</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3</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для электрокаров, автокаров, автопогрузчиков и двухосных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8</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при наличии въезда в здание трехосных автомобилей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12</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площадок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1,5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опор эстакад, осветительных столбов, мачт и других сооружений</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0,5</w:t>
            </w:r>
          </w:p>
        </w:tc>
      </w:tr>
      <w:tr w:rsidR="00386455" w:rsidRPr="00DD039B" w:rsidTr="00EF5C21">
        <w:tc>
          <w:tcPr>
            <w:tcW w:w="7140" w:type="dxa"/>
            <w:tcBorders>
              <w:top w:val="nil"/>
              <w:bottom w:val="nil"/>
              <w:right w:val="single" w:sz="4" w:space="0" w:color="auto"/>
            </w:tcBorders>
          </w:tcPr>
          <w:p w:rsidR="00F84504" w:rsidRPr="00DD039B" w:rsidRDefault="00F84504" w:rsidP="003440E7">
            <w:pPr>
              <w:pStyle w:val="ad"/>
              <w:rPr>
                <w:sz w:val="23"/>
                <w:szCs w:val="23"/>
              </w:rPr>
            </w:pPr>
            <w:r w:rsidRPr="00DD039B">
              <w:rPr>
                <w:sz w:val="23"/>
                <w:szCs w:val="23"/>
              </w:rPr>
              <w:t>Ограждения охраняемой части предприятия</w:t>
            </w:r>
          </w:p>
        </w:tc>
        <w:tc>
          <w:tcPr>
            <w:tcW w:w="3208" w:type="dxa"/>
            <w:tcBorders>
              <w:top w:val="nil"/>
              <w:left w:val="single" w:sz="4" w:space="0" w:color="auto"/>
              <w:bottom w:val="nil"/>
            </w:tcBorders>
          </w:tcPr>
          <w:p w:rsidR="00F84504" w:rsidRPr="00DD039B" w:rsidRDefault="00F84504" w:rsidP="003440E7">
            <w:pPr>
              <w:pStyle w:val="aa"/>
              <w:jc w:val="center"/>
              <w:rPr>
                <w:sz w:val="23"/>
                <w:szCs w:val="23"/>
              </w:rPr>
            </w:pPr>
            <w:r w:rsidRPr="00DD039B">
              <w:rPr>
                <w:sz w:val="23"/>
                <w:szCs w:val="23"/>
              </w:rPr>
              <w:t>5</w:t>
            </w:r>
          </w:p>
        </w:tc>
      </w:tr>
      <w:tr w:rsidR="00F84504" w:rsidRPr="00DD039B" w:rsidTr="00EF5C21">
        <w:tc>
          <w:tcPr>
            <w:tcW w:w="7140" w:type="dxa"/>
            <w:tcBorders>
              <w:top w:val="nil"/>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Оси параллельно расположенных путей колеи 1520 мм</w:t>
            </w:r>
          </w:p>
        </w:tc>
        <w:tc>
          <w:tcPr>
            <w:tcW w:w="3208"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3,75</w:t>
            </w:r>
          </w:p>
        </w:tc>
      </w:tr>
    </w:tbl>
    <w:p w:rsidR="00F84504" w:rsidRPr="00DD039B" w:rsidRDefault="00F84504" w:rsidP="003440E7">
      <w:pPr>
        <w:ind w:firstLine="0"/>
        <w:rPr>
          <w:sz w:val="23"/>
          <w:szCs w:val="23"/>
        </w:rPr>
      </w:pPr>
    </w:p>
    <w:p w:rsidR="00F84504" w:rsidRPr="00DD039B" w:rsidRDefault="00F84504" w:rsidP="003440E7">
      <w:pPr>
        <w:pStyle w:val="a7"/>
        <w:spacing w:before="0"/>
        <w:rPr>
          <w:color w:val="auto"/>
          <w:sz w:val="23"/>
          <w:szCs w:val="23"/>
          <w:shd w:val="clear" w:color="auto" w:fill="F0F0F0"/>
        </w:rPr>
      </w:pPr>
    </w:p>
    <w:p w:rsidR="00F84504" w:rsidRPr="00DD039B" w:rsidRDefault="00F84504" w:rsidP="003440E7">
      <w:pPr>
        <w:rPr>
          <w:sz w:val="23"/>
          <w:szCs w:val="23"/>
        </w:rPr>
      </w:pPr>
    </w:p>
    <w:p w:rsidR="00F84504" w:rsidRPr="00DD039B" w:rsidRDefault="00F84504" w:rsidP="003440E7">
      <w:pPr>
        <w:ind w:firstLine="0"/>
        <w:jc w:val="left"/>
        <w:rPr>
          <w:sz w:val="23"/>
          <w:szCs w:val="23"/>
        </w:rPr>
        <w:sectPr w:rsidR="00F84504" w:rsidRPr="00DD039B" w:rsidSect="00387E7B">
          <w:headerReference w:type="default" r:id="rId33"/>
          <w:pgSz w:w="11905" w:h="16837"/>
          <w:pgMar w:top="567" w:right="800" w:bottom="851" w:left="800" w:header="720" w:footer="720" w:gutter="0"/>
          <w:cols w:space="720"/>
          <w:noEndnote/>
        </w:sectPr>
      </w:pPr>
    </w:p>
    <w:tbl>
      <w:tblPr>
        <w:tblW w:w="15168"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820"/>
        <w:gridCol w:w="1417"/>
        <w:gridCol w:w="1418"/>
        <w:gridCol w:w="1276"/>
        <w:gridCol w:w="1120"/>
        <w:gridCol w:w="1120"/>
        <w:gridCol w:w="1120"/>
        <w:gridCol w:w="1502"/>
        <w:gridCol w:w="1375"/>
      </w:tblGrid>
      <w:tr w:rsidR="00D7494E" w:rsidRPr="00DD039B" w:rsidTr="00D7494E">
        <w:tc>
          <w:tcPr>
            <w:tcW w:w="15168" w:type="dxa"/>
            <w:gridSpan w:val="9"/>
            <w:tcBorders>
              <w:top w:val="nil"/>
              <w:left w:val="nil"/>
              <w:bottom w:val="nil"/>
              <w:right w:val="nil"/>
            </w:tcBorders>
          </w:tcPr>
          <w:p w:rsidR="00D7494E" w:rsidRPr="00D7494E" w:rsidRDefault="008B663E" w:rsidP="00D7494E">
            <w:pPr>
              <w:ind w:firstLine="698"/>
              <w:jc w:val="center"/>
              <w:rPr>
                <w:rStyle w:val="a3"/>
                <w:b w:val="0"/>
                <w:bCs/>
                <w:color w:val="auto"/>
                <w:sz w:val="23"/>
                <w:szCs w:val="23"/>
              </w:rPr>
            </w:pPr>
            <w:bookmarkStart w:id="100" w:name="_Hlk160003838"/>
            <w:r>
              <w:rPr>
                <w:rFonts w:ascii="Times New Roman" w:eastAsia="Times New Roman" w:hAnsi="Times New Roman"/>
                <w:b/>
                <w:bCs/>
                <w:sz w:val="28"/>
                <w:szCs w:val="28"/>
              </w:rPr>
              <w:t>8</w:t>
            </w:r>
            <w:r w:rsidR="00D7494E">
              <w:rPr>
                <w:rFonts w:ascii="Times New Roman" w:eastAsia="Times New Roman" w:hAnsi="Times New Roman"/>
                <w:b/>
                <w:bCs/>
                <w:sz w:val="28"/>
                <w:szCs w:val="28"/>
              </w:rPr>
              <w:t xml:space="preserve">. </w:t>
            </w:r>
            <w:r w:rsidR="00D7494E" w:rsidRPr="00D7494E">
              <w:rPr>
                <w:rFonts w:ascii="Times New Roman" w:eastAsia="Times New Roman" w:hAnsi="Times New Roman"/>
                <w:b/>
                <w:bCs/>
                <w:sz w:val="28"/>
                <w:szCs w:val="28"/>
              </w:rPr>
              <w:t>Размещение объектов рекреации и спорта</w:t>
            </w:r>
            <w:bookmarkEnd w:id="100"/>
          </w:p>
        </w:tc>
      </w:tr>
      <w:tr w:rsidR="00D7494E" w:rsidRPr="00DD039B" w:rsidTr="00D7494E">
        <w:tc>
          <w:tcPr>
            <w:tcW w:w="15168" w:type="dxa"/>
            <w:gridSpan w:val="9"/>
            <w:tcBorders>
              <w:top w:val="nil"/>
              <w:left w:val="nil"/>
              <w:bottom w:val="nil"/>
              <w:right w:val="nil"/>
            </w:tcBorders>
          </w:tcPr>
          <w:p w:rsidR="00D7494E" w:rsidRPr="00DD039B" w:rsidRDefault="00D7494E" w:rsidP="00D7494E">
            <w:pPr>
              <w:ind w:firstLine="698"/>
              <w:jc w:val="right"/>
              <w:rPr>
                <w:sz w:val="23"/>
                <w:szCs w:val="23"/>
              </w:rPr>
            </w:pPr>
            <w:bookmarkStart w:id="101" w:name="sub_12110"/>
            <w:r w:rsidRPr="00DD039B">
              <w:rPr>
                <w:rStyle w:val="a3"/>
                <w:bCs/>
                <w:color w:val="auto"/>
                <w:sz w:val="23"/>
                <w:szCs w:val="23"/>
              </w:rPr>
              <w:t xml:space="preserve">Таблица </w:t>
            </w:r>
            <w:r>
              <w:rPr>
                <w:rStyle w:val="a3"/>
                <w:bCs/>
                <w:color w:val="auto"/>
                <w:sz w:val="23"/>
                <w:szCs w:val="23"/>
              </w:rPr>
              <w:t>47</w:t>
            </w:r>
            <w:bookmarkEnd w:id="101"/>
          </w:p>
        </w:tc>
      </w:tr>
      <w:tr w:rsidR="00386455" w:rsidRPr="00DD039B" w:rsidTr="00D7494E">
        <w:tc>
          <w:tcPr>
            <w:tcW w:w="4820" w:type="dxa"/>
            <w:vMerge w:val="restart"/>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Сооружение</w:t>
            </w:r>
          </w:p>
        </w:tc>
        <w:tc>
          <w:tcPr>
            <w:tcW w:w="10348" w:type="dxa"/>
            <w:gridSpan w:val="8"/>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120 &lt;</w:t>
            </w:r>
            <w:hyperlink w:anchor="sub_111119" w:history="1">
              <w:r w:rsidRPr="00DD039B">
                <w:rPr>
                  <w:rStyle w:val="a4"/>
                  <w:rFonts w:cs="Times New Roman CYR"/>
                  <w:color w:val="auto"/>
                  <w:sz w:val="23"/>
                  <w:szCs w:val="23"/>
                </w:rPr>
                <w:t>*</w:t>
              </w:r>
            </w:hyperlink>
            <w:r w:rsidRPr="00DD039B">
              <w:rPr>
                <w:sz w:val="23"/>
                <w:szCs w:val="23"/>
              </w:rPr>
              <w:t>&gt;</w:t>
            </w:r>
          </w:p>
        </w:tc>
        <w:tc>
          <w:tcPr>
            <w:tcW w:w="1418"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160 &lt;</w:t>
            </w:r>
            <w:hyperlink w:anchor="sub_111119" w:history="1">
              <w:r w:rsidRPr="00DD039B">
                <w:rPr>
                  <w:rStyle w:val="a4"/>
                  <w:rFonts w:cs="Times New Roman CYR"/>
                  <w:color w:val="auto"/>
                  <w:sz w:val="23"/>
                  <w:szCs w:val="23"/>
                </w:rPr>
                <w:t>*</w:t>
              </w:r>
            </w:hyperlink>
            <w:r w:rsidRPr="00DD039B">
              <w:rPr>
                <w:sz w:val="23"/>
                <w:szCs w:val="23"/>
              </w:rPr>
              <w:t>&gt;</w:t>
            </w:r>
          </w:p>
        </w:tc>
        <w:tc>
          <w:tcPr>
            <w:tcW w:w="1276"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240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360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400 &lt;</w:t>
            </w:r>
            <w:hyperlink w:anchor="sub_111119" w:history="1">
              <w:r w:rsidRPr="00DD039B">
                <w:rPr>
                  <w:rStyle w:val="a4"/>
                  <w:rFonts w:cs="Times New Roman CYR"/>
                  <w:color w:val="auto"/>
                  <w:sz w:val="23"/>
                  <w:szCs w:val="23"/>
                </w:rPr>
                <w:t>*</w:t>
              </w:r>
            </w:hyperlink>
            <w:r w:rsidRPr="00DD039B">
              <w:rPr>
                <w:sz w:val="23"/>
                <w:szCs w:val="23"/>
              </w:rPr>
              <w:t>&gt;</w:t>
            </w:r>
          </w:p>
        </w:tc>
        <w:tc>
          <w:tcPr>
            <w:tcW w:w="1120"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480 &lt;</w:t>
            </w:r>
            <w:hyperlink w:anchor="sub_111119" w:history="1">
              <w:r w:rsidRPr="00DD039B">
                <w:rPr>
                  <w:rStyle w:val="a4"/>
                  <w:rFonts w:cs="Times New Roman CYR"/>
                  <w:color w:val="auto"/>
                  <w:sz w:val="23"/>
                  <w:szCs w:val="23"/>
                </w:rPr>
                <w:t>*</w:t>
              </w:r>
            </w:hyperlink>
            <w:r w:rsidRPr="00DD039B">
              <w:rPr>
                <w:sz w:val="23"/>
                <w:szCs w:val="23"/>
              </w:rPr>
              <w:t>&gt;</w:t>
            </w:r>
          </w:p>
        </w:tc>
        <w:tc>
          <w:tcPr>
            <w:tcW w:w="1502" w:type="dxa"/>
            <w:tcBorders>
              <w:top w:val="single" w:sz="4" w:space="0" w:color="auto"/>
              <w:left w:val="single" w:sz="4" w:space="0" w:color="auto"/>
              <w:bottom w:val="nil"/>
              <w:right w:val="single" w:sz="4" w:space="0" w:color="auto"/>
            </w:tcBorders>
          </w:tcPr>
          <w:p w:rsidR="00F84504" w:rsidRPr="00DD039B" w:rsidRDefault="00F84504" w:rsidP="003440E7">
            <w:pPr>
              <w:pStyle w:val="aa"/>
              <w:jc w:val="center"/>
              <w:rPr>
                <w:sz w:val="23"/>
                <w:szCs w:val="23"/>
              </w:rPr>
            </w:pPr>
            <w:r w:rsidRPr="00DD039B">
              <w:rPr>
                <w:sz w:val="23"/>
                <w:szCs w:val="23"/>
              </w:rPr>
              <w:t>560 &lt;</w:t>
            </w:r>
            <w:hyperlink w:anchor="sub_111119" w:history="1">
              <w:r w:rsidRPr="00DD039B">
                <w:rPr>
                  <w:rStyle w:val="a4"/>
                  <w:rFonts w:cs="Times New Roman CYR"/>
                  <w:color w:val="auto"/>
                  <w:sz w:val="23"/>
                  <w:szCs w:val="23"/>
                </w:rPr>
                <w:t>*</w:t>
              </w:r>
            </w:hyperlink>
            <w:r w:rsidRPr="00DD039B">
              <w:rPr>
                <w:sz w:val="23"/>
                <w:szCs w:val="23"/>
              </w:rPr>
              <w:t>&gt;</w:t>
            </w:r>
          </w:p>
        </w:tc>
        <w:tc>
          <w:tcPr>
            <w:tcW w:w="1375" w:type="dxa"/>
            <w:tcBorders>
              <w:top w:val="single" w:sz="4" w:space="0" w:color="auto"/>
              <w:left w:val="single" w:sz="4" w:space="0" w:color="auto"/>
              <w:bottom w:val="nil"/>
            </w:tcBorders>
          </w:tcPr>
          <w:p w:rsidR="00F84504" w:rsidRPr="00DD039B" w:rsidRDefault="00F84504" w:rsidP="003440E7">
            <w:pPr>
              <w:pStyle w:val="aa"/>
              <w:jc w:val="center"/>
              <w:rPr>
                <w:sz w:val="23"/>
                <w:szCs w:val="23"/>
              </w:rPr>
            </w:pPr>
            <w:r w:rsidRPr="00DD039B">
              <w:rPr>
                <w:sz w:val="23"/>
                <w:szCs w:val="23"/>
              </w:rPr>
              <w:t>800 &lt;</w:t>
            </w:r>
            <w:hyperlink w:anchor="sub_111119" w:history="1">
              <w:r w:rsidRPr="00DD039B">
                <w:rPr>
                  <w:rStyle w:val="a4"/>
                  <w:rFonts w:cs="Times New Roman CYR"/>
                  <w:color w:val="auto"/>
                  <w:sz w:val="23"/>
                  <w:szCs w:val="23"/>
                </w:rPr>
                <w:t>*</w:t>
              </w:r>
            </w:hyperlink>
            <w:r w:rsidRPr="00DD039B">
              <w:rPr>
                <w:sz w:val="23"/>
                <w:szCs w:val="23"/>
              </w:rPr>
              <w:t>&gt;</w:t>
            </w:r>
          </w:p>
        </w:tc>
      </w:tr>
      <w:tr w:rsidR="00386455" w:rsidRPr="00DD039B" w:rsidTr="00D7494E">
        <w:tc>
          <w:tcPr>
            <w:tcW w:w="4820" w:type="dxa"/>
            <w:vMerge/>
            <w:tcBorders>
              <w:top w:val="single" w:sz="4" w:space="0" w:color="auto"/>
              <w:bottom w:val="single" w:sz="4" w:space="0" w:color="auto"/>
              <w:right w:val="single" w:sz="4" w:space="0" w:color="auto"/>
            </w:tcBorders>
          </w:tcPr>
          <w:p w:rsidR="00F84504" w:rsidRPr="00DD039B" w:rsidRDefault="00F84504" w:rsidP="003440E7">
            <w:pPr>
              <w:pStyle w:val="aa"/>
              <w:rPr>
                <w:sz w:val="23"/>
                <w:szCs w:val="23"/>
              </w:rPr>
            </w:pPr>
          </w:p>
        </w:tc>
        <w:tc>
          <w:tcPr>
            <w:tcW w:w="1417"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2400</w:t>
            </w:r>
          </w:p>
        </w:tc>
        <w:tc>
          <w:tcPr>
            <w:tcW w:w="1418"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3200</w:t>
            </w:r>
          </w:p>
        </w:tc>
        <w:tc>
          <w:tcPr>
            <w:tcW w:w="1276"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4800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7200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8000</w:t>
            </w:r>
          </w:p>
        </w:tc>
        <w:tc>
          <w:tcPr>
            <w:tcW w:w="1120"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9600</w:t>
            </w:r>
          </w:p>
        </w:tc>
        <w:tc>
          <w:tcPr>
            <w:tcW w:w="1502" w:type="dxa"/>
            <w:tcBorders>
              <w:top w:val="nil"/>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11200</w:t>
            </w:r>
          </w:p>
        </w:tc>
        <w:tc>
          <w:tcPr>
            <w:tcW w:w="1375" w:type="dxa"/>
            <w:tcBorders>
              <w:top w:val="nil"/>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16000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7</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8</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9</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720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1080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4 / 1440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бадминтона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240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360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480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560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720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настольного тенниса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72</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144</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3 / 216</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4 / 288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5 / 360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6 / 432</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высоту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493</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493</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Место для прыжков в длину</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121</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121</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Прямая беговая дорожка</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650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650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легкой атлетики</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3000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3000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Дорожка для здоровья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1200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1200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игровых видов спорта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1032</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волейбола и баскетбола (комбинированная)</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558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2 / 1116</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спортивных игр и метаний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3225</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Спорт-ядро с легкоатлетической площадкой и беговой дорожкой 333,3 м</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8500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Футбольное поле</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2400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 с учебной стенкой</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840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840</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Теннисный корт</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648</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648</w:t>
            </w:r>
          </w:p>
        </w:tc>
      </w:tr>
      <w:tr w:rsidR="00386455" w:rsidRPr="00DD039B" w:rsidTr="00D7494E">
        <w:tc>
          <w:tcPr>
            <w:tcW w:w="4820" w:type="dxa"/>
            <w:tcBorders>
              <w:top w:val="single" w:sz="4" w:space="0" w:color="auto"/>
              <w:bottom w:val="single" w:sz="4" w:space="0" w:color="auto"/>
              <w:right w:val="single" w:sz="4" w:space="0" w:color="auto"/>
            </w:tcBorders>
          </w:tcPr>
          <w:p w:rsidR="00F84504" w:rsidRPr="00DD039B" w:rsidRDefault="00F84504" w:rsidP="003440E7">
            <w:pPr>
              <w:pStyle w:val="ad"/>
              <w:rPr>
                <w:sz w:val="23"/>
                <w:szCs w:val="23"/>
              </w:rPr>
            </w:pPr>
            <w:r w:rsidRPr="00DD039B">
              <w:rPr>
                <w:sz w:val="23"/>
                <w:szCs w:val="23"/>
              </w:rPr>
              <w:t>Площадка для катания на роликовых коньках и досках</w:t>
            </w:r>
          </w:p>
        </w:tc>
        <w:tc>
          <w:tcPr>
            <w:tcW w:w="1417"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418"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276"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120"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1 / 400</w:t>
            </w:r>
          </w:p>
        </w:tc>
        <w:tc>
          <w:tcPr>
            <w:tcW w:w="1502" w:type="dxa"/>
            <w:tcBorders>
              <w:top w:val="single" w:sz="4" w:space="0" w:color="auto"/>
              <w:left w:val="single" w:sz="4" w:space="0" w:color="auto"/>
              <w:bottom w:val="single" w:sz="4" w:space="0" w:color="auto"/>
              <w:right w:val="single" w:sz="4" w:space="0" w:color="auto"/>
            </w:tcBorders>
          </w:tcPr>
          <w:p w:rsidR="00F84504" w:rsidRPr="00DD039B" w:rsidRDefault="00F84504" w:rsidP="003440E7">
            <w:pPr>
              <w:pStyle w:val="aa"/>
              <w:jc w:val="center"/>
              <w:rPr>
                <w:sz w:val="23"/>
                <w:szCs w:val="23"/>
              </w:rPr>
            </w:pPr>
            <w:r w:rsidRPr="00DD039B">
              <w:rPr>
                <w:sz w:val="23"/>
                <w:szCs w:val="23"/>
              </w:rPr>
              <w:t>2 / 800</w:t>
            </w:r>
          </w:p>
        </w:tc>
        <w:tc>
          <w:tcPr>
            <w:tcW w:w="1375" w:type="dxa"/>
            <w:tcBorders>
              <w:top w:val="single" w:sz="4" w:space="0" w:color="auto"/>
              <w:left w:val="single" w:sz="4" w:space="0" w:color="auto"/>
              <w:bottom w:val="single" w:sz="4" w:space="0" w:color="auto"/>
            </w:tcBorders>
          </w:tcPr>
          <w:p w:rsidR="00F84504" w:rsidRPr="00DD039B" w:rsidRDefault="00F84504" w:rsidP="003440E7">
            <w:pPr>
              <w:pStyle w:val="aa"/>
              <w:jc w:val="center"/>
              <w:rPr>
                <w:sz w:val="23"/>
                <w:szCs w:val="23"/>
              </w:rPr>
            </w:pPr>
            <w:r w:rsidRPr="00DD039B">
              <w:rPr>
                <w:sz w:val="23"/>
                <w:szCs w:val="23"/>
              </w:rPr>
              <w:t>1 / 800</w:t>
            </w:r>
          </w:p>
        </w:tc>
      </w:tr>
    </w:tbl>
    <w:p w:rsidR="00EF5C21" w:rsidRPr="00DD039B" w:rsidRDefault="00EF5C21" w:rsidP="003440E7">
      <w:pPr>
        <w:rPr>
          <w:sz w:val="23"/>
          <w:szCs w:val="23"/>
        </w:rPr>
      </w:pPr>
      <w:bookmarkStart w:id="102" w:name="sub_111119"/>
      <w:r w:rsidRPr="00DD039B">
        <w:rPr>
          <w:sz w:val="23"/>
          <w:szCs w:val="23"/>
        </w:rPr>
        <w:t>&lt;*&gt; В числителе - вместимость оздоровительной организации, в знаменателе - общая площадь участка оздоровительной организации.</w:t>
      </w:r>
    </w:p>
    <w:bookmarkEnd w:id="102"/>
    <w:p w:rsidR="00F84504" w:rsidRPr="00DD039B" w:rsidRDefault="00F84504" w:rsidP="003440E7">
      <w:pPr>
        <w:rPr>
          <w:sz w:val="23"/>
          <w:szCs w:val="23"/>
        </w:rPr>
      </w:pPr>
    </w:p>
    <w:p w:rsidR="00F84504" w:rsidRPr="00DD039B" w:rsidRDefault="00F84504" w:rsidP="003440E7">
      <w:pPr>
        <w:ind w:firstLine="0"/>
        <w:jc w:val="left"/>
        <w:rPr>
          <w:sz w:val="23"/>
          <w:szCs w:val="23"/>
        </w:rPr>
      </w:pPr>
    </w:p>
    <w:p w:rsidR="00EF5C21" w:rsidRPr="00DD039B" w:rsidRDefault="00EF5C21" w:rsidP="003440E7">
      <w:pPr>
        <w:ind w:firstLine="0"/>
        <w:jc w:val="left"/>
        <w:rPr>
          <w:sz w:val="23"/>
          <w:szCs w:val="23"/>
        </w:rPr>
        <w:sectPr w:rsidR="00EF5C21" w:rsidRPr="00DD039B">
          <w:headerReference w:type="default" r:id="rId34"/>
          <w:pgSz w:w="16837" w:h="11905" w:orient="landscape"/>
          <w:pgMar w:top="1440" w:right="800" w:bottom="1440" w:left="800" w:header="720" w:footer="720" w:gutter="0"/>
          <w:cols w:space="720"/>
          <w:noEndnote/>
        </w:sectPr>
      </w:pPr>
    </w:p>
    <w:p w:rsidR="00F84504" w:rsidRDefault="00F84504" w:rsidP="003440E7">
      <w:pPr>
        <w:rPr>
          <w:sz w:val="23"/>
          <w:szCs w:val="23"/>
        </w:rPr>
      </w:pPr>
    </w:p>
    <w:p w:rsidR="00E00DD9" w:rsidRPr="006F02A9" w:rsidRDefault="008B663E" w:rsidP="00E00DD9">
      <w:pPr>
        <w:pStyle w:val="1"/>
        <w:rPr>
          <w:rFonts w:ascii="Times New Roman" w:hAnsi="Times New Roman" w:cs="Times New Roman"/>
          <w:color w:val="auto"/>
          <w:sz w:val="23"/>
          <w:szCs w:val="23"/>
        </w:rPr>
      </w:pPr>
      <w:bookmarkStart w:id="103" w:name="_Toc182500859"/>
      <w:bookmarkStart w:id="104" w:name="_Hlk160003849"/>
      <w:bookmarkStart w:id="105" w:name="_Hlk149145366"/>
      <w:r>
        <w:rPr>
          <w:rFonts w:ascii="Times New Roman" w:hAnsi="Times New Roman" w:cs="Times New Roman"/>
          <w:color w:val="auto"/>
          <w:sz w:val="23"/>
          <w:szCs w:val="23"/>
        </w:rPr>
        <w:t>9</w:t>
      </w:r>
      <w:r w:rsidR="006F02A9" w:rsidRPr="006F02A9">
        <w:rPr>
          <w:rFonts w:ascii="Times New Roman" w:hAnsi="Times New Roman" w:cs="Times New Roman"/>
          <w:color w:val="auto"/>
          <w:sz w:val="23"/>
          <w:szCs w:val="23"/>
        </w:rPr>
        <w:t xml:space="preserve">. </w:t>
      </w:r>
      <w:r w:rsidR="00E00DD9" w:rsidRPr="006F02A9">
        <w:rPr>
          <w:rFonts w:ascii="Times New Roman" w:hAnsi="Times New Roman" w:cs="Times New Roman"/>
          <w:color w:val="auto"/>
          <w:sz w:val="23"/>
          <w:szCs w:val="23"/>
        </w:rPr>
        <w:t>Требования к местам установки видеокамер многоквартирного жилого дома</w:t>
      </w:r>
      <w:bookmarkEnd w:id="103"/>
    </w:p>
    <w:p w:rsidR="00E00DD9" w:rsidRPr="006F02A9" w:rsidRDefault="00E00DD9" w:rsidP="00B60111">
      <w:pPr>
        <w:jc w:val="right"/>
        <w:rPr>
          <w:rFonts w:ascii="Times New Roman" w:hAnsi="Times New Roman" w:cs="Times New Roman"/>
          <w:b/>
          <w:sz w:val="23"/>
          <w:szCs w:val="23"/>
        </w:rPr>
      </w:pPr>
      <w:bookmarkStart w:id="106" w:name="sub_1440"/>
      <w:bookmarkEnd w:id="104"/>
      <w:r w:rsidRPr="006F02A9">
        <w:rPr>
          <w:rStyle w:val="a3"/>
          <w:rFonts w:ascii="Times New Roman" w:hAnsi="Times New Roman" w:cs="Times New Roman"/>
          <w:color w:val="auto"/>
          <w:sz w:val="23"/>
          <w:szCs w:val="23"/>
        </w:rPr>
        <w:t xml:space="preserve">Таблица </w:t>
      </w:r>
      <w:bookmarkEnd w:id="106"/>
      <w:r w:rsidR="00D7494E" w:rsidRPr="006F02A9">
        <w:rPr>
          <w:rStyle w:val="a3"/>
          <w:rFonts w:ascii="Times New Roman" w:hAnsi="Times New Roman" w:cs="Times New Roman"/>
          <w:color w:val="auto"/>
          <w:sz w:val="23"/>
          <w:szCs w:val="23"/>
        </w:rPr>
        <w:t>48</w:t>
      </w:r>
    </w:p>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730"/>
        <w:gridCol w:w="2835"/>
        <w:gridCol w:w="5670"/>
      </w:tblGrid>
      <w:tr w:rsidR="006F02A9" w:rsidRPr="006F02A9" w:rsidTr="00B60111">
        <w:tc>
          <w:tcPr>
            <w:tcW w:w="1730" w:type="dxa"/>
            <w:tcBorders>
              <w:top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системы видеонаблюдения</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Тип цифровой камеры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a"/>
              <w:jc w:val="center"/>
              <w:rPr>
                <w:rFonts w:ascii="Times New Roman" w:hAnsi="Times New Roman" w:cs="Times New Roman"/>
                <w:sz w:val="23"/>
                <w:szCs w:val="23"/>
              </w:rPr>
            </w:pPr>
            <w:r w:rsidRPr="006F02A9">
              <w:rPr>
                <w:rFonts w:ascii="Times New Roman" w:hAnsi="Times New Roman" w:cs="Times New Roman"/>
                <w:sz w:val="23"/>
                <w:szCs w:val="23"/>
              </w:rPr>
              <w:t>Требования к сцене обзора цифровой камеры видеонаблюдения</w:t>
            </w:r>
          </w:p>
        </w:tc>
      </w:tr>
      <w:tr w:rsidR="006F02A9" w:rsidRPr="006F02A9" w:rsidTr="00B60111">
        <w:tc>
          <w:tcPr>
            <w:tcW w:w="1730" w:type="dxa"/>
            <w:vMerge w:val="restart"/>
            <w:tcBorders>
              <w:top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Система видеонаблюдения многоквартирных жилых домов</w:t>
            </w: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основного уличного 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крупные объекты инфраструктуры и места массового скопления людей на дворовой и прилегающей к многоквартирному жилому дому территории;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контейнерные (мусорные) площадки.</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фиксации государственных регистрационных знаков</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основные въезды/выезды на территорию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подъездного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отдельные входы на маршевые лестницы многоквартирного жилого дома</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цифровая камера внутреннего видеонаблюдения</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лифтовые холлы первого этажа многоквартирного жилого дома и подземной парковки (при наличии).</w:t>
            </w:r>
          </w:p>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При отсутствии лифта:</w:t>
            </w:r>
            <w:r w:rsidR="00B60111" w:rsidRPr="006F02A9">
              <w:rPr>
                <w:rFonts w:ascii="Times New Roman" w:hAnsi="Times New Roman" w:cs="Times New Roman"/>
                <w:sz w:val="23"/>
                <w:szCs w:val="23"/>
              </w:rPr>
              <w:t xml:space="preserve"> </w:t>
            </w:r>
            <w:r w:rsidRPr="006F02A9">
              <w:rPr>
                <w:rFonts w:ascii="Times New Roman" w:hAnsi="Times New Roman" w:cs="Times New Roman"/>
                <w:sz w:val="23"/>
                <w:szCs w:val="23"/>
              </w:rPr>
              <w:t>внутри подъезда на первом этаже многоквартирного жилого дома для обзора людей, поднимающихся по маршевой лестнице.</w:t>
            </w:r>
          </w:p>
        </w:tc>
      </w:tr>
      <w:tr w:rsidR="006F02A9" w:rsidRPr="006F02A9" w:rsidTr="00B60111">
        <w:tc>
          <w:tcPr>
            <w:tcW w:w="1730" w:type="dxa"/>
            <w:vMerge/>
            <w:tcBorders>
              <w:top w:val="single" w:sz="4" w:space="0" w:color="auto"/>
              <w:bottom w:val="single" w:sz="4" w:space="0" w:color="auto"/>
              <w:right w:val="single" w:sz="4" w:space="0" w:color="auto"/>
            </w:tcBorders>
          </w:tcPr>
          <w:p w:rsidR="00E00DD9" w:rsidRPr="006F02A9" w:rsidRDefault="00E00DD9" w:rsidP="000E4383">
            <w:pPr>
              <w:pStyle w:val="aa"/>
              <w:rPr>
                <w:rFonts w:ascii="Times New Roman" w:hAnsi="Times New Roman" w:cs="Times New Roman"/>
                <w:sz w:val="23"/>
                <w:szCs w:val="23"/>
              </w:rPr>
            </w:pPr>
          </w:p>
        </w:tc>
        <w:tc>
          <w:tcPr>
            <w:tcW w:w="2835" w:type="dxa"/>
            <w:tcBorders>
              <w:top w:val="single" w:sz="4" w:space="0" w:color="auto"/>
              <w:left w:val="single" w:sz="4" w:space="0" w:color="auto"/>
              <w:bottom w:val="single" w:sz="4" w:space="0" w:color="auto"/>
              <w:right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многоабонентский домофон со встроенной цифровой видеокамерой</w:t>
            </w:r>
          </w:p>
        </w:tc>
        <w:tc>
          <w:tcPr>
            <w:tcW w:w="5670" w:type="dxa"/>
            <w:tcBorders>
              <w:top w:val="single" w:sz="4" w:space="0" w:color="auto"/>
              <w:left w:val="single" w:sz="4" w:space="0" w:color="auto"/>
              <w:bottom w:val="single" w:sz="4" w:space="0" w:color="auto"/>
            </w:tcBorders>
          </w:tcPr>
          <w:p w:rsidR="00E00DD9" w:rsidRPr="006F02A9" w:rsidRDefault="00E00DD9" w:rsidP="000E4383">
            <w:pPr>
              <w:pStyle w:val="ad"/>
              <w:rPr>
                <w:rFonts w:ascii="Times New Roman" w:hAnsi="Times New Roman" w:cs="Times New Roman"/>
                <w:sz w:val="23"/>
                <w:szCs w:val="23"/>
              </w:rPr>
            </w:pPr>
            <w:r w:rsidRPr="006F02A9">
              <w:rPr>
                <w:rFonts w:ascii="Times New Roman" w:hAnsi="Times New Roman" w:cs="Times New Roman"/>
                <w:sz w:val="23"/>
                <w:szCs w:val="23"/>
              </w:rPr>
              <w:t>лица людей, входящих в подъезды многоквартирного жилого дома</w:t>
            </w:r>
          </w:p>
        </w:tc>
      </w:tr>
    </w:tbl>
    <w:p w:rsidR="006F02A9" w:rsidRDefault="006F02A9">
      <w:pPr>
        <w:widowControl/>
        <w:autoSpaceDE/>
        <w:autoSpaceDN/>
        <w:adjustRightInd/>
        <w:spacing w:after="160" w:line="259" w:lineRule="auto"/>
        <w:ind w:firstLine="0"/>
        <w:jc w:val="left"/>
        <w:rPr>
          <w:rFonts w:ascii="Times New Roman" w:hAnsi="Times New Roman" w:cs="Times New Roman"/>
          <w:b/>
          <w:bCs/>
        </w:rPr>
      </w:pPr>
      <w:bookmarkStart w:id="107" w:name="sub_1200"/>
      <w:bookmarkStart w:id="108" w:name="sub_1300"/>
      <w:bookmarkStart w:id="109" w:name="sub_1302"/>
      <w:bookmarkEnd w:id="105"/>
      <w:r>
        <w:rPr>
          <w:rFonts w:ascii="Times New Roman" w:hAnsi="Times New Roman" w:cs="Times New Roman"/>
        </w:rPr>
        <w:br w:type="page"/>
      </w:r>
    </w:p>
    <w:p w:rsidR="00017050" w:rsidRPr="00DD039B" w:rsidRDefault="00017050" w:rsidP="00B60111">
      <w:pPr>
        <w:pStyle w:val="1"/>
        <w:spacing w:before="0" w:after="0"/>
        <w:rPr>
          <w:rFonts w:ascii="Times New Roman" w:hAnsi="Times New Roman" w:cs="Times New Roman"/>
          <w:color w:val="auto"/>
        </w:rPr>
      </w:pPr>
      <w:bookmarkStart w:id="110" w:name="_Toc182500860"/>
      <w:r w:rsidRPr="00DD039B">
        <w:rPr>
          <w:rFonts w:ascii="Times New Roman" w:hAnsi="Times New Roman" w:cs="Times New Roman"/>
          <w:color w:val="auto"/>
        </w:rPr>
        <w:t>II. Материалы по обоснованию расчетных показателей, содержащихся в основной части нормативов</w:t>
      </w:r>
      <w:bookmarkEnd w:id="110"/>
    </w:p>
    <w:bookmarkEnd w:id="107"/>
    <w:p w:rsidR="00017050" w:rsidRPr="00DD039B" w:rsidRDefault="00017050" w:rsidP="00017050">
      <w:pPr>
        <w:rPr>
          <w:rFonts w:ascii="Times New Roman" w:hAnsi="Times New Roman" w:cs="Times New Roman"/>
        </w:rPr>
      </w:pPr>
    </w:p>
    <w:p w:rsidR="00017050" w:rsidRDefault="00017050" w:rsidP="00B60111">
      <w:pPr>
        <w:pStyle w:val="1"/>
        <w:numPr>
          <w:ilvl w:val="0"/>
          <w:numId w:val="4"/>
        </w:numPr>
        <w:spacing w:before="0" w:after="0"/>
        <w:rPr>
          <w:rFonts w:ascii="Times New Roman" w:hAnsi="Times New Roman" w:cs="Times New Roman"/>
          <w:color w:val="auto"/>
        </w:rPr>
      </w:pPr>
      <w:bookmarkStart w:id="111" w:name="_Toc182500861"/>
      <w:bookmarkStart w:id="112" w:name="sub_12010"/>
      <w:r w:rsidRPr="00DD039B">
        <w:rPr>
          <w:rFonts w:ascii="Times New Roman" w:hAnsi="Times New Roman" w:cs="Times New Roman"/>
          <w:color w:val="auto"/>
        </w:rPr>
        <w:t>Территориальное планирование:</w:t>
      </w:r>
      <w:bookmarkEnd w:id="111"/>
    </w:p>
    <w:p w:rsidR="00B60111" w:rsidRPr="00B60111" w:rsidRDefault="00B60111" w:rsidP="00B60111"/>
    <w:bookmarkEnd w:id="112"/>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1. 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xml:space="preserve">Подготовка документов территориального планирования </w:t>
      </w:r>
      <w:r w:rsidR="00121013">
        <w:rPr>
          <w:rFonts w:ascii="Times New Roman" w:hAnsi="Times New Roman"/>
          <w:sz w:val="28"/>
          <w:szCs w:val="28"/>
        </w:rPr>
        <w:t>Кухаривского</w:t>
      </w:r>
      <w:r w:rsidR="00AB7C7E" w:rsidRPr="00AB7C7E">
        <w:rPr>
          <w:rFonts w:ascii="Times New Roman" w:hAnsi="Times New Roman"/>
          <w:sz w:val="28"/>
          <w:szCs w:val="28"/>
        </w:rPr>
        <w:t xml:space="preserve"> сельского поселения Ейского района </w:t>
      </w:r>
      <w:r w:rsidRPr="00D5771E">
        <w:rPr>
          <w:rFonts w:ascii="Times New Roman" w:hAnsi="Times New Roman"/>
          <w:sz w:val="28"/>
          <w:szCs w:val="28"/>
        </w:rPr>
        <w:t>осуществляется с учетом положений стратегий социально-экономического развития муниципальн</w:t>
      </w:r>
      <w:r w:rsidR="00AB7C7E">
        <w:rPr>
          <w:rFonts w:ascii="Times New Roman" w:hAnsi="Times New Roman"/>
          <w:sz w:val="28"/>
          <w:szCs w:val="28"/>
        </w:rPr>
        <w:t>ого</w:t>
      </w:r>
      <w:r w:rsidRPr="00D5771E">
        <w:rPr>
          <w:rFonts w:ascii="Times New Roman" w:hAnsi="Times New Roman"/>
          <w:sz w:val="28"/>
          <w:szCs w:val="28"/>
        </w:rPr>
        <w:t xml:space="preserve"> образовани</w:t>
      </w:r>
      <w:r w:rsidR="00AB7C7E">
        <w:rPr>
          <w:rFonts w:ascii="Times New Roman" w:hAnsi="Times New Roman"/>
          <w:sz w:val="28"/>
          <w:szCs w:val="28"/>
        </w:rPr>
        <w:t>я</w:t>
      </w:r>
      <w:r w:rsidRPr="00D5771E">
        <w:rPr>
          <w:rFonts w:ascii="Times New Roman" w:hAnsi="Times New Roman"/>
          <w:sz w:val="28"/>
          <w:szCs w:val="28"/>
        </w:rPr>
        <w:t xml:space="preserve"> и план</w:t>
      </w:r>
      <w:r w:rsidR="00AB7C7E">
        <w:rPr>
          <w:rFonts w:ascii="Times New Roman" w:hAnsi="Times New Roman"/>
          <w:sz w:val="28"/>
          <w:szCs w:val="28"/>
        </w:rPr>
        <w:t>а</w:t>
      </w:r>
      <w:r w:rsidRPr="00D5771E">
        <w:rPr>
          <w:rFonts w:ascii="Times New Roman" w:hAnsi="Times New Roman"/>
          <w:sz w:val="28"/>
          <w:szCs w:val="28"/>
        </w:rPr>
        <w:t xml:space="preserve"> мероприятий по их реализации, бюджетного прогноза муниципального образования на долгосрочный период,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2. При разработке документов территориального планирования должны быть учтены: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отраслевой структуры занятости населения на территории и наличие градообразующих предприятий;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изменения реальных доходов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сельских населенных пунктов, или предоставление их на праве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иные вопросы, характеризующие специфику развития территорий.</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4</w:t>
      </w:r>
      <w:r w:rsidR="006F02A9" w:rsidRPr="00D5771E">
        <w:rPr>
          <w:rFonts w:ascii="Times New Roman" w:hAnsi="Times New Roman"/>
          <w:sz w:val="28"/>
          <w:szCs w:val="28"/>
        </w:rPr>
        <w:t>. Генеральные планы поселений - документация о территориальном планировании,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5</w:t>
      </w:r>
      <w:r w:rsidR="006F02A9" w:rsidRPr="00D5771E">
        <w:rPr>
          <w:rFonts w:ascii="Times New Roman" w:hAnsi="Times New Roman"/>
          <w:sz w:val="28"/>
          <w:szCs w:val="28"/>
        </w:rPr>
        <w:t>. Генеральные планы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территории муниципального района.</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6</w:t>
      </w:r>
      <w:r w:rsidR="006F02A9" w:rsidRPr="00D5771E">
        <w:rPr>
          <w:rFonts w:ascii="Times New Roman" w:hAnsi="Times New Roman"/>
          <w:sz w:val="28"/>
          <w:szCs w:val="28"/>
        </w:rPr>
        <w:t>. В генеральн</w:t>
      </w:r>
      <w:r w:rsidR="00A74108">
        <w:rPr>
          <w:rFonts w:ascii="Times New Roman" w:hAnsi="Times New Roman"/>
          <w:sz w:val="28"/>
          <w:szCs w:val="28"/>
        </w:rPr>
        <w:t>ом</w:t>
      </w:r>
      <w:r w:rsidR="006F02A9" w:rsidRPr="00D5771E">
        <w:rPr>
          <w:rFonts w:ascii="Times New Roman" w:hAnsi="Times New Roman"/>
          <w:sz w:val="28"/>
          <w:szCs w:val="28"/>
        </w:rPr>
        <w:t xml:space="preserve"> план</w:t>
      </w:r>
      <w:r w:rsidR="00A74108">
        <w:rPr>
          <w:rFonts w:ascii="Times New Roman" w:hAnsi="Times New Roman"/>
          <w:sz w:val="28"/>
          <w:szCs w:val="28"/>
        </w:rPr>
        <w:t>е</w:t>
      </w:r>
      <w:r w:rsidR="006F02A9" w:rsidRPr="00D5771E">
        <w:rPr>
          <w:rFonts w:ascii="Times New Roman" w:hAnsi="Times New Roman"/>
          <w:sz w:val="28"/>
          <w:szCs w:val="28"/>
        </w:rPr>
        <w:t xml:space="preserve"> </w:t>
      </w:r>
      <w:r w:rsidR="00121013">
        <w:rPr>
          <w:rFonts w:ascii="Times New Roman" w:hAnsi="Times New Roman"/>
          <w:sz w:val="28"/>
          <w:szCs w:val="28"/>
        </w:rPr>
        <w:t>Кухаривского</w:t>
      </w:r>
      <w:r w:rsidR="00A74108" w:rsidRPr="00A74108">
        <w:rPr>
          <w:rFonts w:ascii="Times New Roman" w:hAnsi="Times New Roman"/>
          <w:sz w:val="28"/>
          <w:szCs w:val="28"/>
        </w:rPr>
        <w:t xml:space="preserve"> сельского поселения Ейского района </w:t>
      </w:r>
      <w:r w:rsidR="006F02A9" w:rsidRPr="00D5771E">
        <w:rPr>
          <w:rFonts w:ascii="Times New Roman" w:hAnsi="Times New Roman"/>
          <w:sz w:val="28"/>
          <w:szCs w:val="28"/>
        </w:rPr>
        <w:t>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p w:rsidR="006F02A9" w:rsidRPr="00D5771E" w:rsidRDefault="00AB7C7E" w:rsidP="006F02A9">
      <w:pPr>
        <w:ind w:firstLine="709"/>
        <w:rPr>
          <w:rFonts w:ascii="Times New Roman" w:hAnsi="Times New Roman"/>
          <w:sz w:val="28"/>
          <w:szCs w:val="28"/>
        </w:rPr>
      </w:pPr>
      <w:r>
        <w:rPr>
          <w:rFonts w:ascii="Times New Roman" w:hAnsi="Times New Roman"/>
          <w:sz w:val="28"/>
          <w:szCs w:val="28"/>
        </w:rPr>
        <w:t>7</w:t>
      </w:r>
      <w:r w:rsidR="006F02A9" w:rsidRPr="00D5771E">
        <w:rPr>
          <w:rFonts w:ascii="Times New Roman" w:hAnsi="Times New Roman"/>
          <w:sz w:val="28"/>
          <w:szCs w:val="28"/>
        </w:rPr>
        <w:t>. При разработке генеральн</w:t>
      </w:r>
      <w:r w:rsidR="00A74108">
        <w:rPr>
          <w:rFonts w:ascii="Times New Roman" w:hAnsi="Times New Roman"/>
          <w:sz w:val="28"/>
          <w:szCs w:val="28"/>
        </w:rPr>
        <w:t>ого</w:t>
      </w:r>
      <w:r w:rsidR="006F02A9" w:rsidRPr="00D5771E">
        <w:rPr>
          <w:rFonts w:ascii="Times New Roman" w:hAnsi="Times New Roman"/>
          <w:sz w:val="28"/>
          <w:szCs w:val="28"/>
        </w:rPr>
        <w:t xml:space="preserve"> план</w:t>
      </w:r>
      <w:r w:rsidR="00A74108">
        <w:rPr>
          <w:rFonts w:ascii="Times New Roman" w:hAnsi="Times New Roman"/>
          <w:sz w:val="28"/>
          <w:szCs w:val="28"/>
        </w:rPr>
        <w:t>а</w:t>
      </w:r>
      <w:r w:rsidR="006F02A9" w:rsidRPr="00D5771E">
        <w:rPr>
          <w:rFonts w:ascii="Times New Roman" w:hAnsi="Times New Roman"/>
          <w:sz w:val="28"/>
          <w:szCs w:val="28"/>
        </w:rPr>
        <w:t xml:space="preserve">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исходить из комплексной оценки и зонирования территории поселения и пригородной зоны,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предусматривать улучшение экологического и санитарно-гигиенического состояния окружающей среды поселений и прилегающих к ним территорий, сохранение историко-культурного наследия;</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определять рациональные направления развития поселений с выделением первоочередных (приоритетных) и перспективных социальных, экономических и экологических проблем;</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или права их аренды.</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учитывать наличие зон с особыми условиями использования, установленными в соответствии с положениями главы XIX Земельного кодекса Российской Федерации;</w:t>
      </w:r>
    </w:p>
    <w:p w:rsidR="006F02A9" w:rsidRPr="00D5771E" w:rsidRDefault="006F02A9" w:rsidP="006F02A9">
      <w:pPr>
        <w:ind w:firstLine="709"/>
        <w:rPr>
          <w:rFonts w:ascii="Times New Roman" w:hAnsi="Times New Roman"/>
          <w:sz w:val="28"/>
          <w:szCs w:val="28"/>
        </w:rPr>
      </w:pPr>
      <w:r w:rsidRPr="00D5771E">
        <w:rPr>
          <w:rFonts w:ascii="Times New Roman" w:hAnsi="Times New Roman"/>
          <w:sz w:val="28"/>
          <w:szCs w:val="28"/>
        </w:rPr>
        <w:t>- выделять в отдельные функциональные зоны озелененные территории общегородского значения.</w:t>
      </w:r>
    </w:p>
    <w:p w:rsidR="00017050" w:rsidRPr="00DD039B" w:rsidRDefault="00017050" w:rsidP="00017050">
      <w:pPr>
        <w:pStyle w:val="1"/>
        <w:spacing w:before="0" w:after="0"/>
        <w:rPr>
          <w:rFonts w:ascii="Times New Roman" w:hAnsi="Times New Roman" w:cs="Times New Roman"/>
          <w:color w:val="auto"/>
        </w:rPr>
      </w:pPr>
      <w:bookmarkStart w:id="113" w:name="_Toc182500862"/>
      <w:bookmarkStart w:id="114" w:name="sub_1202"/>
      <w:r w:rsidRPr="00DD039B">
        <w:rPr>
          <w:rFonts w:ascii="Times New Roman" w:hAnsi="Times New Roman" w:cs="Times New Roman"/>
          <w:color w:val="auto"/>
        </w:rPr>
        <w:t>2. Проект планировки:</w:t>
      </w:r>
      <w:bookmarkEnd w:id="113"/>
    </w:p>
    <w:bookmarkEnd w:id="114"/>
    <w:p w:rsidR="00017050" w:rsidRPr="00DD039B" w:rsidRDefault="00017050" w:rsidP="00017050">
      <w:pPr>
        <w:rPr>
          <w:rFonts w:ascii="Times New Roman" w:hAnsi="Times New Roman" w:cs="Times New Roman"/>
        </w:rPr>
      </w:pPr>
    </w:p>
    <w:p w:rsidR="00017050" w:rsidRDefault="00017050" w:rsidP="00B60111">
      <w:pPr>
        <w:rPr>
          <w:rStyle w:val="a3"/>
          <w:rFonts w:ascii="Times New Roman" w:hAnsi="Times New Roman" w:cs="Times New Roman"/>
          <w:bCs/>
          <w:color w:val="auto"/>
        </w:rPr>
      </w:pPr>
      <w:bookmarkStart w:id="115" w:name="sub_120201"/>
      <w:r w:rsidRPr="00DD039B">
        <w:rPr>
          <w:rStyle w:val="a3"/>
          <w:rFonts w:ascii="Times New Roman" w:hAnsi="Times New Roman" w:cs="Times New Roman"/>
          <w:bCs/>
          <w:color w:val="auto"/>
        </w:rPr>
        <w:t>Проект планировки</w:t>
      </w:r>
      <w:bookmarkEnd w:id="115"/>
    </w:p>
    <w:p w:rsidR="00B60111" w:rsidRPr="00DD039B" w:rsidRDefault="00B60111" w:rsidP="00B60111">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AE14FE" w:rsidRPr="006F02A9" w:rsidRDefault="00AE14FE" w:rsidP="00AE14FE">
      <w:bookmarkStart w:id="116" w:name="sub_12022"/>
      <w:r w:rsidRPr="006F02A9">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а также в целях обеспечения разрешенного использования объектов недвижимости при новом образовании или изменении земельных участков в жилых зонах, земельных участков сельскохозяйственного использования и садоводства, расположенных в границах населенных пунктов.</w:t>
      </w:r>
    </w:p>
    <w:bookmarkEnd w:id="116"/>
    <w:p w:rsidR="00017050" w:rsidRPr="00DD039B" w:rsidRDefault="00017050" w:rsidP="00017050">
      <w:pPr>
        <w:rPr>
          <w:rFonts w:ascii="Times New Roman" w:hAnsi="Times New Roman" w:cs="Times New Roman"/>
        </w:rPr>
      </w:pPr>
      <w:r w:rsidRPr="00AE14FE">
        <w:rPr>
          <w:rFonts w:ascii="Times New Roman" w:hAnsi="Times New Roman" w:cs="Times New Roman"/>
        </w:rPr>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35" w:history="1">
        <w:r w:rsidRPr="00AE14FE">
          <w:rPr>
            <w:rStyle w:val="a4"/>
            <w:rFonts w:ascii="Times New Roman" w:hAnsi="Times New Roman"/>
            <w:color w:val="auto"/>
          </w:rPr>
          <w:t>Градостроительного кодекса</w:t>
        </w:r>
      </w:hyperlink>
      <w:r w:rsidRPr="00AE14FE">
        <w:rPr>
          <w:rFonts w:ascii="Times New Roman" w:hAnsi="Times New Roman" w:cs="Times New Roman"/>
        </w:rPr>
        <w:t xml:space="preserve"> Краснодарского края.</w:t>
      </w:r>
    </w:p>
    <w:p w:rsidR="00017050" w:rsidRPr="00DD039B" w:rsidRDefault="00017050" w:rsidP="00017050">
      <w:pPr>
        <w:rPr>
          <w:rFonts w:ascii="Times New Roman" w:hAnsi="Times New Roman" w:cs="Times New Roman"/>
        </w:rPr>
      </w:pPr>
      <w:bookmarkStart w:id="117" w:name="sub_120232"/>
      <w:r w:rsidRPr="00DD039B">
        <w:rPr>
          <w:rFonts w:ascii="Times New Roman" w:hAnsi="Times New Roman" w:cs="Times New Roman"/>
        </w:rPr>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36" w:history="1">
        <w:r w:rsidRPr="00DD039B">
          <w:rPr>
            <w:rStyle w:val="a4"/>
            <w:rFonts w:ascii="Times New Roman" w:hAnsi="Times New Roman"/>
            <w:color w:val="auto"/>
          </w:rPr>
          <w:t xml:space="preserve">СП 47.13330.2016 </w:t>
        </w:r>
      </w:hyperlink>
      <w:r w:rsidRPr="00DD039B">
        <w:rPr>
          <w:rFonts w:ascii="Times New Roman" w:hAnsi="Times New Roman" w:cs="Times New Roman"/>
        </w:rPr>
        <w:t>«Инженерные изыскания для строительства. Основные положения. Актуализированная редакция СНиП 11-02-96-ИС».</w:t>
      </w:r>
    </w:p>
    <w:p w:rsidR="00017050" w:rsidRPr="00DD039B" w:rsidRDefault="00017050" w:rsidP="006F02A9">
      <w:pPr>
        <w:rPr>
          <w:rFonts w:ascii="Times New Roman" w:hAnsi="Times New Roman" w:cs="Times New Roman"/>
        </w:rPr>
      </w:pPr>
      <w:bookmarkStart w:id="118" w:name="sub_12025"/>
      <w:bookmarkEnd w:id="117"/>
      <w:r w:rsidRPr="00DD039B">
        <w:rPr>
          <w:rFonts w:ascii="Times New Roman" w:hAnsi="Times New Roman" w:cs="Times New Roman"/>
        </w:rPr>
        <w:t>4. При разработке документов по планировке территорий поселений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w:t>
      </w:r>
      <w:r w:rsidR="006F02A9">
        <w:rPr>
          <w:rFonts w:ascii="Times New Roman" w:hAnsi="Times New Roman" w:cs="Times New Roman"/>
        </w:rPr>
        <w:t xml:space="preserve"> </w:t>
      </w:r>
      <w:r w:rsidRPr="00DD039B">
        <w:rPr>
          <w:rFonts w:ascii="Times New Roman" w:hAnsi="Times New Roman" w:cs="Times New Roman"/>
        </w:rPr>
        <w:t>территории, макеты планировки и застройки в объеме и масштабе, установленными заданием на разработку проекта планировки.</w:t>
      </w:r>
    </w:p>
    <w:bookmarkEnd w:id="118"/>
    <w:p w:rsidR="00017050" w:rsidRPr="00DD039B" w:rsidRDefault="00017050" w:rsidP="00017050">
      <w:pPr>
        <w:rPr>
          <w:rFonts w:ascii="Times New Roman" w:hAnsi="Times New Roman" w:cs="Times New Roman"/>
        </w:rPr>
      </w:pPr>
      <w:r w:rsidRPr="00DD039B">
        <w:rPr>
          <w:rFonts w:ascii="Times New Roman" w:hAnsi="Times New Roman" w:cs="Times New Roman"/>
        </w:rPr>
        <w:t>5.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rsidR="00017050" w:rsidRPr="00DD039B" w:rsidRDefault="00017050" w:rsidP="00017050">
      <w:pPr>
        <w:rPr>
          <w:rFonts w:ascii="Times New Roman" w:hAnsi="Times New Roman" w:cs="Times New Roman"/>
        </w:rPr>
      </w:pPr>
    </w:p>
    <w:p w:rsidR="00017050" w:rsidRDefault="00B60111" w:rsidP="00B60111">
      <w:pPr>
        <w:pStyle w:val="1"/>
        <w:spacing w:before="0" w:after="0"/>
        <w:rPr>
          <w:rFonts w:ascii="Times New Roman" w:hAnsi="Times New Roman" w:cs="Times New Roman"/>
          <w:color w:val="auto"/>
        </w:rPr>
      </w:pPr>
      <w:bookmarkStart w:id="119" w:name="_Toc182500863"/>
      <w:r>
        <w:rPr>
          <w:rFonts w:ascii="Times New Roman" w:hAnsi="Times New Roman" w:cs="Times New Roman"/>
          <w:color w:val="auto"/>
        </w:rPr>
        <w:t>3.</w:t>
      </w:r>
      <w:r w:rsidR="00017050" w:rsidRPr="00DD039B">
        <w:rPr>
          <w:rFonts w:ascii="Times New Roman" w:hAnsi="Times New Roman" w:cs="Times New Roman"/>
          <w:color w:val="auto"/>
        </w:rPr>
        <w:t>Общая организация и зонирование территории поселений:</w:t>
      </w:r>
      <w:bookmarkEnd w:id="119"/>
    </w:p>
    <w:p w:rsidR="00B60111" w:rsidRPr="00B60111" w:rsidRDefault="00B60111" w:rsidP="00B60111">
      <w:pPr>
        <w:pStyle w:val="af5"/>
        <w:ind w:firstLine="0"/>
      </w:pPr>
    </w:p>
    <w:p w:rsidR="00017050" w:rsidRPr="00DD039B" w:rsidRDefault="006F02A9" w:rsidP="00017050">
      <w:pPr>
        <w:ind w:left="142" w:firstLine="567"/>
        <w:rPr>
          <w:rFonts w:ascii="Times New Roman" w:hAnsi="Times New Roman" w:cs="Times New Roman"/>
        </w:rPr>
      </w:pPr>
      <w:r>
        <w:rPr>
          <w:rFonts w:ascii="Times New Roman" w:hAnsi="Times New Roman" w:cs="Times New Roman"/>
        </w:rPr>
        <w:t xml:space="preserve">1. </w:t>
      </w:r>
      <w:r w:rsidR="00017050" w:rsidRPr="00DD039B">
        <w:rPr>
          <w:rFonts w:ascii="Times New Roman" w:hAnsi="Times New Roman" w:cs="Times New Roman"/>
        </w:rPr>
        <w:t>При определении перспектив развития и планировки поселений необходимо учитывать:</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численность населения на прогнозируемый период;</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статус муниципального образования;</w:t>
      </w:r>
    </w:p>
    <w:p w:rsidR="00017050" w:rsidRPr="00DD039B" w:rsidRDefault="00017050" w:rsidP="00017050">
      <w:pPr>
        <w:ind w:left="142" w:firstLine="567"/>
        <w:rPr>
          <w:rFonts w:ascii="Times New Roman" w:hAnsi="Times New Roman" w:cs="Times New Roman"/>
        </w:rPr>
      </w:pPr>
      <w:r w:rsidRPr="00DD039B">
        <w:rPr>
          <w:rFonts w:ascii="Times New Roman" w:hAnsi="Times New Roman" w:cs="Times New Roman"/>
        </w:rPr>
        <w:t>исторические факторы (наличие памятников по категориям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К объектам особого регулирования градостроительной деятельности на территории муниципального района относятся:</w:t>
      </w:r>
    </w:p>
    <w:p w:rsidR="00017050" w:rsidRPr="00DD039B" w:rsidRDefault="006F02A9" w:rsidP="00017050">
      <w:pPr>
        <w:rPr>
          <w:rFonts w:ascii="Times New Roman" w:hAnsi="Times New Roman" w:cs="Times New Roman"/>
        </w:rPr>
      </w:pPr>
      <w:bookmarkStart w:id="120" w:name="sub_342"/>
      <w:r w:rsidRPr="00DD039B">
        <w:rPr>
          <w:rFonts w:ascii="Times New Roman" w:hAnsi="Times New Roman" w:cs="Times New Roman"/>
        </w:rPr>
        <w:t>поселения,</w:t>
      </w:r>
      <w:r w:rsidR="00017050" w:rsidRPr="00DD039B">
        <w:rPr>
          <w:rFonts w:ascii="Times New Roman" w:hAnsi="Times New Roman" w:cs="Times New Roman"/>
        </w:rPr>
        <w:t xml:space="preserve"> на территории которых расположены памятники истории и культуры;</w:t>
      </w:r>
    </w:p>
    <w:bookmarkEnd w:id="120"/>
    <w:p w:rsidR="00017050" w:rsidRPr="00DD039B" w:rsidRDefault="00017050" w:rsidP="00017050">
      <w:pPr>
        <w:rPr>
          <w:rFonts w:ascii="Times New Roman" w:hAnsi="Times New Roman" w:cs="Times New Roman"/>
        </w:rPr>
      </w:pPr>
      <w:r w:rsidRPr="00DD039B">
        <w:rPr>
          <w:rFonts w:ascii="Times New Roman" w:hAnsi="Times New Roman" w:cs="Times New Roman"/>
        </w:rPr>
        <w:t>населенные пункты с особым режимом жизнедеятельности (поселения в государственных природных заповедниках и заказниках, национальных и природных парках, лечебно-оздоровительных местностях и курортах);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другие территориальные объекты, требующие особого градостроительного регулирования (особо охраняемые природные территории; территории зон чрезвычайных экологических ситуаций; зон санитарной охраны источников питьевого водоснабжения; водоохранных зон рек и водоемов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3. </w:t>
      </w:r>
      <w:r w:rsidR="00A74108">
        <w:rPr>
          <w:rFonts w:ascii="Times New Roman" w:hAnsi="Times New Roman" w:cs="Times New Roman"/>
        </w:rPr>
        <w:t>П</w:t>
      </w:r>
      <w:r w:rsidR="00A74108" w:rsidRPr="00A74108">
        <w:rPr>
          <w:rFonts w:ascii="Times New Roman" w:hAnsi="Times New Roman" w:cs="Times New Roman"/>
        </w:rPr>
        <w:t xml:space="preserve">оселения Ейского района </w:t>
      </w:r>
      <w:r w:rsidRPr="00DD039B">
        <w:rPr>
          <w:rFonts w:ascii="Times New Roman" w:hAnsi="Times New Roman" w:cs="Times New Roman"/>
        </w:rPr>
        <w:t>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краевого и муниципального уровней.</w:t>
      </w:r>
    </w:p>
    <w:p w:rsidR="00017050" w:rsidRPr="00DD039B" w:rsidRDefault="00017050" w:rsidP="00017050">
      <w:pPr>
        <w:rPr>
          <w:rFonts w:ascii="Times New Roman" w:hAnsi="Times New Roman" w:cs="Times New Roman"/>
        </w:rPr>
      </w:pPr>
      <w:bookmarkStart w:id="121" w:name="sub_352"/>
      <w:r w:rsidRPr="00DD039B">
        <w:rPr>
          <w:rFonts w:ascii="Times New Roman" w:hAnsi="Times New Roman" w:cs="Times New Roman"/>
        </w:rPr>
        <w:t>Общая потребность в территории для развития поселений определяется на основе документов территориального планирования (генеральных планов поселений).</w:t>
      </w:r>
    </w:p>
    <w:p w:rsidR="00017050" w:rsidRPr="00DD039B" w:rsidRDefault="00017050" w:rsidP="00017050">
      <w:pPr>
        <w:rPr>
          <w:rFonts w:ascii="Times New Roman" w:hAnsi="Times New Roman" w:cs="Times New Roman"/>
        </w:rPr>
      </w:pPr>
      <w:bookmarkStart w:id="122" w:name="sub_12036"/>
      <w:bookmarkEnd w:id="121"/>
      <w:r w:rsidRPr="00DD039B">
        <w:rPr>
          <w:rFonts w:ascii="Times New Roman" w:hAnsi="Times New Roman" w:cs="Times New Roman"/>
        </w:rPr>
        <w:t>4. Возможные направления территориального развития населенных пунктов, входящих в состав поселений, определяются генеральными планами поселений.</w:t>
      </w:r>
    </w:p>
    <w:bookmarkEnd w:id="122"/>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Утверждение документов территориального планирования поселений осуществляется в соответствии с </w:t>
      </w:r>
      <w:hyperlink r:id="rId37"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нормативными правовыми актами Российской Федерации 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5. Общая организация территории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rsidR="00017050" w:rsidRPr="00DD039B" w:rsidRDefault="00017050" w:rsidP="00017050">
      <w:pPr>
        <w:rPr>
          <w:rFonts w:ascii="Times New Roman" w:hAnsi="Times New Roman" w:cs="Times New Roman"/>
        </w:rPr>
      </w:pPr>
      <w:bookmarkStart w:id="123" w:name="sub_3702"/>
      <w:r w:rsidRPr="00DD039B">
        <w:rPr>
          <w:rFonts w:ascii="Times New Roman" w:hAnsi="Times New Roman" w:cs="Times New Roman"/>
        </w:rPr>
        <w:t>Планировочную структуру поселений следует формировать, предусматривая:</w:t>
      </w:r>
    </w:p>
    <w:bookmarkEnd w:id="123"/>
    <w:p w:rsidR="00017050" w:rsidRDefault="00017050" w:rsidP="00017050">
      <w:pPr>
        <w:rPr>
          <w:rFonts w:ascii="Times New Roman" w:hAnsi="Times New Roman" w:cs="Times New Roman"/>
        </w:rPr>
      </w:pPr>
      <w:r w:rsidRPr="00DD039B">
        <w:rPr>
          <w:rFonts w:ascii="Times New Roman" w:hAnsi="Times New Roman" w:cs="Times New Roman"/>
        </w:rPr>
        <w:t>- компактное размещение и взаимосвязь функциональных зон с учетом их допустимой совместимости;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зонирование и структурное членение территории в увязке с системой общественных центров, транспортной и инженерной инфраструктурой;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эффективное функционирование и развитие систем жизнеобеспечения, экономию топливно-энергетических и водных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окружающей среды, памятников природы, истории и культуры, озелененных территорий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охрану недр и рациональное использование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расчлененную планировочную структуру населенных пунктов,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rsidR="00017050" w:rsidRPr="00DD039B" w:rsidRDefault="00017050" w:rsidP="00017050">
      <w:pPr>
        <w:rPr>
          <w:rFonts w:ascii="Times New Roman" w:hAnsi="Times New Roman" w:cs="Times New Roman"/>
        </w:rPr>
      </w:pPr>
      <w:bookmarkStart w:id="124" w:name="sub_7070"/>
      <w:r w:rsidRPr="00DD039B">
        <w:rPr>
          <w:rFonts w:ascii="Times New Roman" w:hAnsi="Times New Roman" w:cs="Times New Roman"/>
        </w:rPr>
        <w:t xml:space="preserve">- учет наличия зон с особыми условиями использования, установленных в соответствии с положениями </w:t>
      </w:r>
      <w:hyperlink r:id="rId38" w:history="1">
        <w:r w:rsidRPr="00DD039B">
          <w:rPr>
            <w:rStyle w:val="a4"/>
            <w:rFonts w:ascii="Times New Roman" w:hAnsi="Times New Roman"/>
            <w:color w:val="auto"/>
          </w:rPr>
          <w:t>главы XIX</w:t>
        </w:r>
      </w:hyperlink>
      <w:r w:rsidRPr="00DD039B">
        <w:rPr>
          <w:rFonts w:ascii="Times New Roman" w:hAnsi="Times New Roman" w:cs="Times New Roman"/>
        </w:rPr>
        <w:t xml:space="preserve"> Земельного кодекса Российской Федерации.</w:t>
      </w:r>
    </w:p>
    <w:bookmarkEnd w:id="124"/>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необходимо учитывать:</w:t>
      </w:r>
    </w:p>
    <w:p w:rsidR="00017050" w:rsidRPr="00DD039B" w:rsidRDefault="00017050" w:rsidP="00017050">
      <w:pPr>
        <w:rPr>
          <w:rFonts w:ascii="Times New Roman" w:hAnsi="Times New Roman" w:cs="Times New Roman"/>
        </w:rPr>
      </w:pPr>
      <w:bookmarkStart w:id="125" w:name="sub_3714"/>
      <w:r w:rsidRPr="00DD039B">
        <w:rPr>
          <w:rFonts w:ascii="Times New Roman" w:hAnsi="Times New Roman" w:cs="Times New Roman"/>
        </w:rPr>
        <w:t xml:space="preserve">- возможности развития населенных пунктов за счет имеющихся территориальных и других ресурсов с учетом выполнения требований </w:t>
      </w:r>
      <w:hyperlink r:id="rId39" w:history="1">
        <w:r w:rsidRPr="00DD039B">
          <w:rPr>
            <w:rStyle w:val="a4"/>
            <w:rFonts w:ascii="Times New Roman" w:hAnsi="Times New Roman"/>
            <w:color w:val="auto"/>
          </w:rPr>
          <w:t>природоохранного законодательства</w:t>
        </w:r>
      </w:hyperlink>
      <w:r w:rsidRPr="00DD039B">
        <w:rPr>
          <w:rFonts w:ascii="Times New Roman" w:hAnsi="Times New Roman" w:cs="Times New Roman"/>
        </w:rPr>
        <w:t>;</w:t>
      </w:r>
    </w:p>
    <w:bookmarkEnd w:id="125"/>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повышения интенсивности использования территорий (за счет увеличения плотности застройки) в границах населенных пунктов, в том числе за счет реконструкции и развития застроенных территорий, использования подземного пространства;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рекреационный и историко-культурный потенциал территории в целях развития санаторно-оздоровительных и туристско-экскурсионных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 требования законодательства по развитию рынка земли и жилья;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возможности бюджета и привлечения негосударственных инвестиций для программ развития поселений.</w:t>
      </w:r>
    </w:p>
    <w:p w:rsidR="00017050" w:rsidRPr="00DD039B" w:rsidRDefault="00017050" w:rsidP="00017050">
      <w:pPr>
        <w:rPr>
          <w:rFonts w:ascii="Times New Roman" w:hAnsi="Times New Roman" w:cs="Times New Roman"/>
        </w:rPr>
      </w:pPr>
      <w:bookmarkStart w:id="126" w:name="sub_12038"/>
      <w:r w:rsidRPr="00DD039B">
        <w:rPr>
          <w:rFonts w:ascii="Times New Roman" w:hAnsi="Times New Roman" w:cs="Times New Roman"/>
        </w:rPr>
        <w:t>6. Границы улично-дорожной сети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26"/>
    <w:p w:rsidR="00017050" w:rsidRPr="00DD039B" w:rsidRDefault="00017050" w:rsidP="00017050">
      <w:pPr>
        <w:rPr>
          <w:rFonts w:ascii="Times New Roman" w:hAnsi="Times New Roman" w:cs="Times New Roman"/>
        </w:rPr>
      </w:pPr>
      <w:r w:rsidRPr="00DD039B">
        <w:rPr>
          <w:rFonts w:ascii="Times New Roman" w:hAnsi="Times New Roman" w:cs="Times New Roman"/>
        </w:rPr>
        <w:t>7. Для коммуникаций и сооружений внешнего транспорта (железнодорожного, автомобильного, водного (морской, речной),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rsidR="00017050" w:rsidRPr="00DD039B" w:rsidRDefault="00017050" w:rsidP="00017050">
      <w:pPr>
        <w:rPr>
          <w:rFonts w:ascii="Times New Roman" w:hAnsi="Times New Roman" w:cs="Times New Roman"/>
        </w:rPr>
      </w:pPr>
      <w:bookmarkStart w:id="127" w:name="sub_120310"/>
      <w:r w:rsidRPr="00DD039B">
        <w:rPr>
          <w:rFonts w:ascii="Times New Roman" w:hAnsi="Times New Roman" w:cs="Times New Roman"/>
        </w:rPr>
        <w:t>8.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rsidR="00017050" w:rsidRPr="00DD039B" w:rsidRDefault="00017050" w:rsidP="00017050">
      <w:pPr>
        <w:rPr>
          <w:rFonts w:ascii="Times New Roman" w:hAnsi="Times New Roman" w:cs="Times New Roman"/>
        </w:rPr>
      </w:pPr>
      <w:bookmarkStart w:id="128" w:name="sub_120311"/>
      <w:bookmarkEnd w:id="127"/>
      <w:r w:rsidRPr="00DD039B">
        <w:rPr>
          <w:rFonts w:ascii="Times New Roman" w:hAnsi="Times New Roman" w:cs="Times New Roman"/>
        </w:rPr>
        <w:t>9. Виды территориальных зон, а также особенности использования их земельных участков определяются правилами землепользования и застройки поселений с учетом ограничений, установленных в соответствии с законодательством Российской Федерации.</w:t>
      </w:r>
    </w:p>
    <w:p w:rsidR="00017050" w:rsidRPr="00DD039B" w:rsidRDefault="00017050" w:rsidP="00017050">
      <w:pPr>
        <w:rPr>
          <w:rFonts w:ascii="Times New Roman" w:hAnsi="Times New Roman" w:cs="Times New Roman"/>
        </w:rPr>
      </w:pPr>
      <w:bookmarkStart w:id="129" w:name="sub_120312"/>
      <w:bookmarkEnd w:id="128"/>
      <w:r w:rsidRPr="00DD039B">
        <w:rPr>
          <w:rFonts w:ascii="Times New Roman" w:hAnsi="Times New Roman" w:cs="Times New Roman"/>
        </w:rPr>
        <w:t xml:space="preserve">10. При составлении баланса существующего и проектного использования территории поселений рекомендуется использовать примерную форму баланса территории населенного пункта, которая приведена в </w:t>
      </w:r>
      <w:hyperlink w:anchor="sub_20" w:history="1">
        <w:r w:rsidRPr="00DD039B">
          <w:rPr>
            <w:rStyle w:val="a4"/>
            <w:rFonts w:ascii="Times New Roman" w:hAnsi="Times New Roman"/>
            <w:color w:val="auto"/>
          </w:rPr>
          <w:t>таблице</w:t>
        </w:r>
      </w:hyperlink>
      <w:r w:rsidRPr="00DD039B">
        <w:rPr>
          <w:rFonts w:ascii="Times New Roman" w:hAnsi="Times New Roman" w:cs="Times New Roman"/>
        </w:rPr>
        <w:t xml:space="preserve"> 1 основной части настоящих Нормативов.</w:t>
      </w:r>
    </w:p>
    <w:p w:rsidR="00017050" w:rsidRPr="00DD039B" w:rsidRDefault="00017050" w:rsidP="00017050">
      <w:pPr>
        <w:rPr>
          <w:rFonts w:ascii="Times New Roman" w:hAnsi="Times New Roman" w:cs="Times New Roman"/>
        </w:rPr>
      </w:pPr>
      <w:bookmarkStart w:id="130" w:name="sub_120313"/>
      <w:bookmarkEnd w:id="129"/>
      <w:r w:rsidRPr="00DD039B">
        <w:rPr>
          <w:rFonts w:ascii="Times New Roman" w:hAnsi="Times New Roman" w:cs="Times New Roman"/>
        </w:rPr>
        <w:t>11. Планировочное структурное членение территории поселений должно предусматривать:</w:t>
      </w:r>
    </w:p>
    <w:bookmarkEnd w:id="130"/>
    <w:p w:rsidR="00017050" w:rsidRPr="00DD039B" w:rsidRDefault="00017050" w:rsidP="00017050">
      <w:pPr>
        <w:rPr>
          <w:rFonts w:ascii="Times New Roman" w:hAnsi="Times New Roman" w:cs="Times New Roman"/>
        </w:rPr>
      </w:pPr>
      <w:r w:rsidRPr="00DD039B">
        <w:rPr>
          <w:rFonts w:ascii="Times New Roman" w:hAnsi="Times New Roman" w:cs="Times New Roman"/>
        </w:rPr>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доступность объектов, расположенных на территории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 с учетом ее градостроительной ценности, допустимой плотности застройки, размеров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общественных центров поселений в увязке с инженерной и транспортной инфраструктурами;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объектов культурного наследия и исторической планировки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и развитие природного комплекса как части системы пригородной зеленой зоны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 - бытового обслуживания, дорожно-транспортной сети и инженерного обеспечения.</w:t>
      </w:r>
    </w:p>
    <w:p w:rsidR="00017050" w:rsidRDefault="00017050" w:rsidP="00B60111">
      <w:pPr>
        <w:pStyle w:val="1"/>
        <w:spacing w:before="0" w:after="0"/>
        <w:rPr>
          <w:rFonts w:ascii="Times New Roman" w:hAnsi="Times New Roman" w:cs="Times New Roman"/>
          <w:color w:val="auto"/>
        </w:rPr>
      </w:pPr>
      <w:bookmarkStart w:id="131" w:name="_Toc182500864"/>
      <w:r w:rsidRPr="00DD039B">
        <w:rPr>
          <w:rFonts w:ascii="Times New Roman" w:hAnsi="Times New Roman" w:cs="Times New Roman"/>
          <w:color w:val="auto"/>
        </w:rPr>
        <w:t>Территориальные зоны</w:t>
      </w:r>
      <w:bookmarkEnd w:id="131"/>
    </w:p>
    <w:p w:rsidR="00B60111" w:rsidRPr="00B60111" w:rsidRDefault="00B60111" w:rsidP="00B60111"/>
    <w:p w:rsidR="00017050" w:rsidRPr="00DD039B" w:rsidRDefault="00017050" w:rsidP="00017050">
      <w:pPr>
        <w:rPr>
          <w:rFonts w:ascii="Times New Roman" w:hAnsi="Times New Roman" w:cs="Times New Roman"/>
        </w:rPr>
      </w:pPr>
      <w:bookmarkStart w:id="132" w:name="sub_120325"/>
      <w:r w:rsidRPr="00DD039B">
        <w:rPr>
          <w:rFonts w:ascii="Times New Roman" w:hAnsi="Times New Roman" w:cs="Times New Roman"/>
        </w:rPr>
        <w:t xml:space="preserve">12.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40"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w:t>
      </w:r>
      <w:hyperlink r:id="rId41"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Краснодарского края</w:t>
      </w:r>
    </w:p>
    <w:bookmarkEnd w:id="132"/>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территориальных зон могут устанавливаться по:</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линиям магистралей, улиц, проездов, разделяющим транспортные потоки противоположных направлений;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красным линиям;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земельных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населенных пунктов в пределах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границам муниципальных образований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естественным границам природных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иным границам.</w:t>
      </w:r>
    </w:p>
    <w:p w:rsidR="00017050" w:rsidRPr="00DD039B" w:rsidRDefault="00017050" w:rsidP="00017050">
      <w:pPr>
        <w:rPr>
          <w:rFonts w:ascii="Times New Roman" w:hAnsi="Times New Roman" w:cs="Times New Roman"/>
        </w:rPr>
      </w:pPr>
      <w:bookmarkStart w:id="133" w:name="sub_120326"/>
      <w:r w:rsidRPr="00DD039B">
        <w:rPr>
          <w:rFonts w:ascii="Times New Roman" w:hAnsi="Times New Roman" w:cs="Times New Roman"/>
        </w:rPr>
        <w:t xml:space="preserve">13.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42"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w:t>
      </w:r>
      <w:hyperlink r:id="rId43" w:history="1">
        <w:r w:rsidRPr="00DD039B">
          <w:rPr>
            <w:rStyle w:val="a4"/>
            <w:rFonts w:ascii="Times New Roman" w:hAnsi="Times New Roman"/>
            <w:color w:val="auto"/>
          </w:rPr>
          <w:t>земельным</w:t>
        </w:r>
      </w:hyperlink>
      <w:r w:rsidRPr="00DD039B">
        <w:rPr>
          <w:rFonts w:ascii="Times New Roman" w:hAnsi="Times New Roman" w:cs="Times New Roman"/>
        </w:rPr>
        <w:t xml:space="preserve">, </w:t>
      </w:r>
      <w:hyperlink r:id="rId44" w:history="1">
        <w:r w:rsidRPr="00DD039B">
          <w:rPr>
            <w:rStyle w:val="a4"/>
            <w:rFonts w:ascii="Times New Roman" w:hAnsi="Times New Roman"/>
            <w:color w:val="auto"/>
          </w:rPr>
          <w:t>водным</w:t>
        </w:r>
      </w:hyperlink>
      <w:r w:rsidRPr="00DD039B">
        <w:rPr>
          <w:rFonts w:ascii="Times New Roman" w:hAnsi="Times New Roman" w:cs="Times New Roman"/>
        </w:rPr>
        <w:t xml:space="preserve">, </w:t>
      </w:r>
      <w:hyperlink r:id="rId45" w:history="1">
        <w:r w:rsidRPr="00DD039B">
          <w:rPr>
            <w:rStyle w:val="a4"/>
            <w:rFonts w:ascii="Times New Roman" w:hAnsi="Times New Roman"/>
            <w:color w:val="auto"/>
          </w:rPr>
          <w:t>лесным</w:t>
        </w:r>
      </w:hyperlink>
      <w:r w:rsidRPr="00DD039B">
        <w:rPr>
          <w:rFonts w:ascii="Times New Roman" w:hAnsi="Times New Roman" w:cs="Times New Roman"/>
        </w:rPr>
        <w:t xml:space="preserve">, </w:t>
      </w:r>
      <w:hyperlink r:id="rId46" w:history="1">
        <w:r w:rsidRPr="00DD039B">
          <w:rPr>
            <w:rStyle w:val="a4"/>
            <w:rFonts w:ascii="Times New Roman" w:hAnsi="Times New Roman"/>
            <w:color w:val="auto"/>
          </w:rPr>
          <w:t>природоохранным</w:t>
        </w:r>
      </w:hyperlink>
      <w:r w:rsidRPr="00DD039B">
        <w:rPr>
          <w:rFonts w:ascii="Times New Roman" w:hAnsi="Times New Roman" w:cs="Times New Roman"/>
        </w:rPr>
        <w:t xml:space="preserve">, </w:t>
      </w:r>
      <w:hyperlink r:id="rId47" w:history="1">
        <w:r w:rsidRPr="00DD039B">
          <w:rPr>
            <w:rStyle w:val="a4"/>
            <w:rFonts w:ascii="Times New Roman" w:hAnsi="Times New Roman"/>
            <w:color w:val="auto"/>
          </w:rPr>
          <w:t>санитарным</w:t>
        </w:r>
      </w:hyperlink>
      <w:r w:rsidRPr="00DD039B">
        <w:rPr>
          <w:rFonts w:ascii="Times New Roman" w:hAnsi="Times New Roman" w:cs="Times New Roman"/>
        </w:rPr>
        <w:t xml:space="preserve"> и другим законодательством, а также требования </w:t>
      </w:r>
      <w:hyperlink r:id="rId48" w:history="1">
        <w:r w:rsidRPr="00DD039B">
          <w:rPr>
            <w:rStyle w:val="a4"/>
            <w:rFonts w:ascii="Times New Roman" w:hAnsi="Times New Roman"/>
            <w:color w:val="auto"/>
          </w:rPr>
          <w:t>СП 42.13330</w:t>
        </w:r>
      </w:hyperlink>
      <w:r w:rsidRPr="00DD039B">
        <w:rPr>
          <w:rFonts w:ascii="Times New Roman" w:hAnsi="Times New Roman" w:cs="Times New Roman"/>
        </w:rPr>
        <w:t xml:space="preserve"> и настоящих Нормативов.</w:t>
      </w:r>
    </w:p>
    <w:p w:rsidR="00017050" w:rsidRPr="00DD039B" w:rsidRDefault="00017050" w:rsidP="00017050">
      <w:pPr>
        <w:rPr>
          <w:rFonts w:ascii="Times New Roman" w:hAnsi="Times New Roman" w:cs="Times New Roman"/>
        </w:rPr>
      </w:pPr>
      <w:bookmarkStart w:id="134" w:name="sub_120327"/>
      <w:bookmarkEnd w:id="133"/>
      <w:r w:rsidRPr="00DD039B">
        <w:rPr>
          <w:rFonts w:ascii="Times New Roman" w:hAnsi="Times New Roman" w:cs="Times New Roman"/>
        </w:rPr>
        <w:t xml:space="preserve">14. В составе территориальных зон в соответствии с </w:t>
      </w:r>
      <w:hyperlink r:id="rId49" w:history="1">
        <w:r w:rsidRPr="00DD039B">
          <w:rPr>
            <w:rStyle w:val="a4"/>
            <w:rFonts w:ascii="Times New Roman" w:hAnsi="Times New Roman"/>
            <w:color w:val="auto"/>
          </w:rPr>
          <w:t>градостроительным</w:t>
        </w:r>
      </w:hyperlink>
      <w:r w:rsidRPr="00DD039B">
        <w:rPr>
          <w:rFonts w:ascii="Times New Roman" w:hAnsi="Times New Roman" w:cs="Times New Roman"/>
        </w:rPr>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134"/>
    <w:p w:rsidR="00017050" w:rsidRPr="00DD039B" w:rsidRDefault="00017050" w:rsidP="00017050">
      <w:pPr>
        <w:rPr>
          <w:rFonts w:ascii="Times New Roman" w:hAnsi="Times New Roman" w:cs="Times New Roman"/>
        </w:rPr>
      </w:pPr>
      <w:r w:rsidRPr="00DD039B">
        <w:rPr>
          <w:rFonts w:ascii="Times New Roman" w:hAnsi="Times New Roman" w:cs="Times New Roman"/>
        </w:rPr>
        <w:t>15. При разработке проектов правил землепользования и застройки поселений озелененные территории общегородского значения должны быть выделены в отдельные территориальные зоны.</w:t>
      </w:r>
    </w:p>
    <w:p w:rsidR="00017050" w:rsidRPr="00DD039B" w:rsidRDefault="00017050" w:rsidP="00017050">
      <w:pPr>
        <w:rPr>
          <w:rFonts w:ascii="Times New Roman" w:hAnsi="Times New Roman" w:cs="Times New Roman"/>
        </w:rPr>
      </w:pPr>
      <w:bookmarkStart w:id="135" w:name="sub_120328"/>
      <w:r w:rsidRPr="00DD039B">
        <w:rPr>
          <w:rFonts w:ascii="Times New Roman" w:hAnsi="Times New Roman" w:cs="Times New Roman"/>
        </w:rPr>
        <w:t>16.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135"/>
    <w:p w:rsidR="00017050" w:rsidRPr="00DD039B" w:rsidRDefault="00017050" w:rsidP="00017050">
      <w:pPr>
        <w:rPr>
          <w:rFonts w:ascii="Times New Roman" w:hAnsi="Times New Roman" w:cs="Times New Roman"/>
        </w:rPr>
      </w:pPr>
      <w:r w:rsidRPr="00DD039B">
        <w:rPr>
          <w:rFonts w:ascii="Times New Roman" w:hAnsi="Times New Roman" w:cs="Times New Roman"/>
        </w:rPr>
        <w:t>17. В правилах землепользования и застройки в границах зон многоэтажной жилой застройки подлежат установлению следующие предельные параметры: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предельное количество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высота зданий, строений,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высота и площадь высотных доминант;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минимальное расстояние от высотных доминант до зон малоэтажной и индивидуальной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правил землепользования и застройки для участков, примыкающих к магистральным и главным улицам, дополнительно необходимо устанавливать следующие предельные параметры застройки:</w:t>
      </w:r>
    </w:p>
    <w:p w:rsidR="00017050" w:rsidRPr="00DD039B" w:rsidRDefault="00017050" w:rsidP="00017050">
      <w:pPr>
        <w:rPr>
          <w:rFonts w:ascii="Times New Roman" w:hAnsi="Times New Roman" w:cs="Times New Roman"/>
        </w:rPr>
      </w:pPr>
      <w:bookmarkStart w:id="136" w:name="sub_297"/>
      <w:r w:rsidRPr="00DD039B">
        <w:rPr>
          <w:rFonts w:ascii="Times New Roman" w:hAnsi="Times New Roman" w:cs="Times New Roman"/>
        </w:rPr>
        <w:t>конструктивные элементы зданий и их проекция не должны выходить за границы места допустимого размещения объекта капитального строительства;</w:t>
      </w:r>
    </w:p>
    <w:bookmarkEnd w:id="136"/>
    <w:p w:rsidR="00017050" w:rsidRPr="00DD039B" w:rsidRDefault="00017050" w:rsidP="00017050">
      <w:pPr>
        <w:rPr>
          <w:rFonts w:ascii="Times New Roman" w:hAnsi="Times New Roman" w:cs="Times New Roman"/>
        </w:rPr>
      </w:pPr>
      <w:r w:rsidRPr="00DD039B">
        <w:rPr>
          <w:rFonts w:ascii="Times New Roman" w:hAnsi="Times New Roman" w:cs="Times New Roman"/>
        </w:rPr>
        <w:t>предельная этажность, шт.;</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процент застройки,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озеленения земельного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высота здания от земли до верха парапета, карниза (свеса) скатной кровли,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застроенности фронта участка,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первого этажа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процент остекления фасада первого этажа здания, %;</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высота окон первых этажей зданий,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уклон кровли, градус.</w:t>
      </w:r>
    </w:p>
    <w:p w:rsidR="00017050" w:rsidRPr="00DD039B" w:rsidRDefault="00017050" w:rsidP="00017050">
      <w:pPr>
        <w:rPr>
          <w:rFonts w:ascii="Times New Roman" w:hAnsi="Times New Roman" w:cs="Times New Roman"/>
        </w:rPr>
      </w:pPr>
      <w:r w:rsidRPr="00DD039B">
        <w:rPr>
          <w:rFonts w:ascii="Times New Roman" w:hAnsi="Times New Roman" w:cs="Times New Roman"/>
        </w:rPr>
        <w:t>Значения предельных параметров могут быть уменьшены по решению комиссии по землепользованию и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Параметры для установления определяются для каждого типа улицы и включаются в регламенты территориальных зон, примыкающих к указанным улицам.</w:t>
      </w:r>
    </w:p>
    <w:p w:rsidR="00017050" w:rsidRPr="00DD039B" w:rsidRDefault="00017050" w:rsidP="008255EB">
      <w:pPr>
        <w:rPr>
          <w:rFonts w:ascii="Times New Roman" w:hAnsi="Times New Roman" w:cs="Times New Roman"/>
        </w:rPr>
      </w:pPr>
      <w:r w:rsidRPr="00DD039B">
        <w:rPr>
          <w:rFonts w:ascii="Times New Roman" w:hAnsi="Times New Roman" w:cs="Times New Roman"/>
        </w:rPr>
        <w:t>Для проектов комплексного развития территорий коэффициент минимального отношения мест общего пользования к общей площади зданий и сооружений комплекса рассчитывается в границах проекта планировки территории, подготовленного в рамках процедуры о комплексном развитии территории.</w:t>
      </w:r>
    </w:p>
    <w:p w:rsidR="00017050" w:rsidRDefault="00017050" w:rsidP="00B60111">
      <w:pPr>
        <w:pStyle w:val="1"/>
        <w:numPr>
          <w:ilvl w:val="0"/>
          <w:numId w:val="6"/>
        </w:numPr>
        <w:spacing w:before="0" w:after="0"/>
        <w:ind w:left="0" w:firstLine="0"/>
        <w:rPr>
          <w:rFonts w:ascii="Times New Roman" w:hAnsi="Times New Roman" w:cs="Times New Roman"/>
          <w:color w:val="auto"/>
        </w:rPr>
      </w:pPr>
      <w:bookmarkStart w:id="137" w:name="sub_1204"/>
      <w:bookmarkStart w:id="138" w:name="_Toc182500865"/>
      <w:r w:rsidRPr="00DD039B">
        <w:rPr>
          <w:rFonts w:ascii="Times New Roman" w:hAnsi="Times New Roman" w:cs="Times New Roman"/>
          <w:color w:val="auto"/>
        </w:rPr>
        <w:t>Селитебная территория:</w:t>
      </w:r>
      <w:bookmarkEnd w:id="137"/>
      <w:bookmarkEnd w:id="138"/>
    </w:p>
    <w:p w:rsidR="00B60111" w:rsidRPr="00B60111" w:rsidRDefault="00B60111" w:rsidP="00B60111">
      <w:pPr>
        <w:pStyle w:val="af5"/>
        <w:ind w:firstLine="0"/>
      </w:pPr>
    </w:p>
    <w:p w:rsidR="00017050" w:rsidRDefault="00B60111" w:rsidP="00B60111">
      <w:pPr>
        <w:pStyle w:val="1"/>
        <w:spacing w:before="0" w:after="0"/>
        <w:ind w:left="360"/>
        <w:rPr>
          <w:rFonts w:ascii="Times New Roman" w:hAnsi="Times New Roman" w:cs="Times New Roman"/>
          <w:color w:val="auto"/>
        </w:rPr>
      </w:pPr>
      <w:bookmarkStart w:id="139" w:name="sub_12041"/>
      <w:bookmarkStart w:id="140" w:name="_Toc182500866"/>
      <w:r>
        <w:rPr>
          <w:rFonts w:ascii="Times New Roman" w:hAnsi="Times New Roman" w:cs="Times New Roman"/>
          <w:color w:val="auto"/>
        </w:rPr>
        <w:t>4.1.</w:t>
      </w:r>
      <w:r w:rsidR="00AE14FE">
        <w:rPr>
          <w:rFonts w:ascii="Times New Roman" w:hAnsi="Times New Roman" w:cs="Times New Roman"/>
          <w:color w:val="auto"/>
        </w:rPr>
        <w:t xml:space="preserve"> </w:t>
      </w:r>
      <w:r w:rsidR="00017050" w:rsidRPr="00DD039B">
        <w:rPr>
          <w:rFonts w:ascii="Times New Roman" w:hAnsi="Times New Roman" w:cs="Times New Roman"/>
          <w:color w:val="auto"/>
        </w:rPr>
        <w:t>Общие требования:</w:t>
      </w:r>
      <w:bookmarkEnd w:id="139"/>
      <w:bookmarkEnd w:id="140"/>
    </w:p>
    <w:p w:rsidR="00B60111" w:rsidRPr="00B60111" w:rsidRDefault="00B60111" w:rsidP="00B60111">
      <w:pPr>
        <w:pStyle w:val="af5"/>
        <w:ind w:left="780" w:firstLine="0"/>
      </w:pPr>
    </w:p>
    <w:p w:rsidR="00017050" w:rsidRPr="00DD039B" w:rsidRDefault="00017050" w:rsidP="00017050">
      <w:pPr>
        <w:rPr>
          <w:rFonts w:ascii="Times New Roman" w:hAnsi="Times New Roman" w:cs="Times New Roman"/>
        </w:rPr>
      </w:pPr>
      <w:bookmarkStart w:id="141" w:name="sub_120411"/>
      <w:r w:rsidRPr="00DD039B">
        <w:rPr>
          <w:rFonts w:ascii="Times New Roman" w:hAnsi="Times New Roman" w:cs="Times New Roman"/>
        </w:rPr>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rsidR="00017050" w:rsidRPr="00DD039B" w:rsidRDefault="00017050" w:rsidP="00017050">
      <w:pPr>
        <w:rPr>
          <w:rFonts w:ascii="Times New Roman" w:hAnsi="Times New Roman" w:cs="Times New Roman"/>
        </w:rPr>
      </w:pPr>
      <w:bookmarkStart w:id="142" w:name="sub_120412"/>
      <w:bookmarkEnd w:id="141"/>
      <w:r w:rsidRPr="00DD039B">
        <w:rPr>
          <w:rFonts w:ascii="Times New Roman" w:hAnsi="Times New Roman" w:cs="Times New Roman"/>
        </w:rPr>
        <w:t>4.1.2. Для предварительного определения потребности в селитебной территории следует принимать укрупненные показатели в расчете на 1000 человек: в городских поселениях (при средней этажности жилой застройки до 3 этажей) - 10 гектаров для застройки без приквартирных земельных участков и 20 гектаров - с приквартирными земельными участками; от 4 до 8 этажей - 8 гектаров; 9 этажей и выше -7 гектаров.</w:t>
      </w:r>
    </w:p>
    <w:p w:rsidR="00017050" w:rsidRPr="00DD039B" w:rsidRDefault="00017050" w:rsidP="00017050">
      <w:pPr>
        <w:rPr>
          <w:rFonts w:ascii="Times New Roman" w:hAnsi="Times New Roman" w:cs="Times New Roman"/>
        </w:rPr>
      </w:pPr>
      <w:bookmarkStart w:id="143" w:name="sub_120413"/>
      <w:bookmarkEnd w:id="142"/>
      <w:r w:rsidRPr="00DD039B">
        <w:rPr>
          <w:rFonts w:ascii="Times New Roman" w:hAnsi="Times New Roman" w:cs="Times New Roman"/>
        </w:rPr>
        <w:t>4.1.3.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rsidR="00017050" w:rsidRPr="00DD039B" w:rsidRDefault="00017050" w:rsidP="00017050">
      <w:pPr>
        <w:rPr>
          <w:rFonts w:ascii="Times New Roman" w:hAnsi="Times New Roman" w:cs="Times New Roman"/>
        </w:rPr>
      </w:pPr>
      <w:bookmarkStart w:id="144" w:name="sub_120415"/>
      <w:bookmarkEnd w:id="143"/>
      <w:r w:rsidRPr="00DD039B">
        <w:rPr>
          <w:rFonts w:ascii="Times New Roman" w:hAnsi="Times New Roman" w:cs="Times New Roman"/>
        </w:rPr>
        <w:t>4.1.4. Размещение новой малоэтажной застройки следует осуществлять в пределах границы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144"/>
    <w:p w:rsidR="00017050" w:rsidRPr="00DD039B" w:rsidRDefault="00017050" w:rsidP="00017050">
      <w:pPr>
        <w:rPr>
          <w:rFonts w:ascii="Times New Roman" w:hAnsi="Times New Roman" w:cs="Times New Roman"/>
        </w:rPr>
      </w:pPr>
      <w:r w:rsidRPr="00DD039B">
        <w:rPr>
          <w:rFonts w:ascii="Times New Roman" w:hAnsi="Times New Roman" w:cs="Times New Roman"/>
        </w:rPr>
        <w:t>Районы индивидуальной малоэтажной усадебной застройки в поселениях не следует размещать на главных направлениях развития многоэтажного жилищного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малоэтажной индивидуальной застройки не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4.1.5. При планировке и застройке поселений необходимо предусматривать обеспечение пешеходными связями территорий населенных пунктов поселений, благоустройство территорий общего пользования, в том числе предназначенные для обеспечения движения транспортных средств и пешеходов. Рекомендуется предусматривать систему мероприятий по организации дорожного движения и развитию пешеходных пространств в соответствии с Методическими рекомендациями по разработке и реализации мероприятий по организации дорожного движения. </w:t>
      </w:r>
    </w:p>
    <w:p w:rsidR="00017050" w:rsidRPr="00DD039B" w:rsidRDefault="00017050" w:rsidP="00017050">
      <w:pPr>
        <w:rPr>
          <w:rFonts w:ascii="Times New Roman" w:hAnsi="Times New Roman" w:cs="Times New Roman"/>
        </w:rPr>
      </w:pPr>
    </w:p>
    <w:p w:rsidR="00017050" w:rsidRDefault="00017050" w:rsidP="00B60111">
      <w:pPr>
        <w:pStyle w:val="1"/>
        <w:numPr>
          <w:ilvl w:val="1"/>
          <w:numId w:val="6"/>
        </w:numPr>
        <w:spacing w:before="0" w:after="0"/>
        <w:ind w:left="0" w:firstLine="0"/>
        <w:rPr>
          <w:rFonts w:ascii="Times New Roman" w:hAnsi="Times New Roman" w:cs="Times New Roman"/>
          <w:color w:val="auto"/>
        </w:rPr>
      </w:pPr>
      <w:bookmarkStart w:id="145" w:name="sub_12042"/>
      <w:bookmarkStart w:id="146" w:name="_Toc182500867"/>
      <w:r w:rsidRPr="00DD039B">
        <w:rPr>
          <w:rFonts w:ascii="Times New Roman" w:hAnsi="Times New Roman" w:cs="Times New Roman"/>
          <w:color w:val="auto"/>
        </w:rPr>
        <w:t>Жилые зоны:</w:t>
      </w:r>
      <w:bookmarkEnd w:id="145"/>
      <w:bookmarkEnd w:id="146"/>
    </w:p>
    <w:p w:rsidR="00B60111" w:rsidRPr="00B60111" w:rsidRDefault="00B60111" w:rsidP="00B60111">
      <w:pPr>
        <w:pStyle w:val="af5"/>
        <w:ind w:left="1140" w:firstLine="0"/>
      </w:pPr>
    </w:p>
    <w:p w:rsidR="00017050" w:rsidRDefault="00017050" w:rsidP="00B60111">
      <w:pPr>
        <w:pStyle w:val="1"/>
        <w:spacing w:before="0" w:after="0"/>
        <w:rPr>
          <w:rFonts w:ascii="Times New Roman" w:hAnsi="Times New Roman" w:cs="Times New Roman"/>
          <w:color w:val="auto"/>
        </w:rPr>
      </w:pPr>
      <w:bookmarkStart w:id="147" w:name="sub_12042120"/>
      <w:bookmarkStart w:id="148" w:name="_Toc182500868"/>
      <w:r w:rsidRPr="00DD039B">
        <w:rPr>
          <w:rFonts w:ascii="Times New Roman" w:hAnsi="Times New Roman" w:cs="Times New Roman"/>
          <w:color w:val="auto"/>
        </w:rPr>
        <w:t>Общие требования:</w:t>
      </w:r>
      <w:bookmarkEnd w:id="147"/>
      <w:bookmarkEnd w:id="148"/>
    </w:p>
    <w:p w:rsidR="00B60111" w:rsidRPr="00B60111" w:rsidRDefault="00B60111" w:rsidP="00B60111"/>
    <w:p w:rsidR="00017050" w:rsidRPr="0028494F" w:rsidRDefault="00017050" w:rsidP="00017050">
      <w:pPr>
        <w:rPr>
          <w:rFonts w:ascii="Times New Roman" w:hAnsi="Times New Roman" w:cs="Times New Roman"/>
        </w:rPr>
      </w:pPr>
      <w:bookmarkStart w:id="149" w:name="sub_120421"/>
      <w:r w:rsidRPr="0028494F">
        <w:rPr>
          <w:rFonts w:ascii="Times New Roman" w:hAnsi="Times New Roman" w:cs="Times New Roman"/>
        </w:rPr>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149"/>
    <w:p w:rsidR="0028494F" w:rsidRDefault="00017050" w:rsidP="0028494F">
      <w:pPr>
        <w:rPr>
          <w:rFonts w:ascii="Times New Roman" w:hAnsi="Times New Roman" w:cs="Times New Roman"/>
        </w:rPr>
      </w:pPr>
      <w:r w:rsidRPr="0028494F">
        <w:rPr>
          <w:rFonts w:ascii="Times New Roman" w:hAnsi="Times New Roman" w:cs="Times New Roman"/>
        </w:rPr>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AE14FE" w:rsidRPr="00530E00" w:rsidRDefault="00AE14FE" w:rsidP="00AE14FE">
      <w:r w:rsidRPr="00530E00">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AE14FE" w:rsidRPr="00530E00" w:rsidRDefault="00AE14FE" w:rsidP="00AE14FE">
      <w:r w:rsidRPr="00530E00">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017050" w:rsidRDefault="00017050" w:rsidP="00017050">
      <w:pPr>
        <w:rPr>
          <w:rFonts w:ascii="Times New Roman" w:hAnsi="Times New Roman" w:cs="Times New Roman"/>
        </w:rPr>
      </w:pPr>
      <w:r w:rsidRPr="0028494F">
        <w:rPr>
          <w:rFonts w:ascii="Times New Roman" w:hAnsi="Times New Roman" w:cs="Times New Roman"/>
        </w:rPr>
        <w:t>При планировочной организации жилых зон следует предусматривать их дифференциацию по типам застройки, ее этажности</w:t>
      </w:r>
      <w:r w:rsidRPr="00DD039B">
        <w:rPr>
          <w:rFonts w:ascii="Times New Roman" w:hAnsi="Times New Roman" w:cs="Times New Roman"/>
        </w:rPr>
        <w:t xml:space="preserve">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017050" w:rsidRPr="00DD039B" w:rsidRDefault="00017050" w:rsidP="008255EB">
      <w:pPr>
        <w:ind w:firstLine="709"/>
        <w:rPr>
          <w:rFonts w:ascii="Times New Roman" w:hAnsi="Times New Roman" w:cs="Times New Roman"/>
        </w:rPr>
      </w:pPr>
      <w:bookmarkStart w:id="150" w:name="sub_42204"/>
      <w:r w:rsidRPr="00DD039B">
        <w:rPr>
          <w:rFonts w:ascii="Times New Roman" w:hAnsi="Times New Roman" w:cs="Times New Roman"/>
        </w:rPr>
        <w:t>4.2.3. В состав жилых зон могут включаться:</w:t>
      </w:r>
    </w:p>
    <w:p w:rsidR="00017050" w:rsidRPr="00DD039B" w:rsidRDefault="00017050" w:rsidP="00017050">
      <w:pPr>
        <w:rPr>
          <w:rFonts w:ascii="Times New Roman" w:hAnsi="Times New Roman" w:cs="Times New Roman"/>
        </w:rPr>
      </w:pPr>
      <w:bookmarkStart w:id="151" w:name="sub_42201"/>
      <w:bookmarkEnd w:id="150"/>
      <w:r w:rsidRPr="00DD039B">
        <w:rPr>
          <w:rFonts w:ascii="Times New Roman" w:hAnsi="Times New Roman" w:cs="Times New Roman"/>
        </w:rPr>
        <w:t>1) зона застройки индивидуальными жилыми домами (отдельно стоящими, не более 3 этажей) с приусадебными земельными участками;</w:t>
      </w:r>
    </w:p>
    <w:bookmarkEnd w:id="151"/>
    <w:p w:rsidR="00AE14FE" w:rsidRPr="00DD039B" w:rsidRDefault="00017050" w:rsidP="008255EB">
      <w:pPr>
        <w:rPr>
          <w:rFonts w:ascii="Times New Roman" w:hAnsi="Times New Roman" w:cs="Times New Roman"/>
        </w:rPr>
      </w:pPr>
      <w:r w:rsidRPr="00DD039B">
        <w:rPr>
          <w:rFonts w:ascii="Times New Roman" w:hAnsi="Times New Roman" w:cs="Times New Roman"/>
        </w:rPr>
        <w:t>2) зоны застройки индивидуальными жилыми домами и домами блокированной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зоны застройки среднеэтажными многоквартирными домами;</w:t>
      </w:r>
    </w:p>
    <w:p w:rsidR="00017050" w:rsidRPr="00DD039B" w:rsidRDefault="00017050" w:rsidP="00017050">
      <w:pPr>
        <w:rPr>
          <w:rFonts w:ascii="Times New Roman" w:hAnsi="Times New Roman" w:cs="Times New Roman"/>
        </w:rPr>
      </w:pPr>
      <w:bookmarkStart w:id="152" w:name="sub_4224"/>
      <w:r w:rsidRPr="00DD039B">
        <w:rPr>
          <w:rFonts w:ascii="Times New Roman" w:hAnsi="Times New Roman" w:cs="Times New Roman"/>
        </w:rPr>
        <w:t>4) зона застройки многоэтажными многоквартирными жилыми домами (9 этажей и более);</w:t>
      </w:r>
    </w:p>
    <w:p w:rsidR="00017050" w:rsidRPr="00DD039B" w:rsidRDefault="00017050" w:rsidP="00017050">
      <w:pPr>
        <w:rPr>
          <w:rFonts w:ascii="Times New Roman" w:hAnsi="Times New Roman" w:cs="Times New Roman"/>
        </w:rPr>
      </w:pPr>
      <w:bookmarkStart w:id="153" w:name="sub_42205"/>
      <w:bookmarkEnd w:id="152"/>
      <w:r w:rsidRPr="00DD039B">
        <w:rPr>
          <w:rFonts w:ascii="Times New Roman" w:hAnsi="Times New Roman" w:cs="Times New Roman"/>
        </w:rPr>
        <w:t>5) зоны жилой застройки иных видов, в том числе:</w:t>
      </w:r>
    </w:p>
    <w:bookmarkEnd w:id="153"/>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блокированными жилыми домами (не более 3 этажей) с приквартирными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малоэтажными многоквартирными жилыми домами (не более 4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застройки среднеэтажными многоквартирными домами (5-8 этажей, включая мансардный).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017050" w:rsidRPr="00DD039B" w:rsidRDefault="00017050" w:rsidP="00017050">
      <w:pPr>
        <w:rPr>
          <w:rFonts w:ascii="Times New Roman" w:hAnsi="Times New Roman" w:cs="Times New Roman"/>
        </w:rPr>
      </w:pPr>
      <w:bookmarkStart w:id="154" w:name="sub_124228"/>
      <w:r w:rsidRPr="00DD039B">
        <w:rPr>
          <w:rFonts w:ascii="Times New Roman" w:hAnsi="Times New Roman" w:cs="Times New Roman"/>
        </w:rPr>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154"/>
    <w:p w:rsidR="00017050" w:rsidRPr="00DD039B" w:rsidRDefault="00017050" w:rsidP="00017050">
      <w:pPr>
        <w:rPr>
          <w:rFonts w:ascii="Times New Roman" w:hAnsi="Times New Roman" w:cs="Times New Roman"/>
        </w:rPr>
      </w:pPr>
      <w:r w:rsidRPr="00DD039B">
        <w:rPr>
          <w:rFonts w:ascii="Times New Roman" w:hAnsi="Times New Roman" w:cs="Times New Roman"/>
        </w:rPr>
        <w:t>В жилых зонах допускается размещение объектов обслуживания,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 культовых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стоянок и гаражей для личного автомобильного транспорта граждан;</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DD039B">
          <w:rPr>
            <w:rStyle w:val="a4"/>
            <w:rFonts w:ascii="Times New Roman" w:hAnsi="Times New Roman"/>
            <w:color w:val="auto"/>
          </w:rPr>
          <w:t>пунктами 4.3.23 - 4.3.25</w:t>
        </w:r>
      </w:hyperlink>
      <w:r w:rsidRPr="00DD039B">
        <w:rPr>
          <w:rFonts w:ascii="Times New Roman" w:hAnsi="Times New Roman" w:cs="Times New Roman"/>
        </w:rPr>
        <w:t xml:space="preserve"> подраздела «Объекты социальной инфраструктуры» и не оказывающих негативного воздействия на окружающую среду.</w:t>
      </w:r>
    </w:p>
    <w:p w:rsidR="00017050" w:rsidRDefault="00017050" w:rsidP="00017050">
      <w:pPr>
        <w:rPr>
          <w:rFonts w:ascii="Times New Roman" w:hAnsi="Times New Roman" w:cs="Times New Roman"/>
        </w:rPr>
      </w:pPr>
      <w:r w:rsidRPr="00DD039B">
        <w:rPr>
          <w:rFonts w:ascii="Times New Roman" w:hAnsi="Times New Roman" w:cs="Times New Roman"/>
        </w:rPr>
        <w:t xml:space="preserve">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w:t>
      </w:r>
      <w:r w:rsidRPr="00CF439D">
        <w:rPr>
          <w:rFonts w:ascii="Times New Roman" w:hAnsi="Times New Roman" w:cs="Times New Roman"/>
        </w:rPr>
        <w:t>пределами установленных границ участков этих объектов</w:t>
      </w:r>
      <w:r w:rsidR="00CF439D" w:rsidRPr="00CF439D">
        <w:rPr>
          <w:rFonts w:ascii="Times New Roman" w:hAnsi="Times New Roman" w:cs="Times New Roman"/>
        </w:rPr>
        <w:t>.</w:t>
      </w:r>
    </w:p>
    <w:p w:rsidR="00AE14FE" w:rsidRPr="00530E00" w:rsidRDefault="00AE14FE" w:rsidP="00AE14FE">
      <w:bookmarkStart w:id="155" w:name="_Hlk149145732"/>
      <w:r w:rsidRPr="00530E00">
        <w:t xml:space="preserve">Санитарные разрывы от автостоянок и гаражей-стоянок до зданий различного назначения следует применять в соответствии с </w:t>
      </w:r>
      <w:hyperlink r:id="rId50" w:history="1">
        <w:r w:rsidRPr="00530E00">
          <w:rPr>
            <w:rStyle w:val="a4"/>
            <w:color w:val="auto"/>
          </w:rPr>
          <w:t>таблицей 7.1.1</w:t>
        </w:r>
      </w:hyperlink>
      <w:r w:rsidRPr="00530E00">
        <w:t xml:space="preserve"> СанПиН 2.2.1./2.1.1.1200-03.</w:t>
      </w:r>
    </w:p>
    <w:p w:rsidR="00017050" w:rsidRPr="00DD039B" w:rsidRDefault="00017050" w:rsidP="00017050">
      <w:pPr>
        <w:rPr>
          <w:rFonts w:ascii="Times New Roman" w:hAnsi="Times New Roman" w:cs="Times New Roman"/>
        </w:rPr>
      </w:pPr>
      <w:bookmarkStart w:id="156" w:name="sub_42210"/>
      <w:bookmarkEnd w:id="155"/>
      <w:r w:rsidRPr="00CF439D">
        <w:rPr>
          <w:rFonts w:ascii="Times New Roman" w:hAnsi="Times New Roman" w:cs="Times New Roman"/>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w:t>
      </w:r>
      <w:r w:rsidRPr="00DD039B">
        <w:rPr>
          <w:rFonts w:ascii="Times New Roman" w:hAnsi="Times New Roman" w:cs="Times New Roman"/>
        </w:rPr>
        <w:t xml:space="preserve"> возможность постоянного проживания.</w:t>
      </w:r>
    </w:p>
    <w:p w:rsidR="00017050" w:rsidRPr="00DD039B" w:rsidRDefault="00017050" w:rsidP="00017050">
      <w:pPr>
        <w:rPr>
          <w:rFonts w:ascii="Times New Roman" w:hAnsi="Times New Roman" w:cs="Times New Roman"/>
        </w:rPr>
      </w:pPr>
      <w:bookmarkStart w:id="157" w:name="sub_120424"/>
      <w:bookmarkEnd w:id="156"/>
      <w:r w:rsidRPr="00DD039B">
        <w:rPr>
          <w:rFonts w:ascii="Times New Roman" w:hAnsi="Times New Roman" w:cs="Times New Roman"/>
        </w:rPr>
        <w:t>4.2.4. Для определения размеров территорий жилых зон допускается применять укрупненные показатели в расчете на 1000 человек.</w:t>
      </w:r>
    </w:p>
    <w:p w:rsidR="00017050" w:rsidRPr="00DD039B" w:rsidRDefault="00017050" w:rsidP="00017050">
      <w:pPr>
        <w:rPr>
          <w:rFonts w:ascii="Times New Roman" w:hAnsi="Times New Roman" w:cs="Times New Roman"/>
        </w:rPr>
      </w:pPr>
      <w:bookmarkStart w:id="158" w:name="sub_120425"/>
      <w:bookmarkEnd w:id="157"/>
      <w:r w:rsidRPr="00DD039B">
        <w:rPr>
          <w:rFonts w:ascii="Times New Roman" w:hAnsi="Times New Roman" w:cs="Times New Roman"/>
        </w:rPr>
        <w:t>4.2.5.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rsidR="00017050" w:rsidRPr="00DD039B" w:rsidRDefault="00017050" w:rsidP="00017050">
      <w:pPr>
        <w:rPr>
          <w:rFonts w:ascii="Times New Roman" w:hAnsi="Times New Roman" w:cs="Times New Roman"/>
        </w:rPr>
      </w:pPr>
      <w:bookmarkStart w:id="159" w:name="sub_120426"/>
      <w:bookmarkEnd w:id="158"/>
      <w:r w:rsidRPr="00DD039B">
        <w:rPr>
          <w:rFonts w:ascii="Times New Roman" w:hAnsi="Times New Roman" w:cs="Times New Roman"/>
        </w:rPr>
        <w:t>4.2.6.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rsidR="00017050" w:rsidRPr="00DD039B" w:rsidRDefault="00017050" w:rsidP="00017050">
      <w:pPr>
        <w:rPr>
          <w:rFonts w:ascii="Times New Roman" w:hAnsi="Times New Roman" w:cs="Times New Roman"/>
        </w:rPr>
      </w:pPr>
      <w:bookmarkStart w:id="160" w:name="sub_120427"/>
      <w:bookmarkEnd w:id="159"/>
      <w:r w:rsidRPr="00DD039B">
        <w:rPr>
          <w:rFonts w:ascii="Times New Roman" w:hAnsi="Times New Roman" w:cs="Times New Roman"/>
        </w:rPr>
        <w:t xml:space="preserve">4.2.7.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5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61" w:name="sub_120429"/>
      <w:bookmarkEnd w:id="160"/>
      <w:r w:rsidRPr="00DD039B">
        <w:rPr>
          <w:rFonts w:ascii="Times New Roman" w:hAnsi="Times New Roman" w:cs="Times New Roman"/>
        </w:rPr>
        <w:t xml:space="preserve">4.2.8.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DD039B">
          <w:rPr>
            <w:rStyle w:val="a4"/>
            <w:rFonts w:ascii="Times New Roman" w:hAnsi="Times New Roman"/>
            <w:color w:val="auto"/>
          </w:rPr>
          <w:t>раздела 10</w:t>
        </w:r>
      </w:hyperlink>
      <w:r w:rsidRPr="00DD039B">
        <w:rPr>
          <w:rFonts w:ascii="Times New Roman" w:hAnsi="Times New Roman" w:cs="Times New Roman"/>
        </w:rPr>
        <w:t xml:space="preserve"> «Охрана окружающей среды» настоящих Нормативов.</w:t>
      </w:r>
    </w:p>
    <w:p w:rsidR="00017050" w:rsidRDefault="00017050" w:rsidP="00017050">
      <w:pPr>
        <w:rPr>
          <w:rFonts w:ascii="Times New Roman" w:hAnsi="Times New Roman" w:cs="Times New Roman"/>
        </w:rPr>
      </w:pPr>
      <w:bookmarkStart w:id="162" w:name="sub_1204210"/>
      <w:bookmarkEnd w:id="161"/>
      <w:r w:rsidRPr="00DD039B">
        <w:rPr>
          <w:rFonts w:ascii="Times New Roman" w:hAnsi="Times New Roman" w:cs="Times New Roman"/>
        </w:rPr>
        <w:t xml:space="preserve">4.2.9.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DD039B">
          <w:rPr>
            <w:rStyle w:val="a4"/>
            <w:rFonts w:ascii="Times New Roman" w:hAnsi="Times New Roman"/>
            <w:color w:val="auto"/>
          </w:rPr>
          <w:t>раздела 12</w:t>
        </w:r>
      </w:hyperlink>
      <w:r w:rsidRPr="00DD039B">
        <w:rPr>
          <w:rFonts w:ascii="Times New Roman" w:hAnsi="Times New Roman" w:cs="Times New Roman"/>
        </w:rPr>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p w:rsidR="00AE14FE" w:rsidRPr="00530E00" w:rsidRDefault="00AE14FE" w:rsidP="00AE14FE">
      <w:r w:rsidRPr="00530E00">
        <w:t>4.2.9.1. В жилых зонах на этапе проектирования многоквартирных жилых домов и прилегающей к ним территории необходимо руководствоваться требованиями к инфраструктуре связи, видеонаблюдению и подвижной радиотелефонной связи. В многоквартирных жилых домах должны быть предусмотрены помещение(я) для размещения оборудования внутридомовых распределительных сетей связи и системы видеонаблюдения (помещение связи), обеспеченные инженерной инфраструктурой.</w:t>
      </w:r>
    </w:p>
    <w:p w:rsidR="00AE14FE" w:rsidRPr="00530E00" w:rsidRDefault="00AE14FE" w:rsidP="00AE14FE">
      <w:r w:rsidRPr="00530E00">
        <w:t xml:space="preserve">Линейно-кабельные сооружения связи многоквартирных жилых домов и прилегающей к ним территории необходимо выполнять в соответствии с требованиями </w:t>
      </w:r>
      <w:hyperlink r:id="rId52" w:history="1">
        <w:r w:rsidRPr="00530E00">
          <w:rPr>
            <w:rStyle w:val="a4"/>
            <w:color w:val="auto"/>
          </w:rPr>
          <w:t>«НТП 112-2000. РД 45.120-2000. Нормы технологического проектирования. Городские и сельские телефонные сети"</w:t>
        </w:r>
      </w:hyperlink>
      <w:r w:rsidRPr="00530E00">
        <w:t xml:space="preserve">, </w:t>
      </w:r>
      <w:hyperlink r:id="rId53" w:history="1">
        <w:r w:rsidRPr="00530E00">
          <w:rPr>
            <w:rStyle w:val="a4"/>
            <w:color w:val="auto"/>
          </w:rPr>
          <w:t>приказа</w:t>
        </w:r>
      </w:hyperlink>
      <w:r w:rsidRPr="00530E00">
        <w:t xml:space="preserve"> Мининформсвязи РФ от 19.04.2006 № 47 «Об утверждении Правил применения оптических кабелей связи, пассивных оптических устройств и устройств для сварки оптических волокон».</w:t>
      </w:r>
    </w:p>
    <w:p w:rsidR="00AE14FE" w:rsidRPr="00530E00" w:rsidRDefault="00AE14FE" w:rsidP="00AE14FE">
      <w:r w:rsidRPr="00530E00">
        <w:t>Для обеспечения придомового и внутриподъездного видеонаблюдения должна быть создана система видеонаблюдения многоквартирного жилого дома и интегрирована с Региональной платформой АПК "Безопасный город".</w:t>
      </w:r>
    </w:p>
    <w:p w:rsidR="00AE14FE" w:rsidRPr="00530E00" w:rsidRDefault="00AE14FE" w:rsidP="00AE14FE">
      <w:r w:rsidRPr="00530E00">
        <w:t>Технические условия на подключение многоквартирных жилых домов к системе технологического обеспечения Региональной платформы АПК "Безопасный город" устанавливаются нормативным правовым актом специально уполномоченного органа исполнительной власти Краснодарского края, осуществляющего в установленном законодательством порядке реализацию государственной, региональной политики в области защиты населения и территорий от чрезвычайных ситуаций природного и техногенного характера, гражданской обороны, пожарной безопасности на территории Краснодарского края.</w:t>
      </w:r>
    </w:p>
    <w:p w:rsidR="00AE14FE" w:rsidRPr="00530E00" w:rsidRDefault="00AE14FE" w:rsidP="00AE14FE">
      <w:r w:rsidRPr="00530E00">
        <w:t xml:space="preserve">Места установки видеокамер в многоквартирном жилом доме, дворовой и прилегающей территории должны быть определены в соответствии с требованиями, приведенными в таблице </w:t>
      </w:r>
      <w:r w:rsidR="00530E00" w:rsidRPr="00530E00">
        <w:t>48</w:t>
      </w:r>
      <w:r w:rsidRPr="00530E00">
        <w:t xml:space="preserve"> Основной части настоящих Нормативов.</w:t>
      </w:r>
    </w:p>
    <w:bookmarkEnd w:id="162"/>
    <w:p w:rsidR="00017050" w:rsidRPr="00135441" w:rsidRDefault="00017050" w:rsidP="00017050">
      <w:pPr>
        <w:rPr>
          <w:rFonts w:ascii="Times New Roman" w:hAnsi="Times New Roman" w:cs="Times New Roman"/>
          <w:color w:val="FF0000"/>
        </w:rPr>
      </w:pP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63" w:name="_Toc182500869"/>
      <w:bookmarkStart w:id="164" w:name="sub_12042300"/>
      <w:r w:rsidRPr="00DD039B">
        <w:rPr>
          <w:rFonts w:ascii="Times New Roman" w:hAnsi="Times New Roman" w:cs="Times New Roman"/>
          <w:color w:val="auto"/>
        </w:rPr>
        <w:t>Нормативные параметры жилой застройки</w:t>
      </w:r>
      <w:bookmarkEnd w:id="163"/>
    </w:p>
    <w:bookmarkEnd w:id="16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10</w:t>
      </w:r>
      <w:r w:rsidRPr="00DD039B">
        <w:rPr>
          <w:rFonts w:ascii="Times New Roman" w:hAnsi="Times New Roman" w:cs="Times New Roman"/>
        </w:rPr>
        <w:t>. Расчетное количество жителей при застройке многоквартирными домами рассчитывается по формуле П/22, где П - площадь квартир.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17050" w:rsidRPr="00DD039B" w:rsidRDefault="00017050" w:rsidP="00017050">
      <w:pPr>
        <w:rPr>
          <w:rFonts w:ascii="Times New Roman" w:hAnsi="Times New Roman" w:cs="Times New Roman"/>
        </w:rPr>
      </w:pPr>
      <w:bookmarkStart w:id="165" w:name="sub_1204232"/>
      <w:r w:rsidRPr="00DD039B">
        <w:rPr>
          <w:rFonts w:ascii="Times New Roman" w:hAnsi="Times New Roman" w:cs="Times New Roman"/>
        </w:rPr>
        <w:t>4.2.</w:t>
      </w:r>
      <w:r w:rsidR="00210A2E">
        <w:rPr>
          <w:rFonts w:ascii="Times New Roman" w:hAnsi="Times New Roman" w:cs="Times New Roman"/>
        </w:rPr>
        <w:t>11</w:t>
      </w:r>
      <w:r w:rsidRPr="00DD039B">
        <w:rPr>
          <w:rFonts w:ascii="Times New Roman" w:hAnsi="Times New Roman" w:cs="Times New Roman"/>
        </w:rPr>
        <w:t>. Границы расчетной площади микрорайона (квартала) следует определять с учетом требований настоящего подраздела.</w:t>
      </w:r>
    </w:p>
    <w:bookmarkEnd w:id="165"/>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12</w:t>
      </w:r>
      <w:r w:rsidRPr="00DD039B">
        <w:rPr>
          <w:rFonts w:ascii="Times New Roman" w:hAnsi="Times New Roman" w:cs="Times New Roman"/>
        </w:rPr>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r w:rsidR="00F14046">
        <w:rPr>
          <w:rFonts w:ascii="Times New Roman" w:hAnsi="Times New Roman" w:cs="Times New Roman"/>
        </w:rPr>
        <w:t>законодательства</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017050" w:rsidRPr="00DD039B" w:rsidRDefault="00017050" w:rsidP="00017050">
      <w:pPr>
        <w:rPr>
          <w:rFonts w:ascii="Times New Roman" w:hAnsi="Times New Roman" w:cs="Times New Roman"/>
        </w:rPr>
      </w:pPr>
      <w:bookmarkStart w:id="166" w:name="sub_42344"/>
      <w:r w:rsidRPr="00DD039B">
        <w:rPr>
          <w:rFonts w:ascii="Times New Roman" w:hAnsi="Times New Roman" w:cs="Times New Roman"/>
        </w:rPr>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166"/>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13</w:t>
      </w:r>
      <w:r w:rsidRPr="00DD039B">
        <w:rPr>
          <w:rFonts w:ascii="Times New Roman" w:hAnsi="Times New Roman" w:cs="Times New Roman"/>
        </w:rPr>
        <w:t xml:space="preserve">. </w:t>
      </w:r>
      <w:r w:rsidRPr="00F14046">
        <w:rPr>
          <w:rFonts w:ascii="Times New Roman" w:hAnsi="Times New Roman" w:cs="Times New Roman"/>
        </w:rPr>
        <w:t>Минимальная обеспеченность многоквартирных</w:t>
      </w:r>
      <w:r w:rsidRPr="00DD039B">
        <w:rPr>
          <w:rFonts w:ascii="Times New Roman" w:hAnsi="Times New Roman" w:cs="Times New Roman"/>
        </w:rPr>
        <w:t xml:space="preserve"> жилых домов придомовыми площадками определяется в соответствие с таблицей </w:t>
      </w:r>
      <w:r w:rsidR="00F14046">
        <w:rPr>
          <w:rFonts w:ascii="Times New Roman" w:hAnsi="Times New Roman" w:cs="Times New Roman"/>
        </w:rPr>
        <w:t>8</w:t>
      </w:r>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14</w:t>
      </w:r>
      <w:r w:rsidRPr="00DD039B">
        <w:rPr>
          <w:rFonts w:ascii="Times New Roman" w:hAnsi="Times New Roman" w:cs="Times New Roman"/>
        </w:rPr>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DD039B">
          <w:rPr>
            <w:rStyle w:val="a4"/>
            <w:rFonts w:ascii="Times New Roman" w:hAnsi="Times New Roman"/>
            <w:color w:val="auto"/>
          </w:rPr>
          <w:t>пункте 5.5.147</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bookmarkStart w:id="167" w:name="sub_1204237"/>
      <w:r w:rsidRPr="00DD039B">
        <w:rPr>
          <w:rFonts w:ascii="Times New Roman" w:hAnsi="Times New Roman" w:cs="Times New Roman"/>
        </w:rPr>
        <w:t>4.2.</w:t>
      </w:r>
      <w:r w:rsidR="00210A2E">
        <w:rPr>
          <w:rFonts w:ascii="Times New Roman" w:hAnsi="Times New Roman" w:cs="Times New Roman"/>
        </w:rPr>
        <w:t>15</w:t>
      </w:r>
      <w:r w:rsidRPr="00DD039B">
        <w:rPr>
          <w:rFonts w:ascii="Times New Roman" w:hAnsi="Times New Roman" w:cs="Times New Roman"/>
        </w:rPr>
        <w:t xml:space="preserve">. </w:t>
      </w:r>
      <w:bookmarkEnd w:id="167"/>
      <w:r w:rsidRPr="00DD039B">
        <w:rPr>
          <w:rFonts w:ascii="Times New Roman" w:hAnsi="Times New Roman" w:cs="Times New Roman"/>
        </w:rPr>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rsidR="00017050" w:rsidRPr="00DD039B" w:rsidRDefault="00017050" w:rsidP="00017050">
      <w:pPr>
        <w:rPr>
          <w:rFonts w:ascii="Times New Roman" w:hAnsi="Times New Roman" w:cs="Times New Roman"/>
        </w:rPr>
      </w:pPr>
      <w:bookmarkStart w:id="168" w:name="sub_1204238"/>
      <w:r w:rsidRPr="00DD039B">
        <w:rPr>
          <w:rFonts w:ascii="Times New Roman" w:hAnsi="Times New Roman" w:cs="Times New Roman"/>
        </w:rPr>
        <w:t>4.2.</w:t>
      </w:r>
      <w:r w:rsidR="00210A2E">
        <w:rPr>
          <w:rFonts w:ascii="Times New Roman" w:hAnsi="Times New Roman" w:cs="Times New Roman"/>
        </w:rPr>
        <w:t>16</w:t>
      </w:r>
      <w:r w:rsidRPr="00DD039B">
        <w:rPr>
          <w:rFonts w:ascii="Times New Roman" w:hAnsi="Times New Roman" w:cs="Times New Roman"/>
        </w:rPr>
        <w:t>.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w:t>
      </w:r>
      <w:r w:rsidR="00F14046">
        <w:rPr>
          <w:rFonts w:ascii="Times New Roman" w:hAnsi="Times New Roman" w:cs="Times New Roman"/>
        </w:rPr>
        <w:t xml:space="preserve"> основой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69" w:name="sub_1204239"/>
      <w:bookmarkEnd w:id="168"/>
      <w:r w:rsidRPr="008B663E">
        <w:rPr>
          <w:rFonts w:ascii="Times New Roman" w:hAnsi="Times New Roman" w:cs="Times New Roman"/>
        </w:rPr>
        <w:t>4.2.</w:t>
      </w:r>
      <w:r w:rsidR="00210A2E">
        <w:rPr>
          <w:rFonts w:ascii="Times New Roman" w:hAnsi="Times New Roman" w:cs="Times New Roman"/>
        </w:rPr>
        <w:t>17</w:t>
      </w:r>
      <w:r w:rsidRPr="008B663E">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w:t>
      </w:r>
      <w:r w:rsidR="008B663E" w:rsidRPr="008B663E">
        <w:rPr>
          <w:rFonts w:ascii="Times New Roman" w:hAnsi="Times New Roman" w:cs="Times New Roman"/>
        </w:rPr>
        <w:t>в соответствии с основой частью настоящих Нормативов</w:t>
      </w:r>
      <w:r w:rsidRPr="008B663E">
        <w:rPr>
          <w:rFonts w:ascii="Times New Roman" w:hAnsi="Times New Roman" w:cs="Times New Roman"/>
        </w:rPr>
        <w:t>.</w:t>
      </w:r>
    </w:p>
    <w:bookmarkEnd w:id="169"/>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18</w:t>
      </w:r>
      <w:r w:rsidRPr="00DD039B">
        <w:rPr>
          <w:rFonts w:ascii="Times New Roman" w:hAnsi="Times New Roman" w:cs="Times New Roman"/>
        </w:rPr>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w:t>
      </w:r>
      <w:r w:rsidR="008B663E" w:rsidRPr="00DD039B">
        <w:rPr>
          <w:rFonts w:ascii="Times New Roman" w:hAnsi="Times New Roman" w:cs="Times New Roman"/>
        </w:rPr>
        <w:t>в соответствии с</w:t>
      </w:r>
      <w:r w:rsidR="008B663E">
        <w:rPr>
          <w:rFonts w:ascii="Times New Roman" w:hAnsi="Times New Roman" w:cs="Times New Roman"/>
        </w:rPr>
        <w:t xml:space="preserve"> основой частью</w:t>
      </w:r>
      <w:r w:rsidR="008B663E"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Микрорайоны (кварталы) с застройкой в 5 этажей и выше обслуживаются двухполосными проездами, а с застройкой до 5 этажей - однополосными.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Протяженность пешеходных подходов: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bookmarkStart w:id="170" w:name="sub_4211"/>
      <w:r w:rsidRPr="00DD039B">
        <w:rPr>
          <w:rFonts w:ascii="Times New Roman" w:hAnsi="Times New Roman" w:cs="Times New Roman"/>
        </w:rPr>
        <w:t>до озелененных территорий общего пользования (жилых районов) - не более 400 м.</w:t>
      </w:r>
    </w:p>
    <w:p w:rsidR="00017050" w:rsidRPr="00DD039B" w:rsidRDefault="00017050" w:rsidP="00017050">
      <w:pPr>
        <w:pStyle w:val="1"/>
        <w:spacing w:before="0" w:after="0"/>
        <w:rPr>
          <w:rFonts w:ascii="Times New Roman" w:hAnsi="Times New Roman" w:cs="Times New Roman"/>
          <w:color w:val="auto"/>
        </w:rPr>
      </w:pPr>
      <w:bookmarkStart w:id="171" w:name="_Toc182500870"/>
      <w:bookmarkStart w:id="172" w:name="sub_12042400"/>
      <w:bookmarkEnd w:id="170"/>
      <w:r w:rsidRPr="00DD039B">
        <w:rPr>
          <w:rFonts w:ascii="Times New Roman" w:hAnsi="Times New Roman" w:cs="Times New Roman"/>
          <w:color w:val="auto"/>
        </w:rPr>
        <w:t>Территория малоэтажного жилищного строительства</w:t>
      </w:r>
      <w:bookmarkEnd w:id="171"/>
    </w:p>
    <w:bookmarkEnd w:id="1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3" w:name="sub_1204242"/>
      <w:r w:rsidRPr="00DD039B">
        <w:rPr>
          <w:rFonts w:ascii="Times New Roman" w:hAnsi="Times New Roman" w:cs="Times New Roman"/>
        </w:rPr>
        <w:t>4.2.</w:t>
      </w:r>
      <w:r w:rsidR="00210A2E">
        <w:rPr>
          <w:rFonts w:ascii="Times New Roman" w:hAnsi="Times New Roman" w:cs="Times New Roman"/>
        </w:rPr>
        <w:t>19</w:t>
      </w:r>
      <w:r w:rsidRPr="00DD039B">
        <w:rPr>
          <w:rFonts w:ascii="Times New Roman" w:hAnsi="Times New Roman" w:cs="Times New Roman"/>
        </w:rPr>
        <w:t>. Малоэтажной жилой застройкой считается застройка домами высотой не более 4 этажей, включая мансардный.</w:t>
      </w:r>
    </w:p>
    <w:bookmarkEnd w:id="173"/>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применение домов секционного и блокированного типа при соответствующем обосновании.</w:t>
      </w:r>
    </w:p>
    <w:p w:rsidR="00017050" w:rsidRPr="00DD039B" w:rsidRDefault="00017050" w:rsidP="00017050">
      <w:pPr>
        <w:rPr>
          <w:rFonts w:ascii="Times New Roman" w:hAnsi="Times New Roman" w:cs="Times New Roman"/>
        </w:rPr>
      </w:pPr>
      <w:bookmarkStart w:id="174" w:name="sub_1204243"/>
      <w:r w:rsidRPr="00DD039B">
        <w:rPr>
          <w:rFonts w:ascii="Times New Roman" w:hAnsi="Times New Roman" w:cs="Times New Roman"/>
        </w:rPr>
        <w:t>4.2.</w:t>
      </w:r>
      <w:r w:rsidR="00210A2E">
        <w:rPr>
          <w:rFonts w:ascii="Times New Roman" w:hAnsi="Times New Roman" w:cs="Times New Roman"/>
        </w:rPr>
        <w:t>20</w:t>
      </w:r>
      <w:r w:rsidRPr="00DD039B">
        <w:rPr>
          <w:rFonts w:ascii="Times New Roman" w:hAnsi="Times New Roman" w:cs="Times New Roman"/>
        </w:rPr>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174"/>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показатели жилищной обеспеченности для малоэтажных жилых домов, находящихся в частной собственности, не нормируются.</w:t>
      </w:r>
    </w:p>
    <w:p w:rsidR="00017050" w:rsidRPr="00DD039B" w:rsidRDefault="00017050" w:rsidP="00017050">
      <w:pPr>
        <w:rPr>
          <w:rFonts w:ascii="Times New Roman" w:hAnsi="Times New Roman" w:cs="Times New Roman"/>
        </w:rPr>
      </w:pPr>
      <w:bookmarkStart w:id="175" w:name="sub_1204244"/>
      <w:r w:rsidRPr="00DD039B">
        <w:rPr>
          <w:rFonts w:ascii="Times New Roman" w:hAnsi="Times New Roman" w:cs="Times New Roman"/>
        </w:rPr>
        <w:t>4.2.</w:t>
      </w:r>
      <w:r w:rsidR="00210A2E">
        <w:rPr>
          <w:rFonts w:ascii="Times New Roman" w:hAnsi="Times New Roman" w:cs="Times New Roman"/>
        </w:rPr>
        <w:t>21</w:t>
      </w:r>
      <w:r w:rsidRPr="00DD039B">
        <w:rPr>
          <w:rFonts w:ascii="Times New Roman" w:hAnsi="Times New Roman" w:cs="Times New Roman"/>
        </w:rPr>
        <w:t>. Жилые дома на территории малоэтажной застройки располагаются с отступом от красных линий.</w:t>
      </w:r>
    </w:p>
    <w:bookmarkEnd w:id="175"/>
    <w:p w:rsidR="00017050" w:rsidRPr="00DD039B" w:rsidRDefault="00017050" w:rsidP="00017050">
      <w:pPr>
        <w:rPr>
          <w:rFonts w:ascii="Times New Roman" w:hAnsi="Times New Roman" w:cs="Times New Roman"/>
        </w:rPr>
      </w:pPr>
      <w:r w:rsidRPr="00DD039B">
        <w:rPr>
          <w:rFonts w:ascii="Times New Roman" w:hAnsi="Times New Roman" w:cs="Times New Roman"/>
        </w:rPr>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отдельных случаях допускается размещение жилых домов усадебного типа по красной линии улиц в условиях сложившейся застройки.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76" w:name="_Toc182500871"/>
      <w:bookmarkStart w:id="177" w:name="sub_12042500"/>
      <w:r w:rsidRPr="00DD039B">
        <w:rPr>
          <w:rFonts w:ascii="Times New Roman" w:hAnsi="Times New Roman" w:cs="Times New Roman"/>
          <w:color w:val="auto"/>
        </w:rPr>
        <w:t>Элементы планировочной структуры и градостроительные характеристики территории малоэтажного жилищного строительства:</w:t>
      </w:r>
      <w:bookmarkEnd w:id="176"/>
    </w:p>
    <w:bookmarkEnd w:id="17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78" w:name="sub_1204247"/>
      <w:r w:rsidRPr="00DD039B">
        <w:rPr>
          <w:rFonts w:ascii="Times New Roman" w:hAnsi="Times New Roman" w:cs="Times New Roman"/>
        </w:rPr>
        <w:t>4.2.</w:t>
      </w:r>
      <w:r w:rsidR="00210A2E">
        <w:rPr>
          <w:rFonts w:ascii="Times New Roman" w:hAnsi="Times New Roman" w:cs="Times New Roman"/>
        </w:rPr>
        <w:t>22</w:t>
      </w:r>
      <w:r w:rsidRPr="00DD039B">
        <w:rPr>
          <w:rFonts w:ascii="Times New Roman" w:hAnsi="Times New Roman" w:cs="Times New Roman"/>
        </w:rPr>
        <w:t>. В состав территорий малоэтажной жилой застройки включаются:</w:t>
      </w:r>
    </w:p>
    <w:bookmarkEnd w:id="178"/>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rsidR="00017050" w:rsidRPr="00DD039B" w:rsidRDefault="00017050" w:rsidP="00017050">
      <w:pPr>
        <w:rPr>
          <w:rFonts w:ascii="Times New Roman" w:hAnsi="Times New Roman" w:cs="Times New Roman"/>
        </w:rPr>
      </w:pPr>
      <w:bookmarkStart w:id="179" w:name="sub_1204249"/>
      <w:r w:rsidRPr="00DD039B">
        <w:rPr>
          <w:rFonts w:ascii="Times New Roman" w:hAnsi="Times New Roman" w:cs="Times New Roman"/>
        </w:rPr>
        <w:t>4.2.</w:t>
      </w:r>
      <w:r w:rsidR="00210A2E">
        <w:rPr>
          <w:rFonts w:ascii="Times New Roman" w:hAnsi="Times New Roman" w:cs="Times New Roman"/>
        </w:rPr>
        <w:t>23</w:t>
      </w:r>
      <w:r w:rsidRPr="00DD039B">
        <w:rPr>
          <w:rFonts w:ascii="Times New Roman" w:hAnsi="Times New Roman" w:cs="Times New Roman"/>
        </w:rPr>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p w:rsidR="00017050" w:rsidRPr="00DD039B" w:rsidRDefault="00017050" w:rsidP="00017050">
      <w:pPr>
        <w:pStyle w:val="1"/>
        <w:spacing w:before="0" w:after="0"/>
        <w:rPr>
          <w:rFonts w:ascii="Times New Roman" w:hAnsi="Times New Roman" w:cs="Times New Roman"/>
          <w:color w:val="auto"/>
        </w:rPr>
      </w:pPr>
      <w:bookmarkStart w:id="180" w:name="_Toc182500872"/>
      <w:bookmarkEnd w:id="179"/>
      <w:r w:rsidRPr="00DD039B">
        <w:rPr>
          <w:rFonts w:ascii="Times New Roman" w:hAnsi="Times New Roman" w:cs="Times New Roman"/>
          <w:color w:val="auto"/>
        </w:rPr>
        <w:t>Нормативные параметры малоэтажной жилой застройки</w:t>
      </w:r>
      <w:bookmarkEnd w:id="180"/>
    </w:p>
    <w:p w:rsidR="00017050" w:rsidRPr="00DD039B" w:rsidRDefault="00017050" w:rsidP="00017050">
      <w:pPr>
        <w:rPr>
          <w:rFonts w:ascii="Times New Roman" w:hAnsi="Times New Roman" w:cs="Times New Roman"/>
        </w:rPr>
      </w:pPr>
      <w:bookmarkStart w:id="181" w:name="sub_1204252"/>
      <w:r w:rsidRPr="00DD039B">
        <w:rPr>
          <w:rFonts w:ascii="Times New Roman" w:hAnsi="Times New Roman" w:cs="Times New Roman"/>
        </w:rPr>
        <w:t>4.2.</w:t>
      </w:r>
      <w:r w:rsidR="00210A2E">
        <w:rPr>
          <w:rFonts w:ascii="Times New Roman" w:hAnsi="Times New Roman" w:cs="Times New Roman"/>
        </w:rPr>
        <w:t>24</w:t>
      </w:r>
      <w:r w:rsidRPr="00DD039B">
        <w:rPr>
          <w:rFonts w:ascii="Times New Roman" w:hAnsi="Times New Roman" w:cs="Times New Roman"/>
        </w:rPr>
        <w:t>. При проектировании планировки и застройки жилых малоэтажных территорий нормируются следующие параметры:</w:t>
      </w:r>
    </w:p>
    <w:bookmarkEnd w:id="181"/>
    <w:p w:rsidR="00017050" w:rsidRPr="00DD039B" w:rsidRDefault="00017050" w:rsidP="00017050">
      <w:pPr>
        <w:rPr>
          <w:rFonts w:ascii="Times New Roman" w:hAnsi="Times New Roman" w:cs="Times New Roman"/>
        </w:rPr>
      </w:pPr>
      <w:r w:rsidRPr="00DD039B">
        <w:rPr>
          <w:rFonts w:ascii="Times New Roman" w:hAnsi="Times New Roman" w:cs="Times New Roman"/>
        </w:rPr>
        <w:t>интенсивность использования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условия безопасности среды проживания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25</w:t>
      </w:r>
      <w:r w:rsidRPr="00DD039B">
        <w:rPr>
          <w:rFonts w:ascii="Times New Roman" w:hAnsi="Times New Roman" w:cs="Times New Roman"/>
        </w:rPr>
        <w:t xml:space="preserve">. Интенсивность использования территории малоэтажной застройки характеризуется показателями, определенными в </w:t>
      </w:r>
      <w:hyperlink w:anchor="sub_1204228" w:history="1">
        <w:r w:rsidRPr="00DD039B">
          <w:rPr>
            <w:rStyle w:val="a4"/>
            <w:rFonts w:ascii="Times New Roman" w:hAnsi="Times New Roman"/>
            <w:color w:val="auto"/>
          </w:rPr>
          <w:t>пункте 4.2.28</w:t>
        </w:r>
      </w:hyperlink>
      <w:r w:rsidRPr="00DD039B">
        <w:rPr>
          <w:rFonts w:ascii="Times New Roman" w:hAnsi="Times New Roman" w:cs="Times New Roman"/>
        </w:rPr>
        <w:t xml:space="preserve">, </w:t>
      </w:r>
      <w:hyperlink w:anchor="sub_1204231" w:history="1">
        <w:r w:rsidRPr="00DD039B">
          <w:rPr>
            <w:rStyle w:val="a4"/>
            <w:rFonts w:ascii="Times New Roman" w:hAnsi="Times New Roman"/>
            <w:color w:val="auto"/>
          </w:rPr>
          <w:t>4.2.31</w:t>
        </w:r>
      </w:hyperlink>
      <w:r w:rsidRPr="00DD039B">
        <w:rPr>
          <w:rFonts w:ascii="Times New Roman" w:hAnsi="Times New Roman" w:cs="Times New Roman"/>
        </w:rPr>
        <w:t xml:space="preserve">, </w:t>
      </w:r>
      <w:hyperlink w:anchor="sub_440" w:history="1"/>
      <w:r w:rsidRPr="00DD039B">
        <w:rPr>
          <w:rFonts w:ascii="Times New Roman" w:hAnsi="Times New Roman" w:cs="Times New Roman"/>
        </w:rPr>
        <w:t>таблице 10 и таблице 13 настоящего раздела.</w:t>
      </w:r>
    </w:p>
    <w:p w:rsidR="00017050" w:rsidRPr="00DD039B" w:rsidRDefault="00017050" w:rsidP="00017050">
      <w:pPr>
        <w:rPr>
          <w:rFonts w:ascii="Times New Roman" w:hAnsi="Times New Roman" w:cs="Times New Roman"/>
        </w:rPr>
      </w:pPr>
      <w:bookmarkStart w:id="182" w:name="sub_1204255"/>
      <w:r w:rsidRPr="00DD039B">
        <w:rPr>
          <w:rFonts w:ascii="Times New Roman" w:hAnsi="Times New Roman" w:cs="Times New Roman"/>
        </w:rPr>
        <w:t>4.2.</w:t>
      </w:r>
      <w:r w:rsidR="00210A2E">
        <w:rPr>
          <w:rFonts w:ascii="Times New Roman" w:hAnsi="Times New Roman" w:cs="Times New Roman"/>
        </w:rPr>
        <w:t>26</w:t>
      </w:r>
      <w:r w:rsidRPr="00DD039B">
        <w:rPr>
          <w:rFonts w:ascii="Times New Roman" w:hAnsi="Times New Roman" w:cs="Times New Roman"/>
        </w:rPr>
        <w:t>. Удельный вес озелененных территорий малоэтажной застройки составляет:</w:t>
      </w:r>
    </w:p>
    <w:bookmarkEnd w:id="182"/>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территории жилого района малоэтажной застройки домами усадебного, коттеджного и блокированного типа - не менее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территорий иного назначения - не менее 40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27</w:t>
      </w:r>
      <w:r w:rsidRPr="00DD039B">
        <w:rPr>
          <w:rFonts w:ascii="Times New Roman" w:hAnsi="Times New Roman" w:cs="Times New Roman"/>
        </w:rPr>
        <w:t xml:space="preserve">. </w:t>
      </w:r>
      <w:bookmarkStart w:id="183" w:name="sub_425602"/>
      <w:r w:rsidRPr="00DD039B">
        <w:rPr>
          <w:rFonts w:ascii="Times New Roman" w:hAnsi="Times New Roman" w:cs="Times New Roman"/>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bookmarkEnd w:id="183"/>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границы участка должно быть не менее,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стены жилого дома - 3;</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хозяйственных построек - 1.</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приведенных в </w:t>
      </w:r>
      <w:hyperlink w:anchor="sub_1114" w:history="1">
        <w:r w:rsidRPr="00DD039B">
          <w:rPr>
            <w:rStyle w:val="a4"/>
            <w:rFonts w:ascii="Times New Roman" w:hAnsi="Times New Roman"/>
            <w:color w:val="auto"/>
          </w:rPr>
          <w:t>разделе 15</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2. Указанные нормы распространяются и на пристраиваемые к существующим жилым домам хозяйственные постройки.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210A2E">
        <w:rPr>
          <w:rFonts w:ascii="Times New Roman" w:hAnsi="Times New Roman" w:cs="Times New Roman"/>
        </w:rPr>
        <w:t>28</w:t>
      </w:r>
      <w:r w:rsidRPr="00DD039B">
        <w:rPr>
          <w:rFonts w:ascii="Times New Roman" w:hAnsi="Times New Roman" w:cs="Times New Roman"/>
        </w:rPr>
        <w:t>. Обеспеченность площадками дворового благоустройства (состав, количество, параметры и оборудование), размещаемыми в микрорайонах (кварталах) жилых зон малоэтажной жилой застройки и отдельных многоквартирных жилых домов (с придомовой территорией), устанавливается в задании на проектирование с учетом демографического состава населения, а также в соответствии 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Минимально допустимое расстояние от окон жилых и общественных зданий до площадок: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игр детей дошкольного и младшею школьного возраста - не менее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отдыха взрослого населения -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занятий физкультурой и спортом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хозяйственных целей -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выгула собак - не менее 40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для стоянки автомобилей - в соответствии с</w:t>
      </w:r>
      <w:r w:rsidR="00715EC1">
        <w:rPr>
          <w:rFonts w:ascii="Times New Roman" w:hAnsi="Times New Roman" w:cs="Times New Roman"/>
        </w:rPr>
        <w:t xml:space="preserve">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 а от площадок для хозяйственных целей до наиболее удаленного входа в жилое здание не менее 50 м, но не более 100 м.</w:t>
      </w:r>
    </w:p>
    <w:p w:rsidR="00017050" w:rsidRPr="00DD039B" w:rsidRDefault="00017050" w:rsidP="00017050">
      <w:pPr>
        <w:rPr>
          <w:rFonts w:ascii="Times New Roman" w:hAnsi="Times New Roman" w:cs="Times New Roman"/>
        </w:rPr>
      </w:pPr>
      <w:bookmarkStart w:id="184" w:name="sub_42570"/>
      <w:r w:rsidRPr="00DD039B">
        <w:rPr>
          <w:rFonts w:ascii="Times New Roman" w:hAnsi="Times New Roman" w:cs="Times New Roman"/>
        </w:rPr>
        <w:t>4.2.</w:t>
      </w:r>
      <w:r w:rsidR="00210A2E">
        <w:rPr>
          <w:rFonts w:ascii="Times New Roman" w:hAnsi="Times New Roman" w:cs="Times New Roman"/>
        </w:rPr>
        <w:t>29</w:t>
      </w:r>
      <w:r w:rsidRPr="00DD039B">
        <w:rPr>
          <w:rFonts w:ascii="Times New Roman" w:hAnsi="Times New Roman" w:cs="Times New Roman"/>
        </w:rPr>
        <w:t>. Расстояния между крайними строениями и группами строении следует принимать на основе расчетов инсоляции и освещенности, учета противопожарных, зооветеринарных требовании. При этом расстояния между длинными сторонами секционных жилых зданий высотой 2 - 3 этажа должны быть не менее 15 м.</w:t>
      </w:r>
    </w:p>
    <w:p w:rsidR="00017050" w:rsidRPr="00DD039B" w:rsidRDefault="00017050" w:rsidP="00017050">
      <w:pPr>
        <w:rPr>
          <w:rFonts w:ascii="Times New Roman" w:hAnsi="Times New Roman" w:cs="Times New Roman"/>
        </w:rPr>
      </w:pPr>
      <w:bookmarkStart w:id="185" w:name="sub_1204258"/>
      <w:bookmarkEnd w:id="184"/>
      <w:r w:rsidRPr="00DD039B">
        <w:rPr>
          <w:rFonts w:ascii="Times New Roman" w:hAnsi="Times New Roman" w:cs="Times New Roman"/>
        </w:rPr>
        <w:t>4.2.</w:t>
      </w:r>
      <w:r w:rsidR="00210A2E">
        <w:rPr>
          <w:rFonts w:ascii="Times New Roman" w:hAnsi="Times New Roman" w:cs="Times New Roman"/>
        </w:rPr>
        <w:t>30</w:t>
      </w:r>
      <w:r w:rsidRPr="00DD039B">
        <w:rPr>
          <w:rFonts w:ascii="Times New Roman" w:hAnsi="Times New Roman" w:cs="Times New Roman"/>
        </w:rPr>
        <w:t>. Режим использования территории приусадебного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p>
    <w:p w:rsidR="00017050" w:rsidRPr="00DD039B" w:rsidRDefault="00017050" w:rsidP="00017050">
      <w:pPr>
        <w:rPr>
          <w:rFonts w:ascii="Times New Roman" w:hAnsi="Times New Roman" w:cs="Times New Roman"/>
        </w:rPr>
      </w:pPr>
      <w:bookmarkStart w:id="186" w:name="sub_1204259"/>
      <w:bookmarkEnd w:id="185"/>
      <w:r w:rsidRPr="00DD039B">
        <w:rPr>
          <w:rFonts w:ascii="Times New Roman" w:hAnsi="Times New Roman" w:cs="Times New Roman"/>
        </w:rPr>
        <w:t>4.2.</w:t>
      </w:r>
      <w:r w:rsidR="00210A2E">
        <w:rPr>
          <w:rFonts w:ascii="Times New Roman" w:hAnsi="Times New Roman" w:cs="Times New Roman"/>
        </w:rPr>
        <w:t>31</w:t>
      </w:r>
      <w:r w:rsidRPr="00DD039B">
        <w:rPr>
          <w:rFonts w:ascii="Times New Roman" w:hAnsi="Times New Roman" w:cs="Times New Roman"/>
        </w:rPr>
        <w:t>. Состав и площади хозяйственных построек и построек для индивидуальной трудовой деятельности определяются в соответствии с градостроительным планом земельного участка.</w:t>
      </w:r>
    </w:p>
    <w:bookmarkEnd w:id="186"/>
    <w:p w:rsidR="00017050" w:rsidRPr="00DD039B" w:rsidRDefault="00017050" w:rsidP="00017050">
      <w:pPr>
        <w:rPr>
          <w:rFonts w:ascii="Times New Roman" w:hAnsi="Times New Roman" w:cs="Times New Roman"/>
        </w:rPr>
      </w:pPr>
      <w:r w:rsidRPr="00DD039B">
        <w:rPr>
          <w:rFonts w:ascii="Times New Roman" w:hAnsi="Times New Roman" w:cs="Times New Roma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малоэтажной застройки для жителей многоквартирных домов хозяйственные постройки для скота и птицы могут выделяться за пределами жилых образований. Для многоквартирных домов допускается устройство встроенных или отдельно стоящих коллективных хранилищ сельскохозяйственных продуктов, площадь которых определяется градостроительным планом земельного участка.</w:t>
      </w:r>
    </w:p>
    <w:p w:rsidR="00017050" w:rsidRPr="00DD039B" w:rsidRDefault="00017050" w:rsidP="00017050">
      <w:pPr>
        <w:rPr>
          <w:rFonts w:ascii="Times New Roman" w:hAnsi="Times New Roman" w:cs="Times New Roman"/>
        </w:rPr>
      </w:pPr>
      <w:bookmarkStart w:id="187" w:name="sub_1204260"/>
      <w:r w:rsidRPr="00DD039B">
        <w:rPr>
          <w:rFonts w:ascii="Times New Roman" w:hAnsi="Times New Roman" w:cs="Times New Roman"/>
        </w:rPr>
        <w:t>4.2.</w:t>
      </w:r>
      <w:r w:rsidR="00A93EB8">
        <w:rPr>
          <w:rFonts w:ascii="Times New Roman" w:hAnsi="Times New Roman" w:cs="Times New Roman"/>
        </w:rPr>
        <w:t>32</w:t>
      </w:r>
      <w:r w:rsidRPr="00DD039B">
        <w:rPr>
          <w:rFonts w:ascii="Times New Roman" w:hAnsi="Times New Roman" w:cs="Times New Roman"/>
        </w:rPr>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w:t>
      </w:r>
      <w:r w:rsidR="00715EC1">
        <w:rPr>
          <w:rFonts w:ascii="Times New Roman" w:hAnsi="Times New Roman" w:cs="Times New Roman"/>
        </w:rPr>
        <w:t>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188" w:name="sub_1204262"/>
      <w:bookmarkEnd w:id="187"/>
      <w:r w:rsidRPr="00DD039B">
        <w:rPr>
          <w:rFonts w:ascii="Times New Roman" w:hAnsi="Times New Roman" w:cs="Times New Roman"/>
        </w:rPr>
        <w:t>4.2.</w:t>
      </w:r>
      <w:r w:rsidR="00A93EB8">
        <w:rPr>
          <w:rFonts w:ascii="Times New Roman" w:hAnsi="Times New Roman" w:cs="Times New Roman"/>
        </w:rPr>
        <w:t>33</w:t>
      </w:r>
      <w:r w:rsidRPr="00DD039B">
        <w:rPr>
          <w:rFonts w:ascii="Times New Roman" w:hAnsi="Times New Roman" w:cs="Times New Roman"/>
        </w:rPr>
        <w:t>. Организации обслуживания населения на территориях малоэтажной застройки в городских поселениях следует проектировать в соответствии с расчетом числа и вместимости организаций обслуживания исходя из необходимости удовлетворения потребностей различных социально-демографических групп населения, включая близость других объектов обслуживания и организацию транспортных связей, предусматривая формирование общественных центров, в увязке с сетью улиц, дорог и пешеходных путей.</w:t>
      </w:r>
    </w:p>
    <w:bookmarkEnd w:id="18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необходимо обеспечивать возможность подъезда, в том числе на инвалидных колясках, к организациям </w:t>
      </w:r>
    </w:p>
    <w:p w:rsidR="00017050" w:rsidRPr="00DD039B" w:rsidRDefault="00017050" w:rsidP="00017050">
      <w:pPr>
        <w:rPr>
          <w:rFonts w:ascii="Times New Roman" w:hAnsi="Times New Roman" w:cs="Times New Roman"/>
        </w:rPr>
      </w:pPr>
      <w:bookmarkStart w:id="189" w:name="sub_1204263"/>
      <w:r w:rsidRPr="00DD039B">
        <w:rPr>
          <w:rFonts w:ascii="Times New Roman" w:hAnsi="Times New Roman" w:cs="Times New Roman"/>
        </w:rPr>
        <w:t>4.2.</w:t>
      </w:r>
      <w:r w:rsidR="00A93EB8">
        <w:rPr>
          <w:rFonts w:ascii="Times New Roman" w:hAnsi="Times New Roman" w:cs="Times New Roman"/>
        </w:rPr>
        <w:t>34</w:t>
      </w:r>
      <w:r w:rsidRPr="00DD039B">
        <w:rPr>
          <w:rFonts w:ascii="Times New Roman" w:hAnsi="Times New Roman" w:cs="Times New Roman"/>
        </w:rPr>
        <w:t>. Размещение организаций обслуживания на территории малоэтажной застройки (нормативы обеспеченности, радиус пешеходной доступности, удельные показатели обеспеченности объектами обслуживания и другое)</w:t>
      </w:r>
      <w:r w:rsidR="00715EC1">
        <w:rPr>
          <w:rFonts w:ascii="Times New Roman" w:hAnsi="Times New Roman" w:cs="Times New Roman"/>
        </w:rPr>
        <w:t>,р</w:t>
      </w:r>
      <w:r w:rsidRPr="00DD039B">
        <w:rPr>
          <w:rFonts w:ascii="Times New Roman" w:hAnsi="Times New Roman" w:cs="Times New Roman"/>
        </w:rPr>
        <w:t>асчет обеспеченности организациями обслуживания, уровня охвата по категориям населения определяются в соответствии 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190" w:name="sub_1204264"/>
      <w:bookmarkEnd w:id="189"/>
      <w:r w:rsidRPr="00DD039B">
        <w:rPr>
          <w:rFonts w:ascii="Times New Roman" w:hAnsi="Times New Roman" w:cs="Times New Roman"/>
        </w:rPr>
        <w:t>4.2.</w:t>
      </w:r>
      <w:r w:rsidR="00A93EB8">
        <w:rPr>
          <w:rFonts w:ascii="Times New Roman" w:hAnsi="Times New Roman" w:cs="Times New Roman"/>
        </w:rPr>
        <w:t>35</w:t>
      </w:r>
      <w:r w:rsidRPr="00DD039B">
        <w:rPr>
          <w:rFonts w:ascii="Times New Roman" w:hAnsi="Times New Roman" w:cs="Times New Roman"/>
        </w:rPr>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w:t>
      </w:r>
      <w:r w:rsidR="00715EC1" w:rsidRPr="00DD039B">
        <w:rPr>
          <w:rFonts w:ascii="Times New Roman" w:hAnsi="Times New Roman" w:cs="Times New Roman"/>
        </w:rPr>
        <w:t>с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bookmarkEnd w:id="190"/>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36</w:t>
      </w:r>
      <w:r w:rsidRPr="00DD039B">
        <w:rPr>
          <w:rFonts w:ascii="Times New Roman" w:hAnsi="Times New Roman" w:cs="Times New Roman"/>
        </w:rPr>
        <w:t xml:space="preserve">. Улично-дорожную сеть, сеть общественного транспорта, пешеходное движение и инженерное обеспечение на территории малоэтажной жилой застройки следует проектировать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rsidR="00017050" w:rsidRPr="00DD039B" w:rsidRDefault="00017050" w:rsidP="00017050">
      <w:pPr>
        <w:rPr>
          <w:rFonts w:ascii="Times New Roman" w:hAnsi="Times New Roman" w:cs="Times New Roman"/>
        </w:rPr>
      </w:pPr>
      <w:bookmarkStart w:id="191" w:name="sub_1204266"/>
      <w:r w:rsidRPr="00DD039B">
        <w:rPr>
          <w:rFonts w:ascii="Times New Roman" w:hAnsi="Times New Roman" w:cs="Times New Roman"/>
        </w:rPr>
        <w:t>4.2.</w:t>
      </w:r>
      <w:r w:rsidR="00A93EB8">
        <w:rPr>
          <w:rFonts w:ascii="Times New Roman" w:hAnsi="Times New Roman" w:cs="Times New Roman"/>
        </w:rPr>
        <w:t>37</w:t>
      </w:r>
      <w:r w:rsidRPr="00DD039B">
        <w:rPr>
          <w:rFonts w:ascii="Times New Roman" w:hAnsi="Times New Roman" w:cs="Times New Roman"/>
        </w:rPr>
        <w:t>. Протяженность пешеходных подходов:</w:t>
      </w:r>
    </w:p>
    <w:bookmarkEnd w:id="191"/>
    <w:p w:rsidR="00017050" w:rsidRPr="00DD039B" w:rsidRDefault="00017050" w:rsidP="00017050">
      <w:pPr>
        <w:rPr>
          <w:rFonts w:ascii="Times New Roman" w:hAnsi="Times New Roman" w:cs="Times New Roman"/>
        </w:rPr>
      </w:pPr>
      <w:r w:rsidRPr="00DD039B">
        <w:rPr>
          <w:rFonts w:ascii="Times New Roman" w:hAnsi="Times New Roman" w:cs="Times New Roman"/>
        </w:rPr>
        <w:t>до остановочных пунктов общественного транспорта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озелененных территорий общего пользования (сквер, бульвар, сад) - не более 400 м.</w:t>
      </w:r>
    </w:p>
    <w:p w:rsidR="00017050" w:rsidRPr="00DD039B" w:rsidRDefault="00017050" w:rsidP="00017050">
      <w:pPr>
        <w:rPr>
          <w:rFonts w:ascii="Times New Roman" w:hAnsi="Times New Roman" w:cs="Times New Roman"/>
        </w:rPr>
      </w:pPr>
      <w:bookmarkStart w:id="192" w:name="sub_1204267"/>
      <w:r w:rsidRPr="00DD039B">
        <w:rPr>
          <w:rFonts w:ascii="Times New Roman" w:hAnsi="Times New Roman" w:cs="Times New Roman"/>
        </w:rPr>
        <w:t>4.2.</w:t>
      </w:r>
      <w:r w:rsidR="00A93EB8">
        <w:rPr>
          <w:rFonts w:ascii="Times New Roman" w:hAnsi="Times New Roman" w:cs="Times New Roman"/>
        </w:rPr>
        <w:t>38</w:t>
      </w:r>
      <w:r w:rsidRPr="00DD039B">
        <w:rPr>
          <w:rFonts w:ascii="Times New Roman" w:hAnsi="Times New Roman" w:cs="Times New Roman"/>
        </w:rPr>
        <w:t>. До границы соседнего приквартирного участка расстояния по санитарно-бытовым условиям должны быть не менее:</w:t>
      </w:r>
    </w:p>
    <w:p w:rsidR="00017050" w:rsidRPr="00DD039B" w:rsidRDefault="00017050" w:rsidP="00017050">
      <w:pPr>
        <w:rPr>
          <w:rFonts w:ascii="Times New Roman" w:hAnsi="Times New Roman" w:cs="Times New Roman"/>
        </w:rPr>
      </w:pPr>
      <w:bookmarkStart w:id="193" w:name="sub_12042671"/>
      <w:bookmarkEnd w:id="192"/>
      <w:r w:rsidRPr="00DD039B">
        <w:rPr>
          <w:rFonts w:ascii="Times New Roman" w:hAnsi="Times New Roman" w:cs="Times New Roman"/>
        </w:rPr>
        <w:t>1) от усадебного одно-, двухквартирного и блокированного дома - 3 м;</w:t>
      </w:r>
    </w:p>
    <w:p w:rsidR="00017050" w:rsidRPr="00DD039B" w:rsidRDefault="00017050" w:rsidP="00017050">
      <w:pPr>
        <w:rPr>
          <w:rFonts w:ascii="Times New Roman" w:hAnsi="Times New Roman" w:cs="Times New Roman"/>
        </w:rPr>
      </w:pPr>
      <w:bookmarkStart w:id="194" w:name="sub_12042672"/>
      <w:bookmarkEnd w:id="193"/>
      <w:r w:rsidRPr="00DD039B">
        <w:rPr>
          <w:rFonts w:ascii="Times New Roman" w:hAnsi="Times New Roman" w:cs="Times New Roman"/>
        </w:rPr>
        <w:t>2)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bookmarkEnd w:id="194"/>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одноэтажного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двухэтажного жилого дома;</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трехэтажного жилого дома, при условии, что расстояние до расположенного на соседнем земельном участке жилого дома не менее 5 м;</w:t>
      </w:r>
    </w:p>
    <w:p w:rsidR="00017050" w:rsidRPr="00DD039B" w:rsidRDefault="00017050" w:rsidP="00017050">
      <w:pPr>
        <w:rPr>
          <w:rFonts w:ascii="Times New Roman" w:hAnsi="Times New Roman" w:cs="Times New Roman"/>
        </w:rPr>
      </w:pPr>
      <w:bookmarkStart w:id="195" w:name="sub_12042673"/>
      <w:r w:rsidRPr="00DD039B">
        <w:rPr>
          <w:rFonts w:ascii="Times New Roman" w:hAnsi="Times New Roman" w:cs="Times New Roman"/>
        </w:rPr>
        <w:t>3) от постройки для содержания скота и птицы - 4 м;</w:t>
      </w:r>
    </w:p>
    <w:p w:rsidR="00017050" w:rsidRPr="00DD039B" w:rsidRDefault="00017050" w:rsidP="00017050">
      <w:pPr>
        <w:rPr>
          <w:rFonts w:ascii="Times New Roman" w:hAnsi="Times New Roman" w:cs="Times New Roman"/>
        </w:rPr>
      </w:pPr>
      <w:bookmarkStart w:id="196" w:name="sub_12042674"/>
      <w:bookmarkEnd w:id="195"/>
      <w:r w:rsidRPr="00DD039B">
        <w:rPr>
          <w:rFonts w:ascii="Times New Roman" w:hAnsi="Times New Roman" w:cs="Times New Roman"/>
        </w:rPr>
        <w:t>4) от других построек (баня, гараж и другие) - 1 м;</w:t>
      </w:r>
    </w:p>
    <w:p w:rsidR="00017050" w:rsidRPr="00DD039B" w:rsidRDefault="00017050" w:rsidP="00017050">
      <w:pPr>
        <w:rPr>
          <w:rFonts w:ascii="Times New Roman" w:hAnsi="Times New Roman" w:cs="Times New Roman"/>
        </w:rPr>
      </w:pPr>
      <w:bookmarkStart w:id="197" w:name="sub_12042675"/>
      <w:bookmarkEnd w:id="196"/>
      <w:r w:rsidRPr="00DD039B">
        <w:rPr>
          <w:rFonts w:ascii="Times New Roman" w:hAnsi="Times New Roman" w:cs="Times New Roman"/>
        </w:rPr>
        <w:t>5) от стволов высокорослых деревьев - 4 м;</w:t>
      </w:r>
    </w:p>
    <w:p w:rsidR="00017050" w:rsidRPr="00DD039B" w:rsidRDefault="00017050" w:rsidP="00017050">
      <w:pPr>
        <w:rPr>
          <w:rFonts w:ascii="Times New Roman" w:hAnsi="Times New Roman" w:cs="Times New Roman"/>
        </w:rPr>
      </w:pPr>
      <w:bookmarkStart w:id="198" w:name="sub_12042676"/>
      <w:bookmarkEnd w:id="197"/>
      <w:r w:rsidRPr="00DD039B">
        <w:rPr>
          <w:rFonts w:ascii="Times New Roman" w:hAnsi="Times New Roman" w:cs="Times New Roman"/>
        </w:rPr>
        <w:t>6) от стволов среднерослых деревьев - 2 м;</w:t>
      </w:r>
    </w:p>
    <w:p w:rsidR="00017050" w:rsidRPr="00DD039B" w:rsidRDefault="00017050" w:rsidP="00017050">
      <w:pPr>
        <w:rPr>
          <w:rFonts w:ascii="Times New Roman" w:hAnsi="Times New Roman" w:cs="Times New Roman"/>
        </w:rPr>
      </w:pPr>
      <w:bookmarkStart w:id="199" w:name="sub_12042677"/>
      <w:bookmarkEnd w:id="198"/>
      <w:r w:rsidRPr="00DD039B">
        <w:rPr>
          <w:rFonts w:ascii="Times New Roman" w:hAnsi="Times New Roman" w:cs="Times New Roman"/>
        </w:rPr>
        <w:t>7) от кустарника - 1 м.</w:t>
      </w:r>
    </w:p>
    <w:p w:rsidR="00017050" w:rsidRPr="00DD039B" w:rsidRDefault="00017050" w:rsidP="00017050">
      <w:pPr>
        <w:rPr>
          <w:rFonts w:ascii="Times New Roman" w:hAnsi="Times New Roman" w:cs="Times New Roman"/>
        </w:rPr>
      </w:pPr>
      <w:bookmarkStart w:id="200" w:name="sub_1204268"/>
      <w:bookmarkEnd w:id="199"/>
      <w:r w:rsidRPr="00DD039B">
        <w:rPr>
          <w:rFonts w:ascii="Times New Roman" w:hAnsi="Times New Roman" w:cs="Times New Roman"/>
        </w:rPr>
        <w:t>4.2.</w:t>
      </w:r>
      <w:r w:rsidR="00A93EB8">
        <w:rPr>
          <w:rFonts w:ascii="Times New Roman" w:hAnsi="Times New Roman" w:cs="Times New Roman"/>
        </w:rPr>
        <w:t>39</w:t>
      </w:r>
      <w:r w:rsidRPr="00DD039B">
        <w:rPr>
          <w:rFonts w:ascii="Times New Roman" w:hAnsi="Times New Roman" w:cs="Times New Roman"/>
        </w:rPr>
        <w:t>. 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bookmarkEnd w:id="200"/>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строения, за исключением гаражей, размешать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rsidR="00017050" w:rsidRPr="00DD039B" w:rsidRDefault="00017050" w:rsidP="00017050">
      <w:pPr>
        <w:rPr>
          <w:rFonts w:ascii="Times New Roman" w:hAnsi="Times New Roman" w:cs="Times New Roman"/>
        </w:rPr>
      </w:pPr>
      <w:bookmarkStart w:id="201" w:name="sub_1204269"/>
      <w:r w:rsidRPr="00DD039B">
        <w:rPr>
          <w:rFonts w:ascii="Times New Roman" w:hAnsi="Times New Roman" w:cs="Times New Roman"/>
        </w:rPr>
        <w:t>4.2.</w:t>
      </w:r>
      <w:r w:rsidR="00A93EB8">
        <w:rPr>
          <w:rFonts w:ascii="Times New Roman" w:hAnsi="Times New Roman" w:cs="Times New Roman"/>
        </w:rPr>
        <w:t>40</w:t>
      </w:r>
      <w:r w:rsidRPr="00DD039B">
        <w:rPr>
          <w:rFonts w:ascii="Times New Roman" w:hAnsi="Times New Roman" w:cs="Times New Roman"/>
        </w:rPr>
        <w:t>. Допускается блокировка жилых ломов, а также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017050" w:rsidRPr="00DD039B" w:rsidRDefault="00017050" w:rsidP="00017050">
      <w:pPr>
        <w:rPr>
          <w:rFonts w:ascii="Times New Roman" w:hAnsi="Times New Roman" w:cs="Times New Roman"/>
        </w:rPr>
      </w:pPr>
      <w:bookmarkStart w:id="202" w:name="sub_1204270"/>
      <w:bookmarkEnd w:id="201"/>
      <w:r w:rsidRPr="00DD039B">
        <w:rPr>
          <w:rFonts w:ascii="Times New Roman" w:hAnsi="Times New Roman" w:cs="Times New Roman"/>
        </w:rPr>
        <w:t>4.2.</w:t>
      </w:r>
      <w:r w:rsidR="00A93EB8">
        <w:rPr>
          <w:rFonts w:ascii="Times New Roman" w:hAnsi="Times New Roman" w:cs="Times New Roman"/>
        </w:rPr>
        <w:t>41</w:t>
      </w:r>
      <w:r w:rsidRPr="00DD039B">
        <w:rPr>
          <w:rFonts w:ascii="Times New Roman" w:hAnsi="Times New Roman" w:cs="Times New Roma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bookmarkEnd w:id="202"/>
    <w:p w:rsidR="00017050" w:rsidRPr="00DD039B" w:rsidRDefault="00017050" w:rsidP="00017050">
      <w:pPr>
        <w:rPr>
          <w:rFonts w:ascii="Times New Roman" w:hAnsi="Times New Roman" w:cs="Times New Roman"/>
        </w:rPr>
      </w:pPr>
      <w:r w:rsidRPr="00DD039B">
        <w:rPr>
          <w:rFonts w:ascii="Times New Roman" w:hAnsi="Times New Roman" w:cs="Times New Roma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017050" w:rsidRPr="00DD039B" w:rsidRDefault="00017050" w:rsidP="00017050">
      <w:pPr>
        <w:rPr>
          <w:rFonts w:ascii="Times New Roman" w:hAnsi="Times New Roman" w:cs="Times New Roman"/>
        </w:rPr>
      </w:pPr>
      <w:bookmarkStart w:id="203" w:name="sub_1204271"/>
      <w:r w:rsidRPr="00DD039B">
        <w:rPr>
          <w:rFonts w:ascii="Times New Roman" w:hAnsi="Times New Roman" w:cs="Times New Roman"/>
        </w:rPr>
        <w:t>4.2.</w:t>
      </w:r>
      <w:r w:rsidR="00A93EB8">
        <w:rPr>
          <w:rFonts w:ascii="Times New Roman" w:hAnsi="Times New Roman" w:cs="Times New Roman"/>
        </w:rPr>
        <w:t>42</w:t>
      </w:r>
      <w:r w:rsidRPr="00DD039B">
        <w:rPr>
          <w:rFonts w:ascii="Times New Roman" w:hAnsi="Times New Roman" w:cs="Times New Roman"/>
        </w:rPr>
        <w:t>. Хозяйственные площадки в зонах усадебной застройки предусматриваются на приусадебных участках (кроме площадок для мусоросборников, размещаемых из расчета 1 контейнер на 10 - 15 домов).</w:t>
      </w:r>
    </w:p>
    <w:p w:rsidR="00017050" w:rsidRPr="00DD039B" w:rsidRDefault="00017050" w:rsidP="00017050">
      <w:pPr>
        <w:rPr>
          <w:rFonts w:ascii="Times New Roman" w:hAnsi="Times New Roman" w:cs="Times New Roman"/>
        </w:rPr>
      </w:pPr>
      <w:bookmarkStart w:id="204" w:name="sub_1204272"/>
      <w:bookmarkEnd w:id="203"/>
      <w:r w:rsidRPr="00DD039B">
        <w:rPr>
          <w:rFonts w:ascii="Times New Roman" w:hAnsi="Times New Roman" w:cs="Times New Roman"/>
        </w:rPr>
        <w:t>4.2.</w:t>
      </w:r>
      <w:r w:rsidR="00A93EB8">
        <w:rPr>
          <w:rFonts w:ascii="Times New Roman" w:hAnsi="Times New Roman" w:cs="Times New Roman"/>
        </w:rPr>
        <w:t>43</w:t>
      </w:r>
      <w:r w:rsidRPr="00DD039B">
        <w:rPr>
          <w:rFonts w:ascii="Times New Roman" w:hAnsi="Times New Roman" w:cs="Times New Roman"/>
        </w:rPr>
        <w:t>. Мусороудаление с территорий малоэтажной жилой застройки следует проводить путем вывозки бытового мусора от площадок с контейнерами, расстояние от которых до границ участков жилых домов, детских учреждений, озелененных площадок следует устанавливать не менее 50 ч, но не более 100 м.</w:t>
      </w:r>
    </w:p>
    <w:p w:rsidR="00017050" w:rsidRPr="00DD039B" w:rsidRDefault="00017050" w:rsidP="00017050">
      <w:pPr>
        <w:rPr>
          <w:rFonts w:ascii="Times New Roman" w:hAnsi="Times New Roman" w:cs="Times New Roman"/>
        </w:rPr>
      </w:pPr>
      <w:bookmarkStart w:id="205" w:name="sub_1204273"/>
      <w:bookmarkEnd w:id="204"/>
      <w:r w:rsidRPr="00DD039B">
        <w:rPr>
          <w:rFonts w:ascii="Times New Roman" w:hAnsi="Times New Roman" w:cs="Times New Roman"/>
        </w:rPr>
        <w:t>4.2.</w:t>
      </w:r>
      <w:r w:rsidR="00A93EB8">
        <w:rPr>
          <w:rFonts w:ascii="Times New Roman" w:hAnsi="Times New Roman" w:cs="Times New Roman"/>
        </w:rPr>
        <w:t>44</w:t>
      </w:r>
      <w:r w:rsidRPr="00DD039B">
        <w:rPr>
          <w:rFonts w:ascii="Times New Roman" w:hAnsi="Times New Roman" w:cs="Times New Roman"/>
        </w:rPr>
        <w:t xml:space="preserve">. Расчет объемов мусороудаления </w:t>
      </w:r>
      <w:r w:rsidR="00715EC1" w:rsidRPr="00DD039B">
        <w:rPr>
          <w:rFonts w:ascii="Times New Roman" w:hAnsi="Times New Roman" w:cs="Times New Roman"/>
        </w:rPr>
        <w:t>с основной част</w:t>
      </w:r>
      <w:r w:rsidR="00715EC1">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bookmarkStart w:id="206" w:name="sub_1204274"/>
      <w:bookmarkEnd w:id="205"/>
      <w:r w:rsidRPr="00DD039B">
        <w:rPr>
          <w:rFonts w:ascii="Times New Roman" w:hAnsi="Times New Roman" w:cs="Times New Roman"/>
        </w:rPr>
        <w:t>4.2.</w:t>
      </w:r>
      <w:r w:rsidR="00A93EB8">
        <w:rPr>
          <w:rFonts w:ascii="Times New Roman" w:hAnsi="Times New Roman" w:cs="Times New Roman"/>
        </w:rPr>
        <w:t>45</w:t>
      </w:r>
      <w:r w:rsidRPr="00DD039B">
        <w:rPr>
          <w:rFonts w:ascii="Times New Roman" w:hAnsi="Times New Roman" w:cs="Times New Roman"/>
        </w:rPr>
        <w:t>. 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p w:rsidR="00017050" w:rsidRPr="00DD039B" w:rsidRDefault="00017050" w:rsidP="00017050">
      <w:pPr>
        <w:rPr>
          <w:rFonts w:ascii="Times New Roman" w:hAnsi="Times New Roman" w:cs="Times New Roman"/>
        </w:rPr>
      </w:pPr>
      <w:bookmarkStart w:id="207" w:name="sub_1204275"/>
      <w:bookmarkEnd w:id="206"/>
      <w:r w:rsidRPr="00DD039B">
        <w:rPr>
          <w:rFonts w:ascii="Times New Roman" w:hAnsi="Times New Roman" w:cs="Times New Roman"/>
        </w:rPr>
        <w:t>4.2.</w:t>
      </w:r>
      <w:r w:rsidR="00A93EB8">
        <w:rPr>
          <w:rFonts w:ascii="Times New Roman" w:hAnsi="Times New Roman" w:cs="Times New Roman"/>
        </w:rPr>
        <w:t>46</w:t>
      </w:r>
      <w:r w:rsidRPr="00DD039B">
        <w:rPr>
          <w:rFonts w:ascii="Times New Roman" w:hAnsi="Times New Roman" w:cs="Times New Roman"/>
        </w:rPr>
        <w:t>. При устройстве гаражей (в том числе пристроенных) в цокольном, подвальном этажах одно -, двухквартирных усадебных и блокированных домов допускается их проектирование без соблюдения нормативов расчета стоянок автомобилей.</w:t>
      </w:r>
    </w:p>
    <w:p w:rsidR="00017050" w:rsidRPr="00DD039B" w:rsidRDefault="00017050" w:rsidP="00017050">
      <w:pPr>
        <w:rPr>
          <w:rFonts w:ascii="Times New Roman" w:hAnsi="Times New Roman" w:cs="Times New Roman"/>
        </w:rPr>
      </w:pPr>
      <w:bookmarkStart w:id="208" w:name="sub_1204276"/>
      <w:bookmarkEnd w:id="207"/>
      <w:r w:rsidRPr="00DD039B">
        <w:rPr>
          <w:rFonts w:ascii="Times New Roman" w:hAnsi="Times New Roman" w:cs="Times New Roman"/>
        </w:rPr>
        <w:t>4.2.</w:t>
      </w:r>
      <w:r w:rsidR="00A93EB8">
        <w:rPr>
          <w:rFonts w:ascii="Times New Roman" w:hAnsi="Times New Roman" w:cs="Times New Roman"/>
        </w:rPr>
        <w:t>47</w:t>
      </w:r>
      <w:r w:rsidRPr="00DD039B">
        <w:rPr>
          <w:rFonts w:ascii="Times New Roman" w:hAnsi="Times New Roman" w:cs="Times New Roman"/>
        </w:rPr>
        <w:t>. На территории с застройкой жилыми домами с приквартирными участками (одно-, двухквартирными к многоквартирными блокированными) гаражи-стоянки следует размещать в пределах отведенного участка.</w:t>
      </w:r>
    </w:p>
    <w:p w:rsidR="00017050" w:rsidRPr="00DD039B" w:rsidRDefault="00017050" w:rsidP="00017050">
      <w:pPr>
        <w:rPr>
          <w:rFonts w:ascii="Times New Roman" w:hAnsi="Times New Roman" w:cs="Times New Roman"/>
        </w:rPr>
      </w:pPr>
      <w:bookmarkStart w:id="209" w:name="sub_1204277"/>
      <w:bookmarkEnd w:id="208"/>
      <w:r w:rsidRPr="00DD039B">
        <w:rPr>
          <w:rFonts w:ascii="Times New Roman" w:hAnsi="Times New Roman" w:cs="Times New Roman"/>
        </w:rPr>
        <w:t>4.2.</w:t>
      </w:r>
      <w:r w:rsidR="00A93EB8">
        <w:rPr>
          <w:rFonts w:ascii="Times New Roman" w:hAnsi="Times New Roman" w:cs="Times New Roman"/>
        </w:rPr>
        <w:t>48</w:t>
      </w:r>
      <w:r w:rsidRPr="00DD039B">
        <w:rPr>
          <w:rFonts w:ascii="Times New Roman" w:hAnsi="Times New Roman" w:cs="Times New Roman"/>
        </w:rPr>
        <w:t>. На территории малоэтажной застройки на приусадебных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017050" w:rsidRPr="00DD039B" w:rsidRDefault="00017050" w:rsidP="00017050">
      <w:pPr>
        <w:rPr>
          <w:rFonts w:ascii="Times New Roman" w:hAnsi="Times New Roman" w:cs="Times New Roman"/>
        </w:rPr>
      </w:pPr>
      <w:bookmarkStart w:id="210" w:name="sub_1204278"/>
      <w:bookmarkEnd w:id="209"/>
      <w:r w:rsidRPr="00DD039B">
        <w:rPr>
          <w:rFonts w:ascii="Times New Roman" w:hAnsi="Times New Roman" w:cs="Times New Roman"/>
        </w:rPr>
        <w:t>4.2.</w:t>
      </w:r>
      <w:r w:rsidR="00A93EB8">
        <w:rPr>
          <w:rFonts w:ascii="Times New Roman" w:hAnsi="Times New Roman" w:cs="Times New Roman"/>
        </w:rPr>
        <w:t>49</w:t>
      </w:r>
      <w:r w:rsidRPr="00DD039B">
        <w:rPr>
          <w:rFonts w:ascii="Times New Roman" w:hAnsi="Times New Roman" w:cs="Times New Roman"/>
        </w:rPr>
        <w:t xml:space="preserve">. Гаражи-автостоянки, обслуживающие многоквартирные блокированные дома различной планировочной структуры, размещаемые на землях общего пользования либо в иных территориальных зонах, следует размещать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11" w:name="sub_1204279"/>
      <w:bookmarkEnd w:id="210"/>
      <w:r w:rsidRPr="00DD039B">
        <w:rPr>
          <w:rFonts w:ascii="Times New Roman" w:hAnsi="Times New Roman" w:cs="Times New Roman"/>
        </w:rPr>
        <w:t>4.2.</w:t>
      </w:r>
      <w:r w:rsidR="00A93EB8">
        <w:rPr>
          <w:rFonts w:ascii="Times New Roman" w:hAnsi="Times New Roman" w:cs="Times New Roman"/>
        </w:rPr>
        <w:t>50</w:t>
      </w:r>
      <w:r w:rsidRPr="00DD039B">
        <w:rPr>
          <w:rFonts w:ascii="Times New Roman" w:hAnsi="Times New Roman" w:cs="Times New Roman"/>
        </w:rPr>
        <w:t>. Общественный центр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bookmarkEnd w:id="211"/>
    <w:p w:rsidR="00017050" w:rsidRPr="00DD039B" w:rsidRDefault="00017050" w:rsidP="00017050">
      <w:pPr>
        <w:rPr>
          <w:rFonts w:ascii="Times New Roman" w:hAnsi="Times New Roman" w:cs="Times New Roman"/>
        </w:rPr>
      </w:pPr>
      <w:r w:rsidRPr="00DD039B">
        <w:rPr>
          <w:rFonts w:ascii="Times New Roman" w:hAnsi="Times New Roman" w:cs="Times New Roman"/>
        </w:rPr>
        <w:t>В перечень объектов застройки в центре могут включаться многоквартирные жилые дома с встроенными или пристроенными организациями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общественном центре следует формировать систему взаимосвязанных пространств-площадок (для отдыха, спорта, приема выездных услуг) и пешеходных путей.</w:t>
      </w:r>
    </w:p>
    <w:p w:rsidR="00017050" w:rsidRPr="00DD039B" w:rsidRDefault="00017050" w:rsidP="00017050">
      <w:pPr>
        <w:rPr>
          <w:rFonts w:ascii="Times New Roman" w:hAnsi="Times New Roman" w:cs="Times New Roman"/>
        </w:rPr>
      </w:pPr>
      <w:bookmarkStart w:id="212" w:name="sub_1204280"/>
      <w:r w:rsidRPr="00DD039B">
        <w:rPr>
          <w:rFonts w:ascii="Times New Roman" w:hAnsi="Times New Roman" w:cs="Times New Roman"/>
        </w:rPr>
        <w:t>4.2.</w:t>
      </w:r>
      <w:r w:rsidR="00A93EB8">
        <w:rPr>
          <w:rFonts w:ascii="Times New Roman" w:hAnsi="Times New Roman" w:cs="Times New Roman"/>
        </w:rPr>
        <w:t>51</w:t>
      </w:r>
      <w:r w:rsidRPr="00DD039B">
        <w:rPr>
          <w:rFonts w:ascii="Times New Roman" w:hAnsi="Times New Roman" w:cs="Times New Roman"/>
        </w:rPr>
        <w:t>. В пределах общественного центра следует предусматривать общую стоянку транспортных средств из расчета на 100 единовременных посетителей - 7 - 10 машино-мест и 15 - 20 мест для временного хранения велосипедов и мопедов.</w:t>
      </w:r>
    </w:p>
    <w:p w:rsidR="00017050" w:rsidRPr="00DD039B" w:rsidRDefault="00017050" w:rsidP="00017050">
      <w:pPr>
        <w:rPr>
          <w:rFonts w:ascii="Times New Roman" w:hAnsi="Times New Roman" w:cs="Times New Roman"/>
        </w:rPr>
      </w:pPr>
      <w:bookmarkStart w:id="213" w:name="sub_1204288"/>
      <w:bookmarkEnd w:id="212"/>
      <w:r w:rsidRPr="00DD039B">
        <w:rPr>
          <w:rFonts w:ascii="Times New Roman" w:hAnsi="Times New Roman" w:cs="Times New Roman"/>
        </w:rPr>
        <w:t>4.2.</w:t>
      </w:r>
      <w:r w:rsidR="00A93EB8">
        <w:rPr>
          <w:rFonts w:ascii="Times New Roman" w:hAnsi="Times New Roman" w:cs="Times New Roman"/>
        </w:rPr>
        <w:t>52</w:t>
      </w:r>
      <w:r w:rsidRPr="00DD039B">
        <w:rPr>
          <w:rFonts w:ascii="Times New Roman" w:hAnsi="Times New Roman" w:cs="Times New Roman"/>
        </w:rPr>
        <w:t>. Застройка общественного центра территории малоэтажного строительства формируется как из отдельно стоящих зданий, так и из многофункциональных зданий комплексного обслуживания населения, встроенных или пристроенных к жилым домам.</w:t>
      </w:r>
    </w:p>
    <w:p w:rsidR="00017050" w:rsidRPr="00DD039B" w:rsidRDefault="00017050" w:rsidP="00017050">
      <w:pPr>
        <w:rPr>
          <w:rFonts w:ascii="Times New Roman" w:hAnsi="Times New Roman" w:cs="Times New Roman"/>
        </w:rPr>
      </w:pPr>
      <w:bookmarkStart w:id="214" w:name="sub_1204289"/>
      <w:bookmarkEnd w:id="213"/>
      <w:r w:rsidRPr="00DD039B">
        <w:rPr>
          <w:rFonts w:ascii="Times New Roman" w:hAnsi="Times New Roman" w:cs="Times New Roman"/>
        </w:rPr>
        <w:t>4.2.</w:t>
      </w:r>
      <w:r w:rsidR="00A93EB8">
        <w:rPr>
          <w:rFonts w:ascii="Times New Roman" w:hAnsi="Times New Roman" w:cs="Times New Roman"/>
        </w:rPr>
        <w:t>53</w:t>
      </w:r>
      <w:r w:rsidRPr="00DD039B">
        <w:rPr>
          <w:rFonts w:ascii="Times New Roman" w:hAnsi="Times New Roman" w:cs="Times New Roman"/>
        </w:rPr>
        <w:t>. При формировании общественного центра для отдельно стоящих общественных зданий следует уменьшать расчетные показатели площади участка для зданий: пристроенных - на 25 процентов, встроенно-пристроенных - до 50 процентов (за исключением дошкольных учреждений).</w:t>
      </w:r>
    </w:p>
    <w:p w:rsidR="00017050" w:rsidRPr="00DD039B" w:rsidRDefault="00017050" w:rsidP="00017050">
      <w:pPr>
        <w:rPr>
          <w:rFonts w:ascii="Times New Roman" w:hAnsi="Times New Roman" w:cs="Times New Roman"/>
        </w:rPr>
      </w:pPr>
      <w:bookmarkStart w:id="215" w:name="sub_1204290"/>
      <w:bookmarkEnd w:id="214"/>
      <w:r w:rsidRPr="00DD039B">
        <w:rPr>
          <w:rFonts w:ascii="Times New Roman" w:hAnsi="Times New Roman" w:cs="Times New Roman"/>
        </w:rPr>
        <w:t>4.2.</w:t>
      </w:r>
      <w:r w:rsidR="00A93EB8">
        <w:rPr>
          <w:rFonts w:ascii="Times New Roman" w:hAnsi="Times New Roman" w:cs="Times New Roman"/>
        </w:rPr>
        <w:t>54</w:t>
      </w:r>
      <w:r w:rsidRPr="00DD039B">
        <w:rPr>
          <w:rFonts w:ascii="Times New Roman" w:hAnsi="Times New Roman" w:cs="Times New Roman"/>
        </w:rPr>
        <w:t xml:space="preserve">. Инженерное обеспечение территорий малоэтажной застройки и проектирование улично-дорожной сети формируются во взаимоувязке с инженерными сетями и с системой улиц и дорог городских поселений и в соответствии с </w:t>
      </w:r>
      <w:r w:rsidR="00715EC1" w:rsidRPr="00DD039B">
        <w:rPr>
          <w:rFonts w:ascii="Times New Roman" w:hAnsi="Times New Roman" w:cs="Times New Roman"/>
        </w:rPr>
        <w:t xml:space="preserve"> основной част</w:t>
      </w:r>
      <w:r w:rsidR="00715EC1">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216" w:name="_Toc182500873"/>
      <w:bookmarkStart w:id="217" w:name="sub_12042910"/>
      <w:bookmarkEnd w:id="215"/>
      <w:r w:rsidRPr="00DD039B">
        <w:rPr>
          <w:rFonts w:ascii="Times New Roman" w:hAnsi="Times New Roman" w:cs="Times New Roman"/>
          <w:color w:val="auto"/>
        </w:rPr>
        <w:t>Сельские поселения</w:t>
      </w:r>
      <w:bookmarkEnd w:id="216"/>
    </w:p>
    <w:bookmarkEnd w:id="21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18" w:name="sub_1204292"/>
      <w:r w:rsidRPr="00DD039B">
        <w:rPr>
          <w:rFonts w:ascii="Times New Roman" w:hAnsi="Times New Roman" w:cs="Times New Roman"/>
        </w:rPr>
        <w:t>4.2.</w:t>
      </w:r>
      <w:r w:rsidR="00A93EB8">
        <w:rPr>
          <w:rFonts w:ascii="Times New Roman" w:hAnsi="Times New Roman" w:cs="Times New Roman"/>
        </w:rPr>
        <w:t>55</w:t>
      </w:r>
      <w:r w:rsidRPr="00DD039B">
        <w:rPr>
          <w:rFonts w:ascii="Times New Roman" w:hAnsi="Times New Roman" w:cs="Times New Roman"/>
        </w:rPr>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rsidR="00017050" w:rsidRPr="00DD039B" w:rsidRDefault="00017050" w:rsidP="00017050">
      <w:pPr>
        <w:rPr>
          <w:rFonts w:ascii="Times New Roman" w:hAnsi="Times New Roman" w:cs="Times New Roman"/>
        </w:rPr>
      </w:pPr>
      <w:bookmarkStart w:id="219" w:name="sub_1204293"/>
      <w:bookmarkEnd w:id="218"/>
      <w:r w:rsidRPr="00DD039B">
        <w:rPr>
          <w:rFonts w:ascii="Times New Roman" w:hAnsi="Times New Roman" w:cs="Times New Roman"/>
        </w:rPr>
        <w:t>4.2.</w:t>
      </w:r>
      <w:r w:rsidR="00A93EB8">
        <w:rPr>
          <w:rFonts w:ascii="Times New Roman" w:hAnsi="Times New Roman" w:cs="Times New Roman"/>
        </w:rPr>
        <w:t>56</w:t>
      </w:r>
      <w:r w:rsidRPr="00DD039B">
        <w:rPr>
          <w:rFonts w:ascii="Times New Roman" w:hAnsi="Times New Roman" w:cs="Times New Roman"/>
        </w:rPr>
        <w:t>. Преимущественным типом застройки в сельских населенных пунктах являются индивидуальные жилые дома усадебного типа.</w:t>
      </w:r>
    </w:p>
    <w:p w:rsidR="00017050" w:rsidRPr="00DD039B" w:rsidRDefault="00017050" w:rsidP="00017050">
      <w:pPr>
        <w:rPr>
          <w:rFonts w:ascii="Times New Roman" w:hAnsi="Times New Roman" w:cs="Times New Roman"/>
        </w:rPr>
      </w:pPr>
      <w:bookmarkStart w:id="220" w:name="sub_1204294"/>
      <w:bookmarkEnd w:id="219"/>
      <w:r w:rsidRPr="00DD039B">
        <w:rPr>
          <w:rFonts w:ascii="Times New Roman" w:hAnsi="Times New Roman" w:cs="Times New Roman"/>
        </w:rPr>
        <w:t>4.2.</w:t>
      </w:r>
      <w:r w:rsidR="00A93EB8">
        <w:rPr>
          <w:rFonts w:ascii="Times New Roman" w:hAnsi="Times New Roman" w:cs="Times New Roman"/>
        </w:rPr>
        <w:t>57</w:t>
      </w:r>
      <w:r w:rsidRPr="00DD039B">
        <w:rPr>
          <w:rFonts w:ascii="Times New Roman" w:hAnsi="Times New Roman" w:cs="Times New Roman"/>
        </w:rPr>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20"/>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rsidR="00017050" w:rsidRPr="00DD039B" w:rsidRDefault="00017050" w:rsidP="00017050">
      <w:pPr>
        <w:rPr>
          <w:rFonts w:ascii="Times New Roman" w:hAnsi="Times New Roman" w:cs="Times New Roman"/>
        </w:rPr>
      </w:pPr>
      <w:bookmarkStart w:id="221" w:name="sub_1204295"/>
      <w:r w:rsidRPr="00DD039B">
        <w:rPr>
          <w:rFonts w:ascii="Times New Roman" w:hAnsi="Times New Roman" w:cs="Times New Roman"/>
        </w:rPr>
        <w:t>4.2.</w:t>
      </w:r>
      <w:r w:rsidR="00A93EB8">
        <w:rPr>
          <w:rFonts w:ascii="Times New Roman" w:hAnsi="Times New Roman" w:cs="Times New Roman"/>
        </w:rPr>
        <w:t>58</w:t>
      </w:r>
      <w:r w:rsidRPr="00DD039B">
        <w:rPr>
          <w:rFonts w:ascii="Times New Roman" w:hAnsi="Times New Roman" w:cs="Times New Roman"/>
        </w:rPr>
        <w:t>. В сельских поселениях расчетные показатели жилищной обеспеченности в малоэтажной, в том числе индивидуальной, застройке не нормируются.</w:t>
      </w:r>
    </w:p>
    <w:p w:rsidR="00017050" w:rsidRPr="00DD039B" w:rsidRDefault="00017050" w:rsidP="00017050">
      <w:pPr>
        <w:rPr>
          <w:rFonts w:ascii="Times New Roman" w:hAnsi="Times New Roman" w:cs="Times New Roman"/>
        </w:rPr>
      </w:pPr>
      <w:bookmarkStart w:id="222" w:name="sub_1204298"/>
      <w:bookmarkEnd w:id="221"/>
      <w:r w:rsidRPr="00DD039B">
        <w:rPr>
          <w:rFonts w:ascii="Times New Roman" w:hAnsi="Times New Roman" w:cs="Times New Roman"/>
        </w:rPr>
        <w:t>4.2.</w:t>
      </w:r>
      <w:r w:rsidR="00A93EB8">
        <w:rPr>
          <w:rFonts w:ascii="Times New Roman" w:hAnsi="Times New Roman" w:cs="Times New Roman"/>
        </w:rPr>
        <w:t>59</w:t>
      </w:r>
      <w:r w:rsidRPr="00DD039B">
        <w:rPr>
          <w:rFonts w:ascii="Times New Roman" w:hAnsi="Times New Roman" w:cs="Times New Roman"/>
        </w:rPr>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22"/>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усадебной застройки жилые дома могут размещаться по красной линии жилых улиц в соответствии со сложившимися местными традициями.</w:t>
      </w:r>
    </w:p>
    <w:p w:rsidR="00017050" w:rsidRPr="00DD039B" w:rsidRDefault="00017050" w:rsidP="00017050">
      <w:pPr>
        <w:rPr>
          <w:rFonts w:ascii="Times New Roman" w:hAnsi="Times New Roman" w:cs="Times New Roman"/>
        </w:rPr>
      </w:pPr>
      <w:bookmarkStart w:id="223" w:name="sub_1204299"/>
      <w:r w:rsidRPr="00DD039B">
        <w:rPr>
          <w:rFonts w:ascii="Times New Roman" w:hAnsi="Times New Roman" w:cs="Times New Roman"/>
        </w:rPr>
        <w:t>4.2.</w:t>
      </w:r>
      <w:r w:rsidR="00A93EB8">
        <w:rPr>
          <w:rFonts w:ascii="Times New Roman" w:hAnsi="Times New Roman" w:cs="Times New Roman"/>
        </w:rPr>
        <w:t>60</w:t>
      </w:r>
      <w:r w:rsidRPr="00DD039B">
        <w:rPr>
          <w:rFonts w:ascii="Times New Roman" w:hAnsi="Times New Roman" w:cs="Times New Roman"/>
        </w:rPr>
        <w:t>.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w:t>
      </w:r>
      <w:r w:rsidR="00AA731A">
        <w:rPr>
          <w:rFonts w:ascii="Times New Roman" w:hAnsi="Times New Roman" w:cs="Times New Roman"/>
        </w:rPr>
        <w:t>.</w:t>
      </w:r>
    </w:p>
    <w:bookmarkEnd w:id="223"/>
    <w:p w:rsidR="00017050" w:rsidRPr="00DD039B" w:rsidRDefault="00017050" w:rsidP="00017050">
      <w:pPr>
        <w:rPr>
          <w:rFonts w:ascii="Times New Roman" w:hAnsi="Times New Roman" w:cs="Times New Roman"/>
        </w:rPr>
      </w:pPr>
      <w:r w:rsidRPr="00DD039B">
        <w:rPr>
          <w:rFonts w:ascii="Times New Roman" w:hAnsi="Times New Roman" w:cs="Times New Roman"/>
        </w:rPr>
        <w:t>4.2.</w:t>
      </w:r>
      <w:r w:rsidR="00A93EB8">
        <w:rPr>
          <w:rFonts w:ascii="Times New Roman" w:hAnsi="Times New Roman" w:cs="Times New Roman"/>
        </w:rPr>
        <w:t>61</w:t>
      </w:r>
      <w:r w:rsidRPr="00DD039B">
        <w:rPr>
          <w:rFonts w:ascii="Times New Roman" w:hAnsi="Times New Roman" w:cs="Times New Roman"/>
        </w:rPr>
        <w:t>. До границы смежного земельного участка расстояния по санитарно-бытовым и зооветеринарным требованиям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усадебного одно-, двухквартирного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скота и птицы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(бани, гаража и других)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bookmarkStart w:id="224" w:name="sub_12042101"/>
      <w:r w:rsidRPr="00DD039B">
        <w:rPr>
          <w:rFonts w:ascii="Times New Roman" w:hAnsi="Times New Roman" w:cs="Times New Roman"/>
        </w:rPr>
        <w:t>4.2.</w:t>
      </w:r>
      <w:r w:rsidR="00A93EB8">
        <w:rPr>
          <w:rFonts w:ascii="Times New Roman" w:hAnsi="Times New Roman" w:cs="Times New Roman"/>
        </w:rPr>
        <w:t>62</w:t>
      </w:r>
      <w:r w:rsidRPr="00DD039B">
        <w:rPr>
          <w:rFonts w:ascii="Times New Roman" w:hAnsi="Times New Roman" w:cs="Times New Roman"/>
        </w:rPr>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rsidR="00017050" w:rsidRPr="00DD039B" w:rsidRDefault="00017050" w:rsidP="00017050">
      <w:pPr>
        <w:rPr>
          <w:rFonts w:ascii="Times New Roman" w:hAnsi="Times New Roman" w:cs="Times New Roman"/>
        </w:rPr>
      </w:pPr>
      <w:bookmarkStart w:id="225" w:name="sub_12042102"/>
      <w:bookmarkEnd w:id="224"/>
      <w:r w:rsidRPr="00DD039B">
        <w:rPr>
          <w:rFonts w:ascii="Times New Roman" w:hAnsi="Times New Roman" w:cs="Times New Roman"/>
        </w:rPr>
        <w:t>4.2.</w:t>
      </w:r>
      <w:r w:rsidR="00A93EB8">
        <w:rPr>
          <w:rFonts w:ascii="Times New Roman" w:hAnsi="Times New Roman" w:cs="Times New Roman"/>
        </w:rPr>
        <w:t>63</w:t>
      </w:r>
      <w:r w:rsidRPr="00DD039B">
        <w:rPr>
          <w:rFonts w:ascii="Times New Roman" w:hAnsi="Times New Roman" w:cs="Times New Roman"/>
        </w:rPr>
        <w:t>.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таблице 15 основной части настоящих Нормативов.</w:t>
      </w:r>
    </w:p>
    <w:p w:rsidR="00017050" w:rsidRPr="00DD039B" w:rsidRDefault="00017050" w:rsidP="00017050">
      <w:pPr>
        <w:rPr>
          <w:rFonts w:ascii="Times New Roman" w:hAnsi="Times New Roman" w:cs="Times New Roman"/>
        </w:rPr>
      </w:pPr>
      <w:bookmarkStart w:id="226" w:name="sub_12042103"/>
      <w:bookmarkEnd w:id="225"/>
      <w:r w:rsidRPr="00DD039B">
        <w:rPr>
          <w:rFonts w:ascii="Times New Roman" w:hAnsi="Times New Roman" w:cs="Times New Roman"/>
        </w:rPr>
        <w:t>4.2.</w:t>
      </w:r>
      <w:r w:rsidR="00A93EB8">
        <w:rPr>
          <w:rFonts w:ascii="Times New Roman" w:hAnsi="Times New Roman" w:cs="Times New Roman"/>
        </w:rPr>
        <w:t>64</w:t>
      </w:r>
      <w:r w:rsidRPr="00DD039B">
        <w:rPr>
          <w:rFonts w:ascii="Times New Roman" w:hAnsi="Times New Roman" w:cs="Times New Roman"/>
        </w:rPr>
        <w:t>. В сельских населенных пунктах размещаемые в пределах жилой зоны группы сараев должны содержать не более 30 блоков каждая.</w:t>
      </w:r>
    </w:p>
    <w:bookmarkEnd w:id="226"/>
    <w:p w:rsidR="00017050" w:rsidRPr="00DD039B" w:rsidRDefault="00017050" w:rsidP="00017050">
      <w:pPr>
        <w:rPr>
          <w:rFonts w:ascii="Times New Roman" w:hAnsi="Times New Roman" w:cs="Times New Roman"/>
        </w:rPr>
      </w:pPr>
      <w:r w:rsidRPr="00DD039B">
        <w:rPr>
          <w:rFonts w:ascii="Times New Roman" w:hAnsi="Times New Roman" w:cs="Times New Roman"/>
        </w:rPr>
        <w:t>Сараи для скота и птицы должны быть на расстояниях от окон жилых помещений дома не меньших, чем указанные в таблице 16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Площадь застройки сблокированных сараев не должна превышать 800 кв. м. </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сараев для скота и птицы до шахтных колодцев должно быть не менее 20 м.</w:t>
      </w:r>
    </w:p>
    <w:p w:rsidR="00017050" w:rsidRPr="00DD039B" w:rsidRDefault="00017050" w:rsidP="00017050">
      <w:pPr>
        <w:rPr>
          <w:rFonts w:ascii="Times New Roman" w:hAnsi="Times New Roman" w:cs="Times New Roman"/>
        </w:rPr>
      </w:pPr>
      <w:bookmarkStart w:id="227" w:name="sub_12042104"/>
      <w:r w:rsidRPr="00DD039B">
        <w:rPr>
          <w:rFonts w:ascii="Times New Roman" w:hAnsi="Times New Roman" w:cs="Times New Roman"/>
        </w:rPr>
        <w:t>4.2.</w:t>
      </w:r>
      <w:r w:rsidR="00A93EB8">
        <w:rPr>
          <w:rFonts w:ascii="Times New Roman" w:hAnsi="Times New Roman" w:cs="Times New Roman"/>
        </w:rPr>
        <w:t>65</w:t>
      </w:r>
      <w:r w:rsidRPr="00DD039B">
        <w:rPr>
          <w:rFonts w:ascii="Times New Roman" w:hAnsi="Times New Roman" w:cs="Times New Roman"/>
        </w:rPr>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017050" w:rsidRPr="00DD039B" w:rsidRDefault="00017050" w:rsidP="00017050">
      <w:pPr>
        <w:rPr>
          <w:rFonts w:ascii="Times New Roman" w:hAnsi="Times New Roman" w:cs="Times New Roman"/>
        </w:rPr>
      </w:pPr>
      <w:bookmarkStart w:id="228" w:name="sub_12042105"/>
      <w:bookmarkEnd w:id="227"/>
      <w:r w:rsidRPr="00DD039B">
        <w:rPr>
          <w:rFonts w:ascii="Times New Roman" w:hAnsi="Times New Roman" w:cs="Times New Roman"/>
        </w:rPr>
        <w:t>4.2.</w:t>
      </w:r>
      <w:r w:rsidR="00A93EB8">
        <w:rPr>
          <w:rFonts w:ascii="Times New Roman" w:hAnsi="Times New Roman" w:cs="Times New Roman"/>
        </w:rPr>
        <w:t>66</w:t>
      </w:r>
      <w:r w:rsidRPr="00DD039B">
        <w:rPr>
          <w:rFonts w:ascii="Times New Roman" w:hAnsi="Times New Roman" w:cs="Times New Roman"/>
        </w:rPr>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28"/>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017050" w:rsidRPr="00DD039B" w:rsidRDefault="00017050" w:rsidP="00017050">
      <w:pPr>
        <w:rPr>
          <w:rFonts w:ascii="Times New Roman" w:hAnsi="Times New Roman" w:cs="Times New Roman"/>
        </w:rPr>
      </w:pPr>
      <w:bookmarkStart w:id="229" w:name="sub_12042106"/>
      <w:r w:rsidRPr="00DD039B">
        <w:rPr>
          <w:rFonts w:ascii="Times New Roman" w:hAnsi="Times New Roman" w:cs="Times New Roman"/>
        </w:rPr>
        <w:t>4.2.</w:t>
      </w:r>
      <w:r w:rsidR="00A93EB8">
        <w:rPr>
          <w:rFonts w:ascii="Times New Roman" w:hAnsi="Times New Roman" w:cs="Times New Roman"/>
        </w:rPr>
        <w:t>67</w:t>
      </w:r>
      <w:r w:rsidRPr="00DD039B">
        <w:rPr>
          <w:rFonts w:ascii="Times New Roman" w:hAnsi="Times New Roman" w:cs="Times New Roman"/>
        </w:rPr>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29"/>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 застройкой жилыми домами усадебного типа стоянки размещаются в пределах отведенного участка.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w:t>
      </w:r>
      <w:r w:rsidR="00AA731A" w:rsidRPr="00DD039B">
        <w:rPr>
          <w:rFonts w:ascii="Times New Roman" w:hAnsi="Times New Roman" w:cs="Times New Roman"/>
        </w:rPr>
        <w:t>с основной част</w:t>
      </w:r>
      <w:r w:rsidR="00AA731A">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30" w:name="sub_12042107"/>
      <w:r w:rsidRPr="00DD039B">
        <w:rPr>
          <w:rFonts w:ascii="Times New Roman" w:hAnsi="Times New Roman" w:cs="Times New Roman"/>
        </w:rPr>
        <w:t>4.2.</w:t>
      </w:r>
      <w:r w:rsidR="00A93EB8">
        <w:rPr>
          <w:rFonts w:ascii="Times New Roman" w:hAnsi="Times New Roman" w:cs="Times New Roman"/>
        </w:rPr>
        <w:t>68</w:t>
      </w:r>
      <w:r w:rsidRPr="00DD039B">
        <w:rPr>
          <w:rFonts w:ascii="Times New Roman" w:hAnsi="Times New Roman" w:cs="Times New Roman"/>
        </w:rPr>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недалее чем 100 м от входа в дом.</w:t>
      </w:r>
    </w:p>
    <w:p w:rsidR="00017050" w:rsidRPr="00DD039B" w:rsidRDefault="00017050" w:rsidP="00017050">
      <w:pPr>
        <w:rPr>
          <w:rFonts w:ascii="Times New Roman" w:hAnsi="Times New Roman" w:cs="Times New Roman"/>
        </w:rPr>
      </w:pPr>
      <w:bookmarkStart w:id="231" w:name="sub_12042109"/>
      <w:bookmarkEnd w:id="230"/>
      <w:r w:rsidRPr="00DD039B">
        <w:rPr>
          <w:rFonts w:ascii="Times New Roman" w:hAnsi="Times New Roman" w:cs="Times New Roman"/>
        </w:rPr>
        <w:t>4.2.</w:t>
      </w:r>
      <w:r w:rsidR="00A93EB8">
        <w:rPr>
          <w:rFonts w:ascii="Times New Roman" w:hAnsi="Times New Roman" w:cs="Times New Roman"/>
        </w:rPr>
        <w:t>69</w:t>
      </w:r>
      <w:r w:rsidRPr="00DD039B">
        <w:rPr>
          <w:rFonts w:ascii="Times New Roman" w:hAnsi="Times New Roman" w:cs="Times New Roman"/>
        </w:rPr>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rsidR="00017050" w:rsidRPr="00DD039B" w:rsidRDefault="00017050" w:rsidP="00017050">
      <w:pPr>
        <w:rPr>
          <w:rFonts w:ascii="Times New Roman" w:hAnsi="Times New Roman" w:cs="Times New Roman"/>
        </w:rPr>
      </w:pPr>
      <w:bookmarkStart w:id="232" w:name="sub_12042110"/>
      <w:bookmarkEnd w:id="231"/>
      <w:r w:rsidRPr="00DD039B">
        <w:rPr>
          <w:rFonts w:ascii="Times New Roman" w:hAnsi="Times New Roman" w:cs="Times New Roman"/>
        </w:rPr>
        <w:t>4.2.</w:t>
      </w:r>
      <w:r w:rsidR="00A93EB8">
        <w:rPr>
          <w:rFonts w:ascii="Times New Roman" w:hAnsi="Times New Roman" w:cs="Times New Roman"/>
        </w:rPr>
        <w:t>70</w:t>
      </w:r>
      <w:r w:rsidRPr="00DD039B">
        <w:rPr>
          <w:rFonts w:ascii="Times New Roman" w:hAnsi="Times New Roman" w:cs="Times New Roman"/>
        </w:rPr>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017050" w:rsidRPr="00DD039B" w:rsidRDefault="00017050" w:rsidP="00017050">
      <w:pPr>
        <w:rPr>
          <w:rFonts w:ascii="Times New Roman" w:hAnsi="Times New Roman" w:cs="Times New Roman"/>
        </w:rPr>
      </w:pPr>
      <w:bookmarkStart w:id="233" w:name="sub_12042111"/>
      <w:bookmarkEnd w:id="232"/>
      <w:r w:rsidRPr="00DD039B">
        <w:rPr>
          <w:rFonts w:ascii="Times New Roman" w:hAnsi="Times New Roman" w:cs="Times New Roman"/>
        </w:rPr>
        <w:t>4.2.</w:t>
      </w:r>
      <w:r w:rsidR="00A93EB8">
        <w:rPr>
          <w:rFonts w:ascii="Times New Roman" w:hAnsi="Times New Roman" w:cs="Times New Roman"/>
        </w:rPr>
        <w:t>71</w:t>
      </w:r>
      <w:r w:rsidRPr="00DD039B">
        <w:rPr>
          <w:rFonts w:ascii="Times New Roman" w:hAnsi="Times New Roman" w:cs="Times New Roman"/>
        </w:rPr>
        <w:t>.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w:t>
      </w:r>
      <w:r w:rsidR="00AA731A" w:rsidRPr="00DD039B">
        <w:rPr>
          <w:rFonts w:ascii="Times New Roman" w:hAnsi="Times New Roman" w:cs="Times New Roman"/>
        </w:rPr>
        <w:t xml:space="preserve"> основной част</w:t>
      </w:r>
      <w:r w:rsidR="00AA731A">
        <w:rPr>
          <w:rFonts w:ascii="Times New Roman" w:hAnsi="Times New Roman" w:cs="Times New Roman"/>
        </w:rPr>
        <w:t xml:space="preserve">ью </w:t>
      </w:r>
      <w:r w:rsidRPr="00DD039B">
        <w:rPr>
          <w:rFonts w:ascii="Times New Roman" w:hAnsi="Times New Roman" w:cs="Times New Roman"/>
        </w:rPr>
        <w:t>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4" w:name="_Toc182500874"/>
      <w:bookmarkStart w:id="235" w:name="sub_12043"/>
      <w:bookmarkEnd w:id="233"/>
      <w:r w:rsidRPr="00DD039B">
        <w:rPr>
          <w:rFonts w:ascii="Times New Roman" w:hAnsi="Times New Roman" w:cs="Times New Roman"/>
          <w:color w:val="auto"/>
        </w:rPr>
        <w:t>4.3. Общественно-деловые зоны:</w:t>
      </w:r>
      <w:bookmarkEnd w:id="234"/>
    </w:p>
    <w:bookmarkEnd w:id="23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36" w:name="_Toc182500875"/>
      <w:bookmarkStart w:id="237" w:name="sub_12043100"/>
      <w:r w:rsidRPr="00DD039B">
        <w:rPr>
          <w:rFonts w:ascii="Times New Roman" w:hAnsi="Times New Roman" w:cs="Times New Roman"/>
          <w:color w:val="auto"/>
        </w:rPr>
        <w:t>Общие требования</w:t>
      </w:r>
      <w:bookmarkEnd w:id="236"/>
    </w:p>
    <w:bookmarkEnd w:id="23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38" w:name="sub_120431"/>
      <w:r w:rsidRPr="00DD039B">
        <w:rPr>
          <w:rFonts w:ascii="Times New Roman" w:hAnsi="Times New Roman" w:cs="Times New Roman"/>
        </w:rPr>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bookmarkEnd w:id="238"/>
    <w:p w:rsidR="00017050" w:rsidRPr="00DD039B" w:rsidRDefault="00017050" w:rsidP="00017050">
      <w:pPr>
        <w:rPr>
          <w:rFonts w:ascii="Times New Roman" w:hAnsi="Times New Roman" w:cs="Times New Roman"/>
        </w:rPr>
      </w:pPr>
      <w:r w:rsidRPr="00DD039B">
        <w:rPr>
          <w:rFonts w:ascii="Times New Roman" w:hAnsi="Times New Roman" w:cs="Times New Roman"/>
        </w:rPr>
        <w:t>4.3.2. Общественно-деловые зоны следует формировать как систему общественных центров, включающую центры деловой, финансовой и общественной активности в центральных частях городов, на территориях, прилегающих к магистральным улицам, общественно-транспортным узлам, промышленным предприятиям и другим объектам массового посещения. По типу застройки и составу размещаемых объектов общественно-деловые зоны городов подразделяются на многофункциональные (общегородские и районные) зоны и зоны специализированной общественной застройки.</w:t>
      </w:r>
    </w:p>
    <w:p w:rsidR="00017050" w:rsidRPr="00DD039B" w:rsidRDefault="00017050" w:rsidP="00017050">
      <w:pPr>
        <w:rPr>
          <w:rFonts w:ascii="Times New Roman" w:hAnsi="Times New Roman" w:cs="Times New Roman"/>
        </w:rPr>
      </w:pPr>
      <w:bookmarkStart w:id="239" w:name="sub_4322"/>
      <w:r w:rsidRPr="00DD039B">
        <w:rPr>
          <w:rFonts w:ascii="Times New Roman" w:hAnsi="Times New Roman" w:cs="Times New Roman"/>
        </w:rPr>
        <w:t>Зоны специализированной общественной застройки формируются как специализированные центры городского значения - административные, медицинские, научные, учебные, торговые (в том числе ярмарки, вещевые рынки), выставочные, спортивные и другие.</w:t>
      </w:r>
    </w:p>
    <w:bookmarkEnd w:id="239"/>
    <w:p w:rsidR="00017050" w:rsidRPr="00DD039B" w:rsidRDefault="00017050" w:rsidP="00017050">
      <w:pPr>
        <w:rPr>
          <w:rFonts w:ascii="Times New Roman" w:hAnsi="Times New Roman" w:cs="Times New Roman"/>
        </w:rPr>
      </w:pPr>
      <w:r w:rsidRPr="00DD039B">
        <w:rPr>
          <w:rFonts w:ascii="Times New Roman" w:hAnsi="Times New Roman" w:cs="Times New Roman"/>
        </w:rPr>
        <w:t>В общественно-деловых и смешанных зонах при формировании и развитии и реконструкции существующей жилой застройки не допускается локальная или точечная застройка жилыми домами не обеспеченными объектами социальной, транспортной и инженерно-коммунальной инфраструктуры, а также коммунальными и энергетическими ресурсами, в соответствии установленными нормативами обеспеченности и доступности для населения. При реконструкции застройки необходимо обеспечивать снижение пожарной опасности застройки, улучшение санитарно-гигиенических условий, повышения уровня озеленения и благоустройства территории, комфортности и безопасности проживания населения.</w:t>
      </w:r>
    </w:p>
    <w:p w:rsidR="00017050" w:rsidRPr="00DD039B" w:rsidRDefault="00017050" w:rsidP="00017050">
      <w:pPr>
        <w:rPr>
          <w:rFonts w:ascii="Times New Roman" w:hAnsi="Times New Roman" w:cs="Times New Roman"/>
        </w:rPr>
      </w:pPr>
      <w:bookmarkStart w:id="240" w:name="sub_120434"/>
      <w:r w:rsidRPr="00DD039B">
        <w:rPr>
          <w:rFonts w:ascii="Times New Roman" w:hAnsi="Times New Roman" w:cs="Times New Roman"/>
        </w:rPr>
        <w:t>4.3.</w:t>
      </w:r>
      <w:r w:rsidR="00A74108">
        <w:rPr>
          <w:rFonts w:ascii="Times New Roman" w:hAnsi="Times New Roman" w:cs="Times New Roman"/>
        </w:rPr>
        <w:t>3</w:t>
      </w:r>
      <w:r w:rsidRPr="00DD039B">
        <w:rPr>
          <w:rFonts w:ascii="Times New Roman" w:hAnsi="Times New Roman" w:cs="Times New Roman"/>
        </w:rPr>
        <w:t>. В сельских поселениях формируется общественно-деловая зона, являющаяся центром сельского поселения.</w:t>
      </w:r>
    </w:p>
    <w:bookmarkEnd w:id="240"/>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формируется общественно-деловая зона, дополняемая объектами повседневного обслуживания в жилой застройке.</w:t>
      </w:r>
    </w:p>
    <w:p w:rsidR="00017050" w:rsidRPr="00DD039B" w:rsidRDefault="00017050" w:rsidP="00017050">
      <w:pPr>
        <w:rPr>
          <w:rFonts w:ascii="Times New Roman" w:hAnsi="Times New Roman" w:cs="Times New Roman"/>
        </w:rPr>
      </w:pPr>
      <w:bookmarkStart w:id="241" w:name="sub_120435"/>
      <w:r w:rsidRPr="00DD039B">
        <w:rPr>
          <w:rFonts w:ascii="Times New Roman" w:hAnsi="Times New Roman" w:cs="Times New Roman"/>
        </w:rPr>
        <w:t>4.3.</w:t>
      </w:r>
      <w:r w:rsidR="00A74108">
        <w:rPr>
          <w:rFonts w:ascii="Times New Roman" w:hAnsi="Times New Roman" w:cs="Times New Roman"/>
        </w:rPr>
        <w:t>4</w:t>
      </w:r>
      <w:r w:rsidRPr="00DD039B">
        <w:rPr>
          <w:rFonts w:ascii="Times New Roman" w:hAnsi="Times New Roman" w:cs="Times New Roman"/>
        </w:rPr>
        <w:t>. В исторических поселениях допускается формировать общественно-деловую зону полностью или частично в пределах зоны исторической застройки при условии обеспечения целостности сложившейся исторической среды.</w:t>
      </w:r>
    </w:p>
    <w:bookmarkEnd w:id="241"/>
    <w:p w:rsidR="00017050" w:rsidRPr="00DD039B" w:rsidRDefault="00017050" w:rsidP="00017050">
      <w:pPr>
        <w:rPr>
          <w:rFonts w:ascii="Times New Roman" w:hAnsi="Times New Roman" w:cs="Times New Roman"/>
        </w:rPr>
      </w:pPr>
      <w:r w:rsidRPr="00DD039B">
        <w:rPr>
          <w:rFonts w:ascii="Times New Roman" w:hAnsi="Times New Roman" w:cs="Times New Roman"/>
        </w:rPr>
        <w:t>Формирование общественно-деловых зон исторических поселений не должно приводить к утрате и искажению восприятия объектов культурного наследия. Регулирование градостроительной деятельности в целях обеспечения сохранности объектов культурного наследия осуществляется на основании: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утвержденных границ и режимов содержания и использования территорий историко-культурного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нормативных параметров исторически сложившихся типов застройки - морфотипов;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историко-культурных исследований;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требований и ограничений визуального и ландшафтного характера.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2" w:name="_Toc182500876"/>
      <w:bookmarkStart w:id="243" w:name="sub_12043200"/>
      <w:r w:rsidRPr="00DD039B">
        <w:rPr>
          <w:rFonts w:ascii="Times New Roman" w:hAnsi="Times New Roman" w:cs="Times New Roman"/>
          <w:color w:val="auto"/>
        </w:rPr>
        <w:t>Структура и типология общественных центров и объектов общественно-деловой зоны</w:t>
      </w:r>
      <w:bookmarkEnd w:id="242"/>
    </w:p>
    <w:bookmarkEnd w:id="24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4" w:name="sub_120436"/>
      <w:r w:rsidRPr="00A74108">
        <w:rPr>
          <w:rFonts w:ascii="Times New Roman" w:hAnsi="Times New Roman" w:cs="Times New Roman"/>
        </w:rPr>
        <w:t>4.3.</w:t>
      </w:r>
      <w:r w:rsidR="00A74108">
        <w:rPr>
          <w:rFonts w:ascii="Times New Roman" w:hAnsi="Times New Roman" w:cs="Times New Roman"/>
        </w:rPr>
        <w:t>5</w:t>
      </w:r>
      <w:r w:rsidRPr="00A74108">
        <w:rPr>
          <w:rFonts w:ascii="Times New Roman" w:hAnsi="Times New Roman" w:cs="Times New Roman"/>
        </w:rPr>
        <w:t>. Количество, состав и местоположение общественных центров принимаются с учетом величины сельского поселения, их роли в системе расселения и функционально-планировочной организации территории.</w:t>
      </w:r>
    </w:p>
    <w:bookmarkEnd w:id="244"/>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6</w:t>
      </w:r>
      <w:r w:rsidRPr="00DD039B">
        <w:rPr>
          <w:rFonts w:ascii="Times New Roman" w:hAnsi="Times New Roman" w:cs="Times New Roman"/>
        </w:rPr>
        <w:t>. В общественно-деловых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bookmarkStart w:id="245" w:name="sub_4385"/>
      <w:r w:rsidRPr="00DD039B">
        <w:rPr>
          <w:rFonts w:ascii="Times New Roman" w:hAnsi="Times New Roman" w:cs="Times New Roman"/>
        </w:rPr>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45"/>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индустрии развлечений при отсутствии ограничений на их размещение;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высотные здания и комплексы, в том числе многофункционального назначения, проектируемые в соответствии с требованиями </w:t>
      </w:r>
      <w:hyperlink r:id="rId54" w:history="1">
        <w:r w:rsidRPr="00DD039B">
          <w:rPr>
            <w:rStyle w:val="a4"/>
            <w:rFonts w:ascii="Times New Roman" w:hAnsi="Times New Roman"/>
            <w:color w:val="auto"/>
          </w:rPr>
          <w:t>СП 267.1325800</w:t>
        </w:r>
      </w:hyperlink>
      <w:r w:rsidRPr="00DD039B">
        <w:rPr>
          <w:rFonts w:ascii="Times New Roman" w:hAnsi="Times New Roman" w:cs="Times New Roman"/>
        </w:rPr>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A74108">
        <w:rPr>
          <w:rFonts w:ascii="Times New Roman" w:hAnsi="Times New Roman" w:cs="Times New Roman"/>
        </w:rPr>
        <w:t>7</w:t>
      </w:r>
      <w:r w:rsidRPr="00DD039B">
        <w:rPr>
          <w:rFonts w:ascii="Times New Roman" w:hAnsi="Times New Roman" w:cs="Times New Roman"/>
        </w:rPr>
        <w:t>. В составе центральной общественно-деловой зоны могут быть выделены,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Тип и этажность жилой застройки в исторических поселениях определяются проектом в соответствии предметом охраны исторического поселения и его регламентами.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46" w:name="_Toc182500877"/>
      <w:bookmarkStart w:id="247" w:name="sub_12043300"/>
      <w:r w:rsidRPr="00DD039B">
        <w:rPr>
          <w:rFonts w:ascii="Times New Roman" w:hAnsi="Times New Roman" w:cs="Times New Roman"/>
          <w:color w:val="auto"/>
        </w:rPr>
        <w:t>Нормативные параметры застройки общественно-деловой зоны</w:t>
      </w:r>
      <w:bookmarkEnd w:id="246"/>
    </w:p>
    <w:bookmarkEnd w:id="2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48" w:name="sub_1204310"/>
      <w:r w:rsidRPr="00DD039B">
        <w:rPr>
          <w:rFonts w:ascii="Times New Roman" w:hAnsi="Times New Roman" w:cs="Times New Roman"/>
        </w:rPr>
        <w:t>4.3.</w:t>
      </w:r>
      <w:r w:rsidR="00A74108">
        <w:rPr>
          <w:rFonts w:ascii="Times New Roman" w:hAnsi="Times New Roman" w:cs="Times New Roman"/>
        </w:rPr>
        <w:t>8</w:t>
      </w:r>
      <w:r w:rsidRPr="00DD039B">
        <w:rPr>
          <w:rFonts w:ascii="Times New Roman" w:hAnsi="Times New Roman" w:cs="Times New Roman"/>
        </w:rPr>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r w:rsidR="00665AE8">
        <w:t>с учетом требований 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49" w:name="sub_1204311"/>
      <w:bookmarkEnd w:id="248"/>
      <w:r w:rsidRPr="00DD039B">
        <w:rPr>
          <w:rFonts w:ascii="Times New Roman" w:hAnsi="Times New Roman" w:cs="Times New Roman"/>
        </w:rPr>
        <w:t>4.3.</w:t>
      </w:r>
      <w:r w:rsidR="00A74108">
        <w:rPr>
          <w:rFonts w:ascii="Times New Roman" w:hAnsi="Times New Roman" w:cs="Times New Roman"/>
        </w:rPr>
        <w:t>9</w:t>
      </w:r>
      <w:r w:rsidRPr="00DD039B">
        <w:rPr>
          <w:rFonts w:ascii="Times New Roman" w:hAnsi="Times New Roman" w:cs="Times New Roman"/>
        </w:rPr>
        <w:t>.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w:t>
      </w:r>
      <w:r w:rsidR="00805019">
        <w:rPr>
          <w:rFonts w:ascii="Times New Roman" w:hAnsi="Times New Roman" w:cs="Times New Roman"/>
        </w:rPr>
        <w:t>.</w:t>
      </w:r>
    </w:p>
    <w:bookmarkEnd w:id="24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объектов, </w:t>
      </w:r>
      <w:r w:rsidR="00805019">
        <w:rPr>
          <w:rFonts w:ascii="Times New Roman" w:hAnsi="Times New Roman" w:cs="Times New Roman"/>
        </w:rPr>
        <w:t>с неустановленными требованиями в основной</w:t>
      </w:r>
      <w:r w:rsidRPr="00DD039B">
        <w:rPr>
          <w:rFonts w:ascii="Times New Roman" w:hAnsi="Times New Roman" w:cs="Times New Roman"/>
        </w:rPr>
        <w:t xml:space="preserve"> части настоящих Нормативов, расчетные данные следует устанавливать в задании на проектирование.</w:t>
      </w:r>
    </w:p>
    <w:p w:rsidR="00017050" w:rsidRPr="00DD039B" w:rsidRDefault="00EE0465" w:rsidP="00017050">
      <w:pPr>
        <w:rPr>
          <w:rFonts w:ascii="Times New Roman" w:hAnsi="Times New Roman" w:cs="Times New Roman"/>
        </w:rPr>
      </w:pPr>
      <w:hyperlink r:id="rId55" w:history="1">
        <w:r w:rsidR="00017050" w:rsidRPr="00DD039B">
          <w:rPr>
            <w:rStyle w:val="a4"/>
            <w:rFonts w:ascii="Times New Roman" w:hAnsi="Times New Roman"/>
            <w:color w:val="auto"/>
          </w:rPr>
          <w:t>Нормативы</w:t>
        </w:r>
      </w:hyperlink>
      <w:r w:rsidR="00017050" w:rsidRPr="00DD039B">
        <w:rPr>
          <w:rFonts w:ascii="Times New Roman" w:hAnsi="Times New Roman" w:cs="Times New Roman"/>
        </w:rPr>
        <w:t xml:space="preserve"> минимальной обеспеченности населения площадью торговых объектов установлены </w:t>
      </w:r>
      <w:hyperlink r:id="rId56" w:history="1">
        <w:r w:rsidR="00017050" w:rsidRPr="00DD039B">
          <w:rPr>
            <w:rStyle w:val="a4"/>
            <w:rFonts w:ascii="Times New Roman" w:hAnsi="Times New Roman"/>
            <w:color w:val="auto"/>
          </w:rPr>
          <w:t>Постановлением</w:t>
        </w:r>
      </w:hyperlink>
      <w:r w:rsidR="00017050" w:rsidRPr="00DD039B">
        <w:rPr>
          <w:rFonts w:ascii="Times New Roman" w:hAnsi="Times New Roman" w:cs="Times New Roman"/>
        </w:rPr>
        <w:t xml:space="preserve"> главы администрации (губернатора) Краснодарского края от 20 мая 2011 года №533 «Об установлении нормативов минимальной обеспеченности населения площадью торговых объектов».</w:t>
      </w:r>
    </w:p>
    <w:p w:rsidR="00017050" w:rsidRPr="00DD039B" w:rsidRDefault="00017050" w:rsidP="00017050">
      <w:pPr>
        <w:rPr>
          <w:rFonts w:ascii="Times New Roman" w:hAnsi="Times New Roman" w:cs="Times New Roman"/>
        </w:rPr>
      </w:pPr>
      <w:bookmarkStart w:id="250" w:name="sub_1204314"/>
      <w:r w:rsidRPr="00DD039B">
        <w:rPr>
          <w:rFonts w:ascii="Times New Roman" w:hAnsi="Times New Roman" w:cs="Times New Roman"/>
        </w:rPr>
        <w:t>4.3.1</w:t>
      </w:r>
      <w:r w:rsidR="00A74108">
        <w:rPr>
          <w:rFonts w:ascii="Times New Roman" w:hAnsi="Times New Roman" w:cs="Times New Roman"/>
        </w:rPr>
        <w:t>0</w:t>
      </w:r>
      <w:r w:rsidRPr="00DD039B">
        <w:rPr>
          <w:rFonts w:ascii="Times New Roman" w:hAnsi="Times New Roman" w:cs="Times New Roman"/>
        </w:rPr>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50"/>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rsidR="00017050" w:rsidRPr="00DD039B" w:rsidRDefault="00017050" w:rsidP="00017050">
      <w:pPr>
        <w:rPr>
          <w:rFonts w:ascii="Times New Roman" w:hAnsi="Times New Roman" w:cs="Times New Roman"/>
        </w:rPr>
      </w:pPr>
      <w:bookmarkStart w:id="251" w:name="sub_1204315"/>
      <w:r w:rsidRPr="00DD039B">
        <w:rPr>
          <w:rFonts w:ascii="Times New Roman" w:hAnsi="Times New Roman" w:cs="Times New Roman"/>
        </w:rPr>
        <w:t>4.3.1</w:t>
      </w:r>
      <w:r w:rsidR="00A74108">
        <w:rPr>
          <w:rFonts w:ascii="Times New Roman" w:hAnsi="Times New Roman" w:cs="Times New Roman"/>
        </w:rPr>
        <w:t>1</w:t>
      </w:r>
      <w:r w:rsidRPr="00DD039B">
        <w:rPr>
          <w:rFonts w:ascii="Times New Roman" w:hAnsi="Times New Roman" w:cs="Times New Roman"/>
        </w:rPr>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5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rsidR="00017050" w:rsidRPr="00DD039B" w:rsidRDefault="00017050" w:rsidP="00017050">
      <w:pPr>
        <w:rPr>
          <w:rFonts w:ascii="Times New Roman" w:hAnsi="Times New Roman" w:cs="Times New Roman"/>
        </w:rPr>
      </w:pPr>
      <w:bookmarkStart w:id="252" w:name="sub_1204316"/>
      <w:r w:rsidRPr="00DD039B">
        <w:rPr>
          <w:rFonts w:ascii="Times New Roman" w:hAnsi="Times New Roman" w:cs="Times New Roman"/>
        </w:rPr>
        <w:t>4.3.1</w:t>
      </w:r>
      <w:r w:rsidR="00A74108">
        <w:rPr>
          <w:rFonts w:ascii="Times New Roman" w:hAnsi="Times New Roman" w:cs="Times New Roman"/>
        </w:rPr>
        <w:t>2</w:t>
      </w:r>
      <w:r w:rsidRPr="00DD039B">
        <w:rPr>
          <w:rFonts w:ascii="Times New Roman" w:hAnsi="Times New Roman" w:cs="Times New Roman"/>
        </w:rPr>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52"/>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достижение стилевого единства элементов благоустройства (в том числе функционального декоративного ограждения) с окружающей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rsidR="00017050" w:rsidRPr="00DD039B" w:rsidRDefault="00017050" w:rsidP="00017050">
      <w:pPr>
        <w:rPr>
          <w:rFonts w:ascii="Times New Roman" w:hAnsi="Times New Roman" w:cs="Times New Roman"/>
        </w:rPr>
      </w:pPr>
      <w:bookmarkStart w:id="253" w:name="sub_1204317"/>
      <w:r w:rsidRPr="00DD039B">
        <w:rPr>
          <w:rFonts w:ascii="Times New Roman" w:hAnsi="Times New Roman" w:cs="Times New Roman"/>
        </w:rPr>
        <w:t>4.3.1</w:t>
      </w:r>
      <w:r w:rsidR="00A74108">
        <w:rPr>
          <w:rFonts w:ascii="Times New Roman" w:hAnsi="Times New Roman" w:cs="Times New Roman"/>
        </w:rPr>
        <w:t>3</w:t>
      </w:r>
      <w:r w:rsidRPr="00DD039B">
        <w:rPr>
          <w:rFonts w:ascii="Times New Roman" w:hAnsi="Times New Roman" w:cs="Times New Roman"/>
        </w:rPr>
        <w:t xml:space="preserve">. Размещение объектов и сетей инженерной инфраструктуры общественно-деловой зоны следует осуществлять в соответствии с требованиями </w:t>
      </w:r>
      <w:r w:rsidR="00805019">
        <w:t>основной части</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54" w:name="sub_1204318"/>
      <w:bookmarkEnd w:id="253"/>
      <w:r w:rsidRPr="00DD039B">
        <w:rPr>
          <w:rFonts w:ascii="Times New Roman" w:hAnsi="Times New Roman" w:cs="Times New Roman"/>
        </w:rPr>
        <w:t>4.3.1</w:t>
      </w:r>
      <w:r w:rsidR="00A74108">
        <w:rPr>
          <w:rFonts w:ascii="Times New Roman" w:hAnsi="Times New Roman" w:cs="Times New Roman"/>
        </w:rPr>
        <w:t>4</w:t>
      </w:r>
      <w:r w:rsidRPr="00DD039B">
        <w:rPr>
          <w:rFonts w:ascii="Times New Roman" w:hAnsi="Times New Roman" w:cs="Times New Roman"/>
        </w:rPr>
        <w:t>.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муниципального района,</w:t>
      </w:r>
      <w:r w:rsidR="006E0561">
        <w:rPr>
          <w:rFonts w:ascii="Times New Roman" w:hAnsi="Times New Roman" w:cs="Times New Roman"/>
        </w:rPr>
        <w:t xml:space="preserve"> и </w:t>
      </w:r>
      <w:r w:rsidRPr="00DD039B">
        <w:rPr>
          <w:rFonts w:ascii="Times New Roman" w:hAnsi="Times New Roman" w:cs="Times New Roman"/>
        </w:rPr>
        <w:t>поселений.</w:t>
      </w:r>
    </w:p>
    <w:bookmarkEnd w:id="254"/>
    <w:p w:rsidR="00017050" w:rsidRPr="00DD039B" w:rsidRDefault="00017050" w:rsidP="00017050">
      <w:pPr>
        <w:rPr>
          <w:rFonts w:ascii="Times New Roman" w:hAnsi="Times New Roman" w:cs="Times New Roman"/>
        </w:rPr>
      </w:pPr>
      <w:r w:rsidRPr="00DD039B">
        <w:rPr>
          <w:rFonts w:ascii="Times New Roman" w:hAnsi="Times New Roman" w:cs="Times New Roman"/>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4.3.1</w:t>
      </w:r>
      <w:r w:rsidR="00A74108">
        <w:rPr>
          <w:rFonts w:ascii="Times New Roman" w:hAnsi="Times New Roman" w:cs="Times New Roman"/>
        </w:rPr>
        <w:t>5</w:t>
      </w:r>
      <w:r w:rsidRPr="00DD039B">
        <w:rPr>
          <w:rFonts w:ascii="Times New Roman" w:hAnsi="Times New Roman" w:cs="Times New Roman"/>
        </w:rPr>
        <w:t>. Расстояния между остановками общественного пассажирского транспорта в общественно-деловой зоне не должны превышать 250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районном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400 м от проходных предприятий; в зонах массового отдыха и 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Дальность подходов из любой точки общегородского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1</w:t>
      </w:r>
      <w:r w:rsidR="00A74108">
        <w:rPr>
          <w:rFonts w:ascii="Times New Roman" w:hAnsi="Times New Roman" w:cs="Times New Roman"/>
        </w:rPr>
        <w:t>6</w:t>
      </w:r>
      <w:r w:rsidRPr="00DD039B">
        <w:rPr>
          <w:rFonts w:ascii="Times New Roman" w:hAnsi="Times New Roman" w:cs="Times New Roman"/>
        </w:rPr>
        <w:t xml:space="preserve">.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55" w:name="sub_1204322"/>
      <w:r w:rsidRPr="00DD039B">
        <w:rPr>
          <w:rFonts w:ascii="Times New Roman" w:hAnsi="Times New Roman" w:cs="Times New Roman"/>
        </w:rPr>
        <w:t>4.3.</w:t>
      </w:r>
      <w:r w:rsidR="00805019">
        <w:rPr>
          <w:rFonts w:ascii="Times New Roman" w:hAnsi="Times New Roman" w:cs="Times New Roman"/>
        </w:rPr>
        <w:t>1</w:t>
      </w:r>
      <w:r w:rsidR="00FB2053">
        <w:rPr>
          <w:rFonts w:ascii="Times New Roman" w:hAnsi="Times New Roman" w:cs="Times New Roman"/>
        </w:rPr>
        <w:t>7</w:t>
      </w:r>
      <w:r w:rsidRPr="00DD039B">
        <w:rPr>
          <w:rFonts w:ascii="Times New Roman" w:hAnsi="Times New Roman" w:cs="Times New Roman"/>
        </w:rPr>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w:t>
      </w:r>
    </w:p>
    <w:bookmarkEnd w:id="25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56" w:name="_Toc182500878"/>
      <w:bookmarkStart w:id="257" w:name="sub_12043400"/>
      <w:r w:rsidRPr="00DD039B">
        <w:rPr>
          <w:rFonts w:ascii="Times New Roman" w:hAnsi="Times New Roman" w:cs="Times New Roman"/>
          <w:color w:val="auto"/>
        </w:rPr>
        <w:t>Объекты социальной инфраструктуры</w:t>
      </w:r>
      <w:bookmarkEnd w:id="256"/>
    </w:p>
    <w:bookmarkEnd w:id="25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58" w:name="sub_1204323"/>
      <w:r w:rsidRPr="00DD039B">
        <w:rPr>
          <w:rFonts w:ascii="Times New Roman" w:hAnsi="Times New Roman" w:cs="Times New Roman"/>
        </w:rPr>
        <w:t>4.3.</w:t>
      </w:r>
      <w:r w:rsidR="00FB2053">
        <w:rPr>
          <w:rFonts w:ascii="Times New Roman" w:hAnsi="Times New Roman" w:cs="Times New Roman"/>
        </w:rPr>
        <w:t>18</w:t>
      </w:r>
      <w:r w:rsidRPr="00DD039B">
        <w:rPr>
          <w:rFonts w:ascii="Times New Roman" w:hAnsi="Times New Roman" w:cs="Times New Roman"/>
        </w:rPr>
        <w:t>.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муниципального района, поселений, деления на жилые районы и микрорайоны (кварталы) в целях создания единой системы обслуживания.</w:t>
      </w:r>
    </w:p>
    <w:bookmarkEnd w:id="258"/>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19</w:t>
      </w:r>
      <w:r w:rsidRPr="00DD039B">
        <w:rPr>
          <w:rFonts w:ascii="Times New Roman" w:hAnsi="Times New Roman" w:cs="Times New Roman"/>
        </w:rPr>
        <w:t>. Расчет количества и вместимости объектов обслуживания, размеры их земельных участков следует принимать по нормативам обеспеченности, приведенным в основной части настоящих Нормативов.</w:t>
      </w:r>
    </w:p>
    <w:p w:rsidR="00017050" w:rsidRPr="00DD039B" w:rsidRDefault="00017050" w:rsidP="00017050">
      <w:pPr>
        <w:rPr>
          <w:rFonts w:ascii="Times New Roman" w:hAnsi="Times New Roman" w:cs="Times New Roman"/>
        </w:rPr>
      </w:pPr>
      <w:bookmarkStart w:id="259" w:name="sub_43242"/>
      <w:r w:rsidRPr="00DD039B">
        <w:rPr>
          <w:rFonts w:ascii="Times New Roman" w:hAnsi="Times New Roman" w:cs="Times New Roman"/>
        </w:rPr>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микрорайона (квартала) 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основной части настоящих Нормативов.</w:t>
      </w:r>
    </w:p>
    <w:p w:rsidR="00017050" w:rsidRPr="00DD039B" w:rsidRDefault="00017050" w:rsidP="00017050">
      <w:pPr>
        <w:rPr>
          <w:rFonts w:ascii="Times New Roman" w:hAnsi="Times New Roman" w:cs="Times New Roman"/>
        </w:rPr>
      </w:pPr>
      <w:bookmarkStart w:id="260" w:name="sub_1204325"/>
      <w:bookmarkEnd w:id="259"/>
      <w:r w:rsidRPr="00DD039B">
        <w:rPr>
          <w:rFonts w:ascii="Times New Roman" w:hAnsi="Times New Roman" w:cs="Times New Roman"/>
        </w:rPr>
        <w:t>4.3.2</w:t>
      </w:r>
      <w:r w:rsidR="00FB2053">
        <w:rPr>
          <w:rFonts w:ascii="Times New Roman" w:hAnsi="Times New Roman" w:cs="Times New Roman"/>
        </w:rPr>
        <w:t>0</w:t>
      </w:r>
      <w:r w:rsidRPr="00DD039B">
        <w:rPr>
          <w:rFonts w:ascii="Times New Roman" w:hAnsi="Times New Roman" w:cs="Times New Roman"/>
        </w:rPr>
        <w:t>. При определении количества, состава и вместимости объектов обслуживания в городских и сельских поселениях следует дополнительно учитывать приезжающее население из других поселений, расположенных в зоне, ограниченной затратами времени на передвижения не более 1 часа</w:t>
      </w:r>
      <w:r w:rsidR="006E0561">
        <w:rPr>
          <w:rFonts w:ascii="Times New Roman" w:hAnsi="Times New Roman" w:cs="Times New Roman"/>
        </w:rPr>
        <w:t>.</w:t>
      </w:r>
    </w:p>
    <w:p w:rsidR="00017050" w:rsidRPr="00DD039B" w:rsidRDefault="00017050" w:rsidP="00017050">
      <w:pPr>
        <w:rPr>
          <w:rFonts w:ascii="Times New Roman" w:hAnsi="Times New Roman" w:cs="Times New Roman"/>
        </w:rPr>
      </w:pPr>
      <w:bookmarkStart w:id="261" w:name="sub_1204327"/>
      <w:bookmarkEnd w:id="260"/>
      <w:r w:rsidRPr="00DD039B">
        <w:rPr>
          <w:rFonts w:ascii="Times New Roman" w:hAnsi="Times New Roman" w:cs="Times New Roman"/>
        </w:rPr>
        <w:t>4.3.2</w:t>
      </w:r>
      <w:r w:rsidR="00FB2053">
        <w:rPr>
          <w:rFonts w:ascii="Times New Roman" w:hAnsi="Times New Roman" w:cs="Times New Roman"/>
        </w:rPr>
        <w:t>1</w:t>
      </w:r>
      <w:r w:rsidRPr="00DD039B">
        <w:rPr>
          <w:rFonts w:ascii="Times New Roman" w:hAnsi="Times New Roman" w:cs="Times New Roman"/>
        </w:rPr>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61"/>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 обслуживания - организации, посещаемые населением не реже одного раза в месяц;</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Перечень объектов по видам обслуживания приведен в </w:t>
      </w:r>
      <w:hyperlink w:anchor="sub_30" w:history="1">
        <w:r w:rsidRPr="00DD039B">
          <w:rPr>
            <w:rStyle w:val="a4"/>
            <w:rFonts w:ascii="Times New Roman" w:hAnsi="Times New Roman"/>
            <w:color w:val="auto"/>
          </w:rPr>
          <w:t>таблице 3</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62" w:name="sub_1204328"/>
      <w:r w:rsidRPr="00DD039B">
        <w:rPr>
          <w:rFonts w:ascii="Times New Roman" w:hAnsi="Times New Roman" w:cs="Times New Roman"/>
        </w:rPr>
        <w:t>4.3.2</w:t>
      </w:r>
      <w:r w:rsidR="00FB2053">
        <w:rPr>
          <w:rFonts w:ascii="Times New Roman" w:hAnsi="Times New Roman" w:cs="Times New Roman"/>
        </w:rPr>
        <w:t>2</w:t>
      </w:r>
      <w:r w:rsidRPr="00DD039B">
        <w:rPr>
          <w:rFonts w:ascii="Times New Roman" w:hAnsi="Times New Roman" w:cs="Times New Roman"/>
        </w:rPr>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w:t>
      </w:r>
      <w:r w:rsidR="00805019" w:rsidRPr="00DD039B">
        <w:rPr>
          <w:rFonts w:ascii="Times New Roman" w:hAnsi="Times New Roman" w:cs="Times New Roman"/>
        </w:rPr>
        <w:t xml:space="preserve">с требованиями </w:t>
      </w:r>
      <w:r w:rsidR="00805019">
        <w:t>основной части</w:t>
      </w:r>
      <w:r w:rsidR="00805019" w:rsidRPr="00DD039B">
        <w:rPr>
          <w:rFonts w:ascii="Times New Roman" w:hAnsi="Times New Roman" w:cs="Times New Roman"/>
        </w:rPr>
        <w:t xml:space="preserve"> настоящих Нормативов</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3" w:name="sub_1204330"/>
      <w:bookmarkEnd w:id="262"/>
      <w:r w:rsidRPr="00DD039B">
        <w:rPr>
          <w:rFonts w:ascii="Times New Roman" w:hAnsi="Times New Roman" w:cs="Times New Roman"/>
        </w:rPr>
        <w:t>4.3.2</w:t>
      </w:r>
      <w:r w:rsidR="00FB2053">
        <w:rPr>
          <w:rFonts w:ascii="Times New Roman" w:hAnsi="Times New Roman" w:cs="Times New Roman"/>
        </w:rPr>
        <w:t>3</w:t>
      </w:r>
      <w:r w:rsidRPr="00DD039B">
        <w:rPr>
          <w:rFonts w:ascii="Times New Roman" w:hAnsi="Times New Roman" w:cs="Times New Roman"/>
        </w:rPr>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57" w:history="1">
        <w:r w:rsidRPr="00DD039B">
          <w:rPr>
            <w:rStyle w:val="a4"/>
            <w:rFonts w:ascii="Times New Roman" w:hAnsi="Times New Roman"/>
            <w:color w:val="auto"/>
          </w:rPr>
          <w:t>СП 44.13330.2011</w:t>
        </w:r>
      </w:hyperlink>
      <w:r w:rsidRPr="00DD039B">
        <w:rPr>
          <w:rFonts w:ascii="Times New Roman" w:hAnsi="Times New Roman" w:cs="Times New Roman"/>
        </w:rPr>
        <w:t>, в том числе:</w:t>
      </w:r>
    </w:p>
    <w:bookmarkEnd w:id="263"/>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здравоохранения принимаются в зависимости от числа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от 50 до 300 работающих должен быть предусмотрен медицинский пункт.</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медицинского пункта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12 кв. м - при списочной численности от 50 до 150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18 кв. м - при списочной численности от 151 до 300 работающих.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площадь медицинского пункта допускается увеличивать на 3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списочной численности более 300 работающих должны предусматриваться фельдшерские или врачебные здравпункты;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общественного питания следует проектировать с учетом численности работников,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до 200 человек - столовую-раздаточную;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численности работающих в смену менее 30 человек допускается предусматривать комнату приема пищи.</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4</w:t>
      </w:r>
      <w:r w:rsidRPr="00DD039B">
        <w:rPr>
          <w:rFonts w:ascii="Times New Roman" w:hAnsi="Times New Roman" w:cs="Times New Roman"/>
        </w:rPr>
        <w:t>. Объекты открытой сети, размещаемые на границе территорий производственных зон и жилых районов, определяются согласно  основной части настоящих Нормативов на население прилегающих районов с коэффициентом учета работающих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rsidR="00017050" w:rsidRPr="00DD039B" w:rsidRDefault="00017050" w:rsidP="00017050">
      <w:pPr>
        <w:rPr>
          <w:rFonts w:ascii="Times New Roman" w:hAnsi="Times New Roman" w:cs="Times New Roman"/>
        </w:rPr>
      </w:pPr>
      <w:bookmarkStart w:id="264" w:name="sub_1204332"/>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5</w:t>
      </w:r>
      <w:r w:rsidRPr="00DD039B">
        <w:rPr>
          <w:rFonts w:ascii="Times New Roman" w:hAnsi="Times New Roman" w:cs="Times New Roman"/>
        </w:rPr>
        <w:t>.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основной части настоящих Нормативов.</w:t>
      </w:r>
    </w:p>
    <w:p w:rsidR="00017050" w:rsidRPr="00DD039B" w:rsidRDefault="00017050" w:rsidP="00017050">
      <w:pPr>
        <w:rPr>
          <w:rFonts w:ascii="Times New Roman" w:hAnsi="Times New Roman" w:cs="Times New Roman"/>
        </w:rPr>
      </w:pPr>
      <w:bookmarkStart w:id="265" w:name="sub_1204333"/>
      <w:bookmarkEnd w:id="264"/>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6</w:t>
      </w:r>
      <w:r w:rsidRPr="00DD039B">
        <w:rPr>
          <w:rFonts w:ascii="Times New Roman" w:hAnsi="Times New Roman" w:cs="Times New Roman"/>
        </w:rPr>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bookmarkEnd w:id="265"/>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805019">
        <w:rPr>
          <w:rFonts w:ascii="Times New Roman" w:hAnsi="Times New Roman" w:cs="Times New Roman"/>
        </w:rPr>
        <w:t>2</w:t>
      </w:r>
      <w:r w:rsidR="00FB2053">
        <w:rPr>
          <w:rFonts w:ascii="Times New Roman" w:hAnsi="Times New Roman" w:cs="Times New Roman"/>
        </w:rPr>
        <w:t>7</w:t>
      </w:r>
      <w:r w:rsidRPr="00DD039B">
        <w:rPr>
          <w:rFonts w:ascii="Times New Roman" w:hAnsi="Times New Roman" w:cs="Times New Roman"/>
        </w:rPr>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1" w:history="1">
        <w:r w:rsidRPr="00DD039B">
          <w:rPr>
            <w:rStyle w:val="a4"/>
            <w:rFonts w:ascii="Times New Roman" w:hAnsi="Times New Roman"/>
            <w:color w:val="auto"/>
          </w:rPr>
          <w:t>5.1</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28</w:t>
      </w:r>
      <w:r w:rsidRPr="00DD039B">
        <w:rPr>
          <w:rFonts w:ascii="Times New Roman" w:hAnsi="Times New Roman" w:cs="Times New Roman"/>
        </w:rPr>
        <w:t xml:space="preserve">. Здания общеобразовательных организаций следует размещать в соответствии с требованиями </w:t>
      </w:r>
      <w:hyperlink r:id="rId58" w:history="1">
        <w:r w:rsidRPr="00DD039B">
          <w:rPr>
            <w:rStyle w:val="a4"/>
            <w:rFonts w:ascii="Times New Roman" w:hAnsi="Times New Roman"/>
            <w:color w:val="auto"/>
          </w:rPr>
          <w:t>СП 2.4.3648-20</w:t>
        </w:r>
      </w:hyperlink>
      <w:r w:rsidRPr="00DD039B">
        <w:rPr>
          <w:rFonts w:ascii="Times New Roman" w:hAnsi="Times New Roman" w:cs="Times New Roman"/>
        </w:rPr>
        <w:t xml:space="preserve"> и </w:t>
      </w:r>
      <w:hyperlink r:id="rId59" w:history="1">
        <w:r w:rsidRPr="00DD039B">
          <w:rPr>
            <w:rStyle w:val="a4"/>
            <w:rFonts w:ascii="Times New Roman" w:hAnsi="Times New Roman"/>
            <w:color w:val="auto"/>
          </w:rPr>
          <w:t>СП 251.1325800.2016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29</w:t>
      </w:r>
      <w:r w:rsidRPr="00DD039B">
        <w:rPr>
          <w:rFonts w:ascii="Times New Roman" w:hAnsi="Times New Roman" w:cs="Times New Roman"/>
        </w:rPr>
        <w:t>. Минимальную обеспеченность общеобразовательными организациями, площадь их участков и размещение принимают в соответствии с основной част</w:t>
      </w:r>
      <w:r w:rsidR="00805019">
        <w:rPr>
          <w:rFonts w:ascii="Times New Roman" w:hAnsi="Times New Roman" w:cs="Times New Roman"/>
        </w:rPr>
        <w:t>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территориального планирования муниципального образования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подготовке документации по планировке территории в сельских поселениях муниципального образования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и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поселениях - 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DD039B">
          <w:rPr>
            <w:rStyle w:val="a4"/>
            <w:rFonts w:ascii="Times New Roman" w:hAnsi="Times New Roman"/>
            <w:color w:val="auto"/>
          </w:rPr>
          <w:t>таблице 4</w:t>
        </w:r>
      </w:hyperlink>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4.3.3</w:t>
      </w:r>
      <w:r w:rsidR="00FB2053">
        <w:rPr>
          <w:rFonts w:ascii="Times New Roman" w:hAnsi="Times New Roman" w:cs="Times New Roman"/>
        </w:rPr>
        <w:t>0</w:t>
      </w:r>
      <w:r w:rsidRPr="00DD039B">
        <w:rPr>
          <w:rFonts w:ascii="Times New Roman" w:hAnsi="Times New Roman" w:cs="Times New Roman"/>
        </w:rPr>
        <w:t xml:space="preserve">. Учреждения начального профессионального образования - профессионально-технические училища (далее - учреждения НПО) следует размещать в соответствии с требованиями </w:t>
      </w:r>
      <w:hyperlink r:id="rId60" w:history="1">
        <w:r w:rsidRPr="00DD039B">
          <w:rPr>
            <w:rStyle w:val="a4"/>
            <w:rFonts w:ascii="Times New Roman" w:hAnsi="Times New Roman"/>
            <w:color w:val="auto"/>
          </w:rPr>
          <w:t>СП 279.1325800.2016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266" w:name="sub_1204343"/>
      <w:r w:rsidRPr="00DD039B">
        <w:rPr>
          <w:rFonts w:ascii="Times New Roman" w:hAnsi="Times New Roman" w:cs="Times New Roman"/>
        </w:rPr>
        <w:t>4.3.3</w:t>
      </w:r>
      <w:r w:rsidR="00FB2053">
        <w:rPr>
          <w:rFonts w:ascii="Times New Roman" w:hAnsi="Times New Roman" w:cs="Times New Roman"/>
        </w:rPr>
        <w:t>1</w:t>
      </w:r>
      <w:r w:rsidRPr="00DD039B">
        <w:rPr>
          <w:rFonts w:ascii="Times New Roman" w:hAnsi="Times New Roman" w:cs="Times New Roman"/>
        </w:rPr>
        <w:t>. Расстояния от территории учреждений НПО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67" w:name="sub_1204344"/>
      <w:bookmarkEnd w:id="266"/>
      <w:r w:rsidRPr="00DD039B">
        <w:rPr>
          <w:rFonts w:ascii="Times New Roman" w:hAnsi="Times New Roman" w:cs="Times New Roman"/>
        </w:rPr>
        <w:t>4.3.3</w:t>
      </w:r>
      <w:r w:rsidR="00FB2053">
        <w:rPr>
          <w:rFonts w:ascii="Times New Roman" w:hAnsi="Times New Roman" w:cs="Times New Roman"/>
        </w:rPr>
        <w:t>2</w:t>
      </w:r>
      <w:r w:rsidRPr="00DD039B">
        <w:rPr>
          <w:rFonts w:ascii="Times New Roman" w:hAnsi="Times New Roman" w:cs="Times New Roman"/>
        </w:rPr>
        <w:t>. Учебные здания следует проектировать высотой не более четырех этажей и размещать с отступом от красной линии не менее 25 м в городских поселениях и 10 м - в сельских поселениях.</w:t>
      </w:r>
    </w:p>
    <w:bookmarkEnd w:id="267"/>
    <w:p w:rsidR="00017050" w:rsidRPr="00DD039B" w:rsidRDefault="00017050" w:rsidP="00017050">
      <w:pPr>
        <w:rPr>
          <w:rFonts w:ascii="Times New Roman" w:hAnsi="Times New Roman" w:cs="Times New Roman"/>
        </w:rPr>
      </w:pPr>
      <w:r w:rsidRPr="00DD039B">
        <w:rPr>
          <w:rFonts w:ascii="Times New Roman" w:hAnsi="Times New Roman" w:cs="Times New Roman"/>
        </w:rPr>
        <w:t>Учебно-производственные помещения, спортзал и столовую следует выделять в отдельные блоки, связанные переходом с основным корпусом.</w:t>
      </w:r>
    </w:p>
    <w:p w:rsidR="00017050" w:rsidRPr="00DD039B" w:rsidRDefault="00017050" w:rsidP="00017050">
      <w:pPr>
        <w:rPr>
          <w:rFonts w:ascii="Times New Roman" w:hAnsi="Times New Roman" w:cs="Times New Roman"/>
        </w:rPr>
      </w:pPr>
      <w:bookmarkStart w:id="268" w:name="sub_120446"/>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3</w:t>
      </w:r>
      <w:r w:rsidRPr="00DD039B">
        <w:rPr>
          <w:rFonts w:ascii="Times New Roman" w:hAnsi="Times New Roman" w:cs="Times New Roman"/>
        </w:rPr>
        <w:t>. Земельные участки, отводимые для средних и высших учебных заведений, должны обеспечивать размещение полного комплекса учебно-научных, жилых и хозяйственно-бытовых зданий и сооружений с учетом функциональной взаимосвязи с инженерной, транспортной и социальной инфраструктурами населенного пункта.</w:t>
      </w:r>
    </w:p>
    <w:bookmarkEnd w:id="268"/>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расположении зданий средних специальных и высших учебных заведений вблизи скоростных дорог и магистральных улиц следует предусматривать отступ от границы проезжей части не менее 50 м, при этом общежитие следует размещать в глубине территории.</w:t>
      </w:r>
    </w:p>
    <w:p w:rsidR="00017050" w:rsidRPr="00DD039B" w:rsidRDefault="00017050" w:rsidP="00017050">
      <w:pPr>
        <w:rPr>
          <w:rFonts w:ascii="Times New Roman" w:hAnsi="Times New Roman" w:cs="Times New Roman"/>
        </w:rPr>
      </w:pPr>
      <w:bookmarkStart w:id="269" w:name="sub_1204347"/>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4</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0" w:name="sub_1204348"/>
      <w:bookmarkEnd w:id="269"/>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5</w:t>
      </w:r>
      <w:r w:rsidRPr="00DD039B">
        <w:rPr>
          <w:rFonts w:ascii="Times New Roman" w:hAnsi="Times New Roman" w:cs="Times New Roman"/>
        </w:rPr>
        <w:t>. Расстояния от территории учебных заведений до промышленных, коммунальных, сельскохозяйственных объектов, транспортных дорог и магистралей определяются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1" w:name="sub_1204350"/>
      <w:bookmarkEnd w:id="270"/>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6</w:t>
      </w:r>
      <w:r w:rsidRPr="00DD039B">
        <w:rPr>
          <w:rFonts w:ascii="Times New Roman" w:hAnsi="Times New Roman" w:cs="Times New Roman"/>
        </w:rPr>
        <w:t>. Административно-общественный центр с общеинститутскими службами должен иметь пешеходное сообщение со всеми учебными корпусами, а также с остановками общественного транспорта.</w:t>
      </w:r>
    </w:p>
    <w:p w:rsidR="00017050" w:rsidRPr="00DD039B" w:rsidRDefault="00017050" w:rsidP="00017050">
      <w:pPr>
        <w:rPr>
          <w:rFonts w:ascii="Times New Roman" w:hAnsi="Times New Roman" w:cs="Times New Roman"/>
        </w:rPr>
      </w:pPr>
      <w:bookmarkStart w:id="272" w:name="sub_1204356"/>
      <w:bookmarkEnd w:id="271"/>
      <w:r w:rsidRPr="00DD039B">
        <w:rPr>
          <w:rFonts w:ascii="Times New Roman" w:hAnsi="Times New Roman" w:cs="Times New Roman"/>
        </w:rPr>
        <w:t>4.3.</w:t>
      </w:r>
      <w:r w:rsidR="00B90906">
        <w:rPr>
          <w:rFonts w:ascii="Times New Roman" w:hAnsi="Times New Roman" w:cs="Times New Roman"/>
        </w:rPr>
        <w:t>3</w:t>
      </w:r>
      <w:r w:rsidR="00FB2053">
        <w:rPr>
          <w:rFonts w:ascii="Times New Roman" w:hAnsi="Times New Roman" w:cs="Times New Roman"/>
        </w:rPr>
        <w:t>7</w:t>
      </w:r>
      <w:r w:rsidRPr="00DD039B">
        <w:rPr>
          <w:rFonts w:ascii="Times New Roman" w:hAnsi="Times New Roman" w:cs="Times New Roman"/>
        </w:rPr>
        <w:t>. Площадь озеленения территории должна составлять не менее 30 - 50 процентов общей площади.</w:t>
      </w:r>
    </w:p>
    <w:p w:rsidR="00017050" w:rsidRPr="00DD039B" w:rsidRDefault="00017050" w:rsidP="00017050">
      <w:pPr>
        <w:rPr>
          <w:rFonts w:ascii="Times New Roman" w:hAnsi="Times New Roman" w:cs="Times New Roman"/>
        </w:rPr>
      </w:pPr>
      <w:bookmarkStart w:id="273" w:name="sub_1204359"/>
      <w:bookmarkEnd w:id="272"/>
      <w:r w:rsidRPr="00DD039B">
        <w:rPr>
          <w:rFonts w:ascii="Times New Roman" w:hAnsi="Times New Roman" w:cs="Times New Roman"/>
        </w:rPr>
        <w:t>4.3.</w:t>
      </w:r>
      <w:r w:rsidR="00FB2053">
        <w:rPr>
          <w:rFonts w:ascii="Times New Roman" w:hAnsi="Times New Roman" w:cs="Times New Roman"/>
        </w:rPr>
        <w:t>38</w:t>
      </w:r>
      <w:r w:rsidRPr="00DD039B">
        <w:rPr>
          <w:rFonts w:ascii="Times New Roman" w:hAnsi="Times New Roman" w:cs="Times New Roman"/>
        </w:rPr>
        <w:t>. 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017050" w:rsidRPr="00DD039B" w:rsidRDefault="00017050" w:rsidP="00017050">
      <w:pPr>
        <w:rPr>
          <w:rFonts w:ascii="Times New Roman" w:hAnsi="Times New Roman" w:cs="Times New Roman"/>
        </w:rPr>
      </w:pPr>
      <w:bookmarkStart w:id="274" w:name="sub_1204360"/>
      <w:bookmarkEnd w:id="273"/>
      <w:r w:rsidRPr="00DD039B">
        <w:rPr>
          <w:rFonts w:ascii="Times New Roman" w:hAnsi="Times New Roman" w:cs="Times New Roman"/>
        </w:rPr>
        <w:t>4.3.</w:t>
      </w:r>
      <w:r w:rsidR="00FB2053">
        <w:rPr>
          <w:rFonts w:ascii="Times New Roman" w:hAnsi="Times New Roman" w:cs="Times New Roman"/>
        </w:rPr>
        <w:t>39</w:t>
      </w:r>
      <w:r w:rsidRPr="00DD039B">
        <w:rPr>
          <w:rFonts w:ascii="Times New Roman" w:hAnsi="Times New Roman" w:cs="Times New Roman"/>
        </w:rPr>
        <w:t>. Обслуживание организациями социальной инфраструктуры на территориях малоэтажной застройки в поселениях определяется на основании необходимости удовлетворения потребностей различных социально-демографических групп населения.</w:t>
      </w:r>
    </w:p>
    <w:bookmarkEnd w:id="274"/>
    <w:p w:rsidR="00017050" w:rsidRPr="00DD039B" w:rsidRDefault="00017050" w:rsidP="00017050">
      <w:pPr>
        <w:rPr>
          <w:rFonts w:ascii="Times New Roman" w:hAnsi="Times New Roman" w:cs="Times New Roman"/>
        </w:rPr>
      </w:pPr>
      <w:r w:rsidRPr="00DD039B">
        <w:rPr>
          <w:rFonts w:ascii="Times New Roman" w:hAnsi="Times New Roman" w:cs="Times New Roman"/>
        </w:rPr>
        <w:t>4.3.4</w:t>
      </w:r>
      <w:r w:rsidR="00FB2053">
        <w:rPr>
          <w:rFonts w:ascii="Times New Roman" w:hAnsi="Times New Roman" w:cs="Times New Roman"/>
        </w:rPr>
        <w:t>0</w:t>
      </w:r>
      <w:r w:rsidRPr="00DD039B">
        <w:rPr>
          <w:rFonts w:ascii="Times New Roman" w:hAnsi="Times New Roman" w:cs="Times New Roman"/>
        </w:rPr>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61" w:history="1">
        <w:r w:rsidRPr="00DD039B">
          <w:rPr>
            <w:rStyle w:val="a4"/>
            <w:rFonts w:ascii="Times New Roman" w:hAnsi="Times New Roman"/>
            <w:color w:val="auto"/>
          </w:rPr>
          <w:t>СП 30-102-99</w:t>
        </w:r>
      </w:hyperlink>
      <w:r w:rsidR="00B90906">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1</w:t>
      </w:r>
      <w:r w:rsidRPr="00DD039B">
        <w:rPr>
          <w:rFonts w:ascii="Times New Roman" w:hAnsi="Times New Roman" w:cs="Times New Roman"/>
        </w:rPr>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учреждения и предприятия могут иметь центроформирующее значение и размещаться в центральной части жилого образования.</w:t>
      </w:r>
    </w:p>
    <w:p w:rsidR="00017050" w:rsidRPr="00DD039B" w:rsidRDefault="00017050" w:rsidP="00017050">
      <w:pPr>
        <w:rPr>
          <w:rFonts w:ascii="Times New Roman" w:hAnsi="Times New Roman" w:cs="Times New Roman"/>
        </w:rPr>
      </w:pPr>
      <w:bookmarkStart w:id="275" w:name="sub_1204363"/>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2</w:t>
      </w:r>
      <w:r w:rsidRPr="00DD039B">
        <w:rPr>
          <w:rFonts w:ascii="Times New Roman" w:hAnsi="Times New Roman" w:cs="Times New Roman"/>
        </w:rPr>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rsidR="00017050" w:rsidRPr="00DD039B" w:rsidRDefault="00017050" w:rsidP="00017050">
      <w:pPr>
        <w:rPr>
          <w:rFonts w:ascii="Times New Roman" w:hAnsi="Times New Roman" w:cs="Times New Roman"/>
        </w:rPr>
      </w:pPr>
      <w:bookmarkStart w:id="276" w:name="sub_1204364"/>
      <w:bookmarkEnd w:id="275"/>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3</w:t>
      </w:r>
      <w:r w:rsidRPr="00DD039B">
        <w:rPr>
          <w:rFonts w:ascii="Times New Roman" w:hAnsi="Times New Roman" w:cs="Times New Roman"/>
        </w:rPr>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rsidR="00017050" w:rsidRPr="00DD039B" w:rsidRDefault="00017050" w:rsidP="00017050">
      <w:pPr>
        <w:rPr>
          <w:rFonts w:ascii="Times New Roman" w:hAnsi="Times New Roman" w:cs="Times New Roman"/>
        </w:rPr>
      </w:pPr>
      <w:bookmarkStart w:id="277" w:name="sub_1204365"/>
      <w:bookmarkEnd w:id="276"/>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4</w:t>
      </w:r>
      <w:r w:rsidRPr="00DD039B">
        <w:rPr>
          <w:rFonts w:ascii="Times New Roman" w:hAnsi="Times New Roman" w:cs="Times New Roman"/>
        </w:rPr>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rsidR="00017050" w:rsidRPr="00DD039B" w:rsidRDefault="00017050" w:rsidP="00017050">
      <w:pPr>
        <w:rPr>
          <w:rFonts w:ascii="Times New Roman" w:hAnsi="Times New Roman" w:cs="Times New Roman"/>
        </w:rPr>
      </w:pPr>
      <w:bookmarkStart w:id="278" w:name="sub_1204366"/>
      <w:bookmarkEnd w:id="27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5</w:t>
      </w:r>
      <w:r w:rsidRPr="00DD039B">
        <w:rPr>
          <w:rFonts w:ascii="Times New Roman" w:hAnsi="Times New Roman" w:cs="Times New Roman"/>
        </w:rPr>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основной части настоящих Нормативов.</w:t>
      </w:r>
    </w:p>
    <w:bookmarkEnd w:id="278"/>
    <w:p w:rsidR="00017050" w:rsidRPr="00DD039B" w:rsidRDefault="00017050" w:rsidP="00017050">
      <w:pPr>
        <w:rPr>
          <w:rFonts w:ascii="Times New Roman" w:hAnsi="Times New Roman" w:cs="Times New Roman"/>
        </w:rPr>
      </w:pPr>
      <w:r w:rsidRPr="00DD039B">
        <w:rPr>
          <w:rFonts w:ascii="Times New Roman" w:hAnsi="Times New Roman" w:cs="Times New Roman"/>
        </w:rPr>
        <w:t>Помимо стационарных зданий необходимо предусматривать передвижные средства и сезонные сооружения.</w:t>
      </w:r>
    </w:p>
    <w:p w:rsidR="00017050" w:rsidRPr="00DD039B" w:rsidRDefault="00017050" w:rsidP="00017050">
      <w:pPr>
        <w:rPr>
          <w:rFonts w:ascii="Times New Roman" w:hAnsi="Times New Roman" w:cs="Times New Roman"/>
        </w:rPr>
      </w:pPr>
      <w:bookmarkStart w:id="279" w:name="sub_1204367"/>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6</w:t>
      </w:r>
      <w:r w:rsidRPr="00DD039B">
        <w:rPr>
          <w:rFonts w:ascii="Times New Roman" w:hAnsi="Times New Roman" w:cs="Times New Roman"/>
        </w:rPr>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Pr="00DD039B">
          <w:rPr>
            <w:rStyle w:val="a4"/>
            <w:rFonts w:ascii="Times New Roman" w:hAnsi="Times New Roman"/>
            <w:color w:val="auto"/>
          </w:rPr>
          <w:t>таблицами 4</w:t>
        </w:r>
      </w:hyperlink>
      <w:r w:rsidRPr="00DD039B">
        <w:rPr>
          <w:rFonts w:ascii="Times New Roman" w:hAnsi="Times New Roman" w:cs="Times New Roman"/>
        </w:rPr>
        <w:t xml:space="preserve"> и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280" w:name="sub_1204368"/>
      <w:bookmarkEnd w:id="279"/>
      <w:r w:rsidRPr="00DD039B">
        <w:rPr>
          <w:rFonts w:ascii="Times New Roman" w:hAnsi="Times New Roman" w:cs="Times New Roman"/>
        </w:rPr>
        <w:t>4.3.</w:t>
      </w:r>
      <w:r w:rsidR="00B90906">
        <w:rPr>
          <w:rFonts w:ascii="Times New Roman" w:hAnsi="Times New Roman" w:cs="Times New Roman"/>
        </w:rPr>
        <w:t>4</w:t>
      </w:r>
      <w:r w:rsidR="00FB2053">
        <w:rPr>
          <w:rFonts w:ascii="Times New Roman" w:hAnsi="Times New Roman" w:cs="Times New Roman"/>
        </w:rPr>
        <w:t>7</w:t>
      </w:r>
      <w:r w:rsidRPr="00DD039B">
        <w:rPr>
          <w:rFonts w:ascii="Times New Roman" w:hAnsi="Times New Roman" w:cs="Times New Roman"/>
        </w:rPr>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rsidR="00017050" w:rsidRPr="00DD039B" w:rsidRDefault="00017050" w:rsidP="00017050">
      <w:pPr>
        <w:rPr>
          <w:rFonts w:ascii="Times New Roman" w:hAnsi="Times New Roman" w:cs="Times New Roman"/>
        </w:rPr>
      </w:pPr>
      <w:bookmarkStart w:id="281" w:name="sub_1204369"/>
      <w:bookmarkEnd w:id="280"/>
      <w:r w:rsidRPr="00DD039B">
        <w:rPr>
          <w:rFonts w:ascii="Times New Roman" w:hAnsi="Times New Roman" w:cs="Times New Roman"/>
        </w:rPr>
        <w:t>4.3.</w:t>
      </w:r>
      <w:r w:rsidR="00FB2053">
        <w:rPr>
          <w:rFonts w:ascii="Times New Roman" w:hAnsi="Times New Roman" w:cs="Times New Roman"/>
        </w:rPr>
        <w:t>48</w:t>
      </w:r>
      <w:r w:rsidRPr="00DD039B">
        <w:rPr>
          <w:rFonts w:ascii="Times New Roman" w:hAnsi="Times New Roman" w:cs="Times New Roman"/>
        </w:rPr>
        <w:t>. Радиус обслуживания районного центра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281"/>
    <w:p w:rsidR="00017050" w:rsidRPr="00DD039B" w:rsidRDefault="00017050" w:rsidP="00017050">
      <w:pPr>
        <w:rPr>
          <w:rFonts w:ascii="Times New Roman" w:hAnsi="Times New Roman" w:cs="Times New Roman"/>
        </w:rPr>
      </w:pPr>
      <w:r w:rsidRPr="00DD039B">
        <w:rPr>
          <w:rFonts w:ascii="Times New Roman" w:hAnsi="Times New Roman" w:cs="Times New Roman"/>
        </w:rPr>
        <w:t>4.3.</w:t>
      </w:r>
      <w:r w:rsidR="00FB2053">
        <w:rPr>
          <w:rFonts w:ascii="Times New Roman" w:hAnsi="Times New Roman" w:cs="Times New Roman"/>
        </w:rPr>
        <w:t>49</w:t>
      </w:r>
      <w:r w:rsidRPr="00DD039B">
        <w:rPr>
          <w:rFonts w:ascii="Times New Roman" w:hAnsi="Times New Roman" w:cs="Times New Roman"/>
        </w:rPr>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w:t>
      </w:r>
      <w:r w:rsidR="00B90906">
        <w:rPr>
          <w:rFonts w:ascii="Times New Roman" w:hAnsi="Times New Roman" w:cs="Times New Roman"/>
        </w:rPr>
        <w:t>с основной частью</w:t>
      </w:r>
      <w:r w:rsidRPr="00DD039B">
        <w:rPr>
          <w:rFonts w:ascii="Times New Roman" w:hAnsi="Times New Roman" w:cs="Times New Roman"/>
        </w:rPr>
        <w:t xml:space="preserve"> настоящих Нормативов.</w:t>
      </w:r>
    </w:p>
    <w:p w:rsidR="00017050" w:rsidRPr="00DD039B" w:rsidRDefault="00017050" w:rsidP="00017050">
      <w:pPr>
        <w:rPr>
          <w:rFonts w:ascii="Times New Roman" w:hAnsi="Times New Roman" w:cs="Times New Roman"/>
        </w:rPr>
      </w:pPr>
      <w:bookmarkStart w:id="282" w:name="sub_1204371"/>
      <w:r w:rsidRPr="00DD039B">
        <w:rPr>
          <w:rFonts w:ascii="Times New Roman" w:hAnsi="Times New Roman" w:cs="Times New Roman"/>
        </w:rPr>
        <w:t>4.3.5</w:t>
      </w:r>
      <w:r w:rsidR="00FB2053">
        <w:rPr>
          <w:rFonts w:ascii="Times New Roman" w:hAnsi="Times New Roman" w:cs="Times New Roman"/>
        </w:rPr>
        <w:t>0</w:t>
      </w:r>
      <w:r w:rsidRPr="00DD039B">
        <w:rPr>
          <w:rFonts w:ascii="Times New Roman" w:hAnsi="Times New Roman" w:cs="Times New Roman"/>
        </w:rPr>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28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3" w:name="_Toc182500879"/>
      <w:bookmarkStart w:id="284" w:name="sub_12044"/>
      <w:r w:rsidRPr="00DD039B">
        <w:rPr>
          <w:rFonts w:ascii="Times New Roman" w:hAnsi="Times New Roman" w:cs="Times New Roman"/>
          <w:color w:val="auto"/>
        </w:rPr>
        <w:t>4.4. Зоны рекреационного назначения:</w:t>
      </w:r>
      <w:bookmarkEnd w:id="283"/>
    </w:p>
    <w:bookmarkEnd w:id="284"/>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285" w:name="_Toc182500880"/>
      <w:bookmarkStart w:id="286" w:name="sub_12044100"/>
      <w:r w:rsidRPr="00DD039B">
        <w:rPr>
          <w:rFonts w:ascii="Times New Roman" w:hAnsi="Times New Roman" w:cs="Times New Roman"/>
          <w:color w:val="auto"/>
        </w:rPr>
        <w:t>Общие требования</w:t>
      </w:r>
      <w:bookmarkEnd w:id="285"/>
    </w:p>
    <w:bookmarkEnd w:id="286"/>
    <w:p w:rsidR="00017050" w:rsidRPr="00DD039B" w:rsidRDefault="00017050" w:rsidP="00017050">
      <w:pPr>
        <w:rPr>
          <w:rFonts w:ascii="Times New Roman" w:hAnsi="Times New Roman" w:cs="Times New Roman"/>
        </w:rPr>
      </w:pPr>
      <w:r w:rsidRPr="00DD039B">
        <w:rPr>
          <w:rFonts w:ascii="Times New Roman" w:hAnsi="Times New Roman" w:cs="Times New Roman"/>
        </w:rPr>
        <w:t>4.4.1. Рекреационные зоны предназначены для организации массового отдыха населения, улучшения экологической обстановки поселений и включают парки, скверы, лесопарки, пляжи, водоемы и иные объекты, формирующие систему открытых пространств сельских поселений и используемые в рекреационных целях и предназначенных для отдыха, туризма, занятий физической культурой и спортом.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границ сельск</w:t>
      </w:r>
      <w:r w:rsidR="005C368D">
        <w:rPr>
          <w:rFonts w:ascii="Times New Roman" w:hAnsi="Times New Roman" w:cs="Times New Roman"/>
        </w:rPr>
        <w:t>ого</w:t>
      </w:r>
      <w:r w:rsidRPr="00DD039B">
        <w:rPr>
          <w:rFonts w:ascii="Times New Roman" w:hAnsi="Times New Roman" w:cs="Times New Roman"/>
        </w:rPr>
        <w:t xml:space="preserve"> поселени</w:t>
      </w:r>
      <w:r w:rsidR="005C368D">
        <w:rPr>
          <w:rFonts w:ascii="Times New Roman" w:hAnsi="Times New Roman" w:cs="Times New Roman"/>
        </w:rPr>
        <w:t>я</w:t>
      </w:r>
      <w:r w:rsidRPr="00DD039B">
        <w:rPr>
          <w:rFonts w:ascii="Times New Roman" w:hAnsi="Times New Roman" w:cs="Times New Roman"/>
        </w:rPr>
        <w:t xml:space="preserve">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rsidR="00017050" w:rsidRPr="00DD039B" w:rsidRDefault="00017050" w:rsidP="00017050">
      <w:pPr>
        <w:rPr>
          <w:rFonts w:ascii="Times New Roman" w:hAnsi="Times New Roman" w:cs="Times New Roman"/>
        </w:rPr>
      </w:pPr>
      <w:bookmarkStart w:id="287" w:name="sub_120443"/>
      <w:r w:rsidRPr="00DD039B">
        <w:rPr>
          <w:rFonts w:ascii="Times New Roman" w:hAnsi="Times New Roman" w:cs="Times New Roman"/>
        </w:rPr>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287"/>
    <w:p w:rsidR="00017050" w:rsidRPr="00DD039B" w:rsidRDefault="00017050" w:rsidP="00017050">
      <w:pPr>
        <w:rPr>
          <w:rFonts w:ascii="Times New Roman" w:hAnsi="Times New Roman" w:cs="Times New Roman"/>
        </w:rPr>
      </w:pPr>
      <w:r w:rsidRPr="005C368D">
        <w:rPr>
          <w:rFonts w:ascii="Times New Roman" w:hAnsi="Times New Roman" w:cs="Times New Roman"/>
        </w:rPr>
        <w:t>4.4.4. На</w:t>
      </w:r>
      <w:r w:rsidRPr="00DD039B">
        <w:rPr>
          <w:rFonts w:ascii="Times New Roman" w:hAnsi="Times New Roman" w:cs="Times New Roman"/>
        </w:rPr>
        <w:t xml:space="preserve"> озелененных территориях нормируются: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соотношение территорий, занятых зелеными насаждениями, элементами благоустройства, сооружениями и застройкой;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габариты допускаемой застройки и ее назначение.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Допустимые показатели баланса объектов в границах озелененных территорий общего пользования жилых районов:</w:t>
      </w:r>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900"/>
        <w:gridCol w:w="4900"/>
      </w:tblGrid>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Наименование объекта</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Значение показателя, %</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Зеленые насаждения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менее 70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Аллеи, пешеходные дорожки, велодорожки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10</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Площадки</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12</w:t>
            </w:r>
          </w:p>
        </w:tc>
      </w:tr>
      <w:tr w:rsidR="00017050" w:rsidRPr="00DD039B" w:rsidTr="00CC375A">
        <w:tc>
          <w:tcPr>
            <w:tcW w:w="4900"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Сооружения</w:t>
            </w:r>
          </w:p>
        </w:tc>
        <w:tc>
          <w:tcPr>
            <w:tcW w:w="490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не более 8</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288" w:name="sub_120445"/>
      <w:r w:rsidRPr="00DD039B">
        <w:rPr>
          <w:rFonts w:ascii="Times New Roman" w:hAnsi="Times New Roman" w:cs="Times New Roman"/>
        </w:rPr>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bookmarkEnd w:id="288"/>
    </w:p>
    <w:p w:rsidR="00017050" w:rsidRPr="00DD039B" w:rsidRDefault="00017050" w:rsidP="00017050">
      <w:pPr>
        <w:pStyle w:val="1"/>
        <w:spacing w:before="0" w:after="0"/>
        <w:rPr>
          <w:rFonts w:ascii="Times New Roman" w:hAnsi="Times New Roman" w:cs="Times New Roman"/>
          <w:color w:val="auto"/>
        </w:rPr>
      </w:pPr>
      <w:bookmarkStart w:id="289" w:name="_Toc182500881"/>
      <w:bookmarkStart w:id="290" w:name="sub_12044200"/>
      <w:r w:rsidRPr="00DD039B">
        <w:rPr>
          <w:rFonts w:ascii="Times New Roman" w:hAnsi="Times New Roman" w:cs="Times New Roman"/>
          <w:color w:val="auto"/>
        </w:rPr>
        <w:t>Озелененные территории общего пользования</w:t>
      </w:r>
      <w:bookmarkEnd w:id="289"/>
    </w:p>
    <w:p w:rsidR="00017050" w:rsidRPr="00DD039B" w:rsidRDefault="00017050" w:rsidP="00017050">
      <w:pPr>
        <w:rPr>
          <w:rFonts w:ascii="Times New Roman" w:hAnsi="Times New Roman" w:cs="Times New Roman"/>
        </w:rPr>
      </w:pPr>
      <w:bookmarkStart w:id="291" w:name="sub_120447"/>
      <w:bookmarkEnd w:id="290"/>
      <w:r w:rsidRPr="00DD039B">
        <w:rPr>
          <w:rFonts w:ascii="Times New Roman" w:hAnsi="Times New Roman" w:cs="Times New Roman"/>
        </w:rPr>
        <w:t>4.4.</w:t>
      </w:r>
      <w:r w:rsidR="001F39A9">
        <w:rPr>
          <w:rFonts w:ascii="Times New Roman" w:hAnsi="Times New Roman" w:cs="Times New Roman"/>
        </w:rPr>
        <w:t>6</w:t>
      </w:r>
      <w:r w:rsidRPr="00DD039B">
        <w:rPr>
          <w:rFonts w:ascii="Times New Roman" w:hAnsi="Times New Roman" w:cs="Times New Roman"/>
        </w:rPr>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291"/>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rsidR="00017050" w:rsidRPr="00DD039B" w:rsidRDefault="00017050" w:rsidP="00017050">
      <w:pPr>
        <w:rPr>
          <w:rFonts w:ascii="Times New Roman" w:hAnsi="Times New Roman" w:cs="Times New Roman"/>
        </w:rPr>
      </w:pPr>
      <w:bookmarkStart w:id="292" w:name="sub_120448"/>
      <w:r w:rsidRPr="00DD039B">
        <w:rPr>
          <w:rFonts w:ascii="Times New Roman" w:hAnsi="Times New Roman" w:cs="Times New Roman"/>
        </w:rPr>
        <w:t>4.4.</w:t>
      </w:r>
      <w:r w:rsidR="001F39A9">
        <w:rPr>
          <w:rFonts w:ascii="Times New Roman" w:hAnsi="Times New Roman" w:cs="Times New Roman"/>
        </w:rPr>
        <w:t>7</w:t>
      </w:r>
      <w:r w:rsidRPr="00DD039B">
        <w:rPr>
          <w:rFonts w:ascii="Times New Roman" w:hAnsi="Times New Roman" w:cs="Times New Roman"/>
        </w:rPr>
        <w:t>. Минимальные размеры площади в гектарах принимаются:</w:t>
      </w:r>
    </w:p>
    <w:bookmarkEnd w:id="292"/>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городских парков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 планировочных районов (жилых районов) - 10;</w:t>
      </w:r>
    </w:p>
    <w:p w:rsidR="00017050" w:rsidRPr="00DD039B" w:rsidRDefault="00017050" w:rsidP="00017050">
      <w:pPr>
        <w:rPr>
          <w:rFonts w:ascii="Times New Roman" w:hAnsi="Times New Roman" w:cs="Times New Roman"/>
        </w:rPr>
      </w:pPr>
      <w:r w:rsidRPr="00DD039B">
        <w:rPr>
          <w:rFonts w:ascii="Times New Roman" w:hAnsi="Times New Roman" w:cs="Times New Roman"/>
        </w:rPr>
        <w:t>садов жилых зон (микрорайонов) - 3;</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скверов - 0,5.</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rsidR="00017050" w:rsidRPr="00DD039B" w:rsidRDefault="00017050" w:rsidP="00017050">
      <w:pPr>
        <w:rPr>
          <w:rFonts w:ascii="Times New Roman" w:hAnsi="Times New Roman" w:cs="Times New Roman"/>
        </w:rPr>
      </w:pPr>
      <w:bookmarkStart w:id="293" w:name="sub_120449"/>
      <w:r w:rsidRPr="00DD039B">
        <w:rPr>
          <w:rFonts w:ascii="Times New Roman" w:hAnsi="Times New Roman" w:cs="Times New Roman"/>
        </w:rPr>
        <w:t>4.4.</w:t>
      </w:r>
      <w:r w:rsidR="001F39A9">
        <w:rPr>
          <w:rFonts w:ascii="Times New Roman" w:hAnsi="Times New Roman" w:cs="Times New Roman"/>
        </w:rPr>
        <w:t>8</w:t>
      </w:r>
      <w:r w:rsidRPr="00DD039B">
        <w:rPr>
          <w:rFonts w:ascii="Times New Roman" w:hAnsi="Times New Roman" w:cs="Times New Roman"/>
        </w:rPr>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rsidR="00017050" w:rsidRPr="00DD039B" w:rsidRDefault="00017050" w:rsidP="00017050">
      <w:pPr>
        <w:rPr>
          <w:rFonts w:ascii="Times New Roman" w:hAnsi="Times New Roman" w:cs="Times New Roman"/>
        </w:rPr>
      </w:pPr>
      <w:bookmarkStart w:id="294" w:name="sub_1204410"/>
      <w:bookmarkEnd w:id="293"/>
      <w:r w:rsidRPr="00DD039B">
        <w:rPr>
          <w:rFonts w:ascii="Times New Roman" w:hAnsi="Times New Roman" w:cs="Times New Roman"/>
        </w:rPr>
        <w:t>4.4.</w:t>
      </w:r>
      <w:r w:rsidR="001F39A9">
        <w:rPr>
          <w:rFonts w:ascii="Times New Roman" w:hAnsi="Times New Roman" w:cs="Times New Roman"/>
        </w:rPr>
        <w:t>9</w:t>
      </w:r>
      <w:r w:rsidRPr="00DD039B">
        <w:rPr>
          <w:rFonts w:ascii="Times New Roman" w:hAnsi="Times New Roman" w:cs="Times New Roman"/>
        </w:rPr>
        <w:t>. Соотношение элементов территории парка следует принимать в процентах от общей площади парка:</w:t>
      </w:r>
    </w:p>
    <w:bookmarkEnd w:id="294"/>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зеленых насаждений и водоемов - 65 - 75;</w:t>
      </w:r>
    </w:p>
    <w:p w:rsidR="00017050" w:rsidRPr="00DD039B" w:rsidRDefault="00017050" w:rsidP="00017050">
      <w:pPr>
        <w:rPr>
          <w:rFonts w:ascii="Times New Roman" w:hAnsi="Times New Roman" w:cs="Times New Roman"/>
        </w:rPr>
      </w:pPr>
      <w:r w:rsidRPr="00DD039B">
        <w:rPr>
          <w:rFonts w:ascii="Times New Roman" w:hAnsi="Times New Roman" w:cs="Times New Roman"/>
        </w:rPr>
        <w:t>аллеи, дороги, площадки - 10 - 15;</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- 8 - 12;</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и сооружения - 5 - 7.</w:t>
      </w:r>
    </w:p>
    <w:p w:rsidR="00017050" w:rsidRPr="00DD039B" w:rsidRDefault="00017050" w:rsidP="00017050">
      <w:pPr>
        <w:rPr>
          <w:rFonts w:ascii="Times New Roman" w:hAnsi="Times New Roman" w:cs="Times New Roman"/>
        </w:rPr>
      </w:pPr>
      <w:bookmarkStart w:id="295" w:name="sub_1204411"/>
      <w:r w:rsidRPr="00DD039B">
        <w:rPr>
          <w:rFonts w:ascii="Times New Roman" w:hAnsi="Times New Roman" w:cs="Times New Roman"/>
        </w:rPr>
        <w:t>4.4.1</w:t>
      </w:r>
      <w:r w:rsidR="001F39A9">
        <w:rPr>
          <w:rFonts w:ascii="Times New Roman" w:hAnsi="Times New Roman" w:cs="Times New Roman"/>
        </w:rPr>
        <w:t>0</w:t>
      </w:r>
      <w:r w:rsidRPr="00DD039B">
        <w:rPr>
          <w:rFonts w:ascii="Times New Roman" w:hAnsi="Times New Roman" w:cs="Times New Roman"/>
        </w:rPr>
        <w:t>. Функциональная организация территории парка определяется проектом в зависимости от специализации.</w:t>
      </w:r>
    </w:p>
    <w:p w:rsidR="00017050" w:rsidRPr="00DD039B" w:rsidRDefault="00017050" w:rsidP="00017050">
      <w:pPr>
        <w:rPr>
          <w:rFonts w:ascii="Times New Roman" w:hAnsi="Times New Roman" w:cs="Times New Roman"/>
        </w:rPr>
      </w:pPr>
      <w:bookmarkStart w:id="296" w:name="sub_1204412"/>
      <w:bookmarkEnd w:id="295"/>
      <w:r w:rsidRPr="00DD039B">
        <w:rPr>
          <w:rFonts w:ascii="Times New Roman" w:hAnsi="Times New Roman" w:cs="Times New Roman"/>
        </w:rPr>
        <w:t>4.4.1</w:t>
      </w:r>
      <w:r w:rsidR="001F39A9">
        <w:rPr>
          <w:rFonts w:ascii="Times New Roman" w:hAnsi="Times New Roman" w:cs="Times New Roman"/>
        </w:rPr>
        <w:t>1</w:t>
      </w:r>
      <w:r w:rsidRPr="00DD039B">
        <w:rPr>
          <w:rFonts w:ascii="Times New Roman" w:hAnsi="Times New Roman" w:cs="Times New Roman"/>
        </w:rPr>
        <w:t>. Время доступности должно составлять не более:</w:t>
      </w:r>
    </w:p>
    <w:bookmarkEnd w:id="296"/>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планировочных районов - 15 минут или 1200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жилой застройкой и ближним краем паркового массива должно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2</w:t>
      </w:r>
      <w:r w:rsidRPr="00DD039B">
        <w:rPr>
          <w:rFonts w:ascii="Times New Roman" w:hAnsi="Times New Roman" w:cs="Times New Roman"/>
        </w:rPr>
        <w:t>. Автостоянки для посетителей парков следует размещать за пределами его территории, но не далее 400 м от входа. Площадь земельных участков автостоянок на одно место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легковых автомобилей - 25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автобусов - 40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велосипедов - 0,9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указанные размеры не входит площадь подъездов и разделительных полос зеленых насаждений.</w:t>
      </w:r>
    </w:p>
    <w:p w:rsidR="00017050" w:rsidRPr="00DD039B" w:rsidRDefault="00017050" w:rsidP="00017050">
      <w:pPr>
        <w:rPr>
          <w:rFonts w:ascii="Times New Roman" w:hAnsi="Times New Roman" w:cs="Times New Roman"/>
        </w:rPr>
      </w:pPr>
      <w:bookmarkStart w:id="297" w:name="sub_1204414"/>
      <w:r w:rsidRPr="00DD039B">
        <w:rPr>
          <w:rFonts w:ascii="Times New Roman" w:hAnsi="Times New Roman" w:cs="Times New Roman"/>
        </w:rPr>
        <w:t>4.4.1</w:t>
      </w:r>
      <w:r w:rsidR="001F39A9">
        <w:rPr>
          <w:rFonts w:ascii="Times New Roman" w:hAnsi="Times New Roman" w:cs="Times New Roman"/>
        </w:rPr>
        <w:t>3</w:t>
      </w:r>
      <w:r w:rsidRPr="00DD039B">
        <w:rPr>
          <w:rFonts w:ascii="Times New Roman" w:hAnsi="Times New Roman" w:cs="Times New Roman"/>
        </w:rPr>
        <w:t>. Расчетное число единовременных посетителей территории парков, лесопарков, лесов, зеленых зон следует принимать не более:</w:t>
      </w:r>
    </w:p>
    <w:bookmarkEnd w:id="297"/>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 зон отдыха - 70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лесопарков - 10 чел./га;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лесов - 1 - 3 чел./га.</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rsidR="00017050" w:rsidRPr="00DD039B"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4</w:t>
      </w:r>
      <w:r w:rsidRPr="00DD039B">
        <w:rPr>
          <w:rFonts w:ascii="Times New Roman" w:hAnsi="Times New Roman" w:cs="Times New Roman"/>
        </w:rPr>
        <w:t xml:space="preserve">. </w:t>
      </w:r>
      <w:bookmarkStart w:id="298" w:name="sub_1244152"/>
      <w:r w:rsidRPr="00DD039B">
        <w:rPr>
          <w:rFonts w:ascii="Times New Roman" w:hAnsi="Times New Roman" w:cs="Times New Roman"/>
        </w:rPr>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008620C9">
          <w:rPr>
            <w:rStyle w:val="a4"/>
            <w:rFonts w:ascii="Times New Roman" w:hAnsi="Times New Roman"/>
            <w:color w:val="auto"/>
          </w:rPr>
          <w:t>основной</w:t>
        </w:r>
      </w:hyperlink>
      <w:r w:rsidR="008620C9">
        <w:rPr>
          <w:rStyle w:val="a4"/>
          <w:rFonts w:ascii="Times New Roman" w:hAnsi="Times New Roman"/>
          <w:color w:val="auto"/>
        </w:rPr>
        <w:t xml:space="preserve"> части</w:t>
      </w:r>
      <w:r w:rsidRPr="00DD039B">
        <w:rPr>
          <w:rFonts w:ascii="Times New Roman" w:hAnsi="Times New Roman" w:cs="Times New Roman"/>
        </w:rPr>
        <w:t xml:space="preserve"> настоящих Нормативов.</w:t>
      </w:r>
    </w:p>
    <w:bookmarkEnd w:id="298"/>
    <w:p w:rsidR="00017050" w:rsidRPr="00DC0D3C" w:rsidRDefault="00017050" w:rsidP="00017050">
      <w:pPr>
        <w:rPr>
          <w:rFonts w:ascii="Times New Roman" w:hAnsi="Times New Roman" w:cs="Times New Roman"/>
        </w:rPr>
      </w:pPr>
      <w:r w:rsidRPr="00DD039B">
        <w:rPr>
          <w:rFonts w:ascii="Times New Roman" w:hAnsi="Times New Roman" w:cs="Times New Roman"/>
        </w:rPr>
        <w:t>4.4.1</w:t>
      </w:r>
      <w:r w:rsidR="001F39A9">
        <w:rPr>
          <w:rFonts w:ascii="Times New Roman" w:hAnsi="Times New Roman" w:cs="Times New Roman"/>
        </w:rPr>
        <w:t>5</w:t>
      </w:r>
      <w:r w:rsidRPr="00DD039B">
        <w:rPr>
          <w:rFonts w:ascii="Times New Roman" w:hAnsi="Times New Roman" w:cs="Times New Roman"/>
        </w:rPr>
        <w:t>.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w:t>
      </w:r>
      <w:r w:rsidR="00DC0D3C">
        <w:rPr>
          <w:rFonts w:ascii="Times New Roman" w:hAnsi="Times New Roman" w:cs="Times New Roman"/>
        </w:rPr>
        <w:t>.</w:t>
      </w:r>
    </w:p>
    <w:p w:rsidR="00017050" w:rsidRPr="00DD039B" w:rsidRDefault="00017050" w:rsidP="00017050">
      <w:pPr>
        <w:rPr>
          <w:rFonts w:ascii="Times New Roman" w:hAnsi="Times New Roman" w:cs="Times New Roman"/>
        </w:rPr>
      </w:pPr>
      <w:bookmarkStart w:id="299" w:name="sub_1204420"/>
      <w:r w:rsidRPr="00DD039B">
        <w:rPr>
          <w:rFonts w:ascii="Times New Roman" w:hAnsi="Times New Roman" w:cs="Times New Roman"/>
        </w:rPr>
        <w:t>4.4.1</w:t>
      </w:r>
      <w:r w:rsidR="005C368D">
        <w:rPr>
          <w:rFonts w:ascii="Times New Roman" w:hAnsi="Times New Roman" w:cs="Times New Roman"/>
        </w:rPr>
        <w:t>6</w:t>
      </w:r>
      <w:r w:rsidRPr="00DD039B">
        <w:rPr>
          <w:rFonts w:ascii="Times New Roman" w:hAnsi="Times New Roman" w:cs="Times New Roman"/>
        </w:rPr>
        <w:t>. При проектировании микрорайона (квартала) озелененные территории общего пользования рекомендуется формировать в виде сада микрорайона, обеспечивая его доступность для жителей микрорайона на расстоянии не более 400 м.</w:t>
      </w:r>
    </w:p>
    <w:bookmarkEnd w:id="299"/>
    <w:p w:rsidR="00017050" w:rsidRPr="00DD039B" w:rsidRDefault="00017050" w:rsidP="00017050">
      <w:pPr>
        <w:rPr>
          <w:rFonts w:ascii="Times New Roman" w:hAnsi="Times New Roman" w:cs="Times New Roman"/>
        </w:rPr>
      </w:pPr>
      <w:r w:rsidRPr="00DD039B">
        <w:rPr>
          <w:rFonts w:ascii="Times New Roman" w:hAnsi="Times New Roman" w:cs="Times New Roman"/>
        </w:rPr>
        <w:t>Для сада микрорайона (квартала) допускается изменение соотношения элементов территории сада, приведенных в пункте 4.4.</w:t>
      </w:r>
      <w:r w:rsidR="00DC0D3C">
        <w:rPr>
          <w:rFonts w:ascii="Times New Roman" w:hAnsi="Times New Roman" w:cs="Times New Roman"/>
        </w:rPr>
        <w:t>19</w:t>
      </w:r>
      <w:r w:rsidRPr="00DD039B">
        <w:rPr>
          <w:rFonts w:ascii="Times New Roman" w:hAnsi="Times New Roman" w:cs="Times New Roman"/>
        </w:rPr>
        <w:t xml:space="preserve"> настоящего раздела, в сторону снижения процента озеленения и увеличения площади дорожек, но не более чем на 20 процентов.</w:t>
      </w:r>
    </w:p>
    <w:p w:rsidR="00017050" w:rsidRPr="00DD039B" w:rsidRDefault="00017050" w:rsidP="00017050">
      <w:pPr>
        <w:rPr>
          <w:rFonts w:ascii="Times New Roman" w:hAnsi="Times New Roman" w:cs="Times New Roman"/>
        </w:rPr>
      </w:pPr>
      <w:bookmarkStart w:id="300" w:name="sub_1204421"/>
      <w:r w:rsidRPr="00DD039B">
        <w:rPr>
          <w:rFonts w:ascii="Times New Roman" w:hAnsi="Times New Roman" w:cs="Times New Roman"/>
        </w:rPr>
        <w:t>4.4.</w:t>
      </w:r>
      <w:r w:rsidR="00DC0D3C">
        <w:rPr>
          <w:rFonts w:ascii="Times New Roman" w:hAnsi="Times New Roman" w:cs="Times New Roman"/>
        </w:rPr>
        <w:t>1</w:t>
      </w:r>
      <w:r w:rsidR="005C368D">
        <w:rPr>
          <w:rFonts w:ascii="Times New Roman" w:hAnsi="Times New Roman" w:cs="Times New Roman"/>
        </w:rPr>
        <w:t>7</w:t>
      </w:r>
      <w:r w:rsidRPr="00DD039B">
        <w:rPr>
          <w:rFonts w:ascii="Times New Roman" w:hAnsi="Times New Roman" w:cs="Times New Roman"/>
        </w:rPr>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00"/>
    <w:p w:rsidR="00017050" w:rsidRPr="00DD039B" w:rsidRDefault="00017050" w:rsidP="00017050">
      <w:pPr>
        <w:rPr>
          <w:rFonts w:ascii="Times New Roman" w:hAnsi="Times New Roman" w:cs="Times New Roman"/>
        </w:rPr>
      </w:pPr>
      <w:r w:rsidRPr="00DD039B">
        <w:rPr>
          <w:rFonts w:ascii="Times New Roman" w:hAnsi="Times New Roman" w:cs="Times New Roman"/>
        </w:rPr>
        <w:t>Бульвары и пешеходные аллеи следует предусматривать в направлении массовых потоков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бульваров с одной продольной пешеходной аллеей следует принимать в метрах, не менее размещаемых: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оси улиц - 18;</w:t>
      </w:r>
    </w:p>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улицы между проезжей частью и застройкой - 10.</w:t>
      </w:r>
    </w:p>
    <w:p w:rsidR="00017050" w:rsidRPr="00DD039B" w:rsidRDefault="00017050" w:rsidP="00017050">
      <w:pPr>
        <w:rPr>
          <w:rFonts w:ascii="Times New Roman" w:hAnsi="Times New Roman" w:cs="Times New Roman"/>
        </w:rPr>
      </w:pPr>
      <w:bookmarkStart w:id="301" w:name="sub_1204423"/>
      <w:r w:rsidRPr="00DD039B">
        <w:rPr>
          <w:rFonts w:ascii="Times New Roman" w:hAnsi="Times New Roman" w:cs="Times New Roman"/>
        </w:rPr>
        <w:t>4.4.</w:t>
      </w:r>
      <w:r w:rsidR="005C368D">
        <w:rPr>
          <w:rFonts w:ascii="Times New Roman" w:hAnsi="Times New Roman" w:cs="Times New Roman"/>
        </w:rPr>
        <w:t>18</w:t>
      </w:r>
      <w:r w:rsidRPr="00DD039B">
        <w:rPr>
          <w:rFonts w:ascii="Times New Roman" w:hAnsi="Times New Roman" w:cs="Times New Roman"/>
        </w:rPr>
        <w:t>. Сквер представляет собой компактную озелененную территорию на площади, перекрестке</w:t>
      </w:r>
      <w:bookmarkEnd w:id="301"/>
      <w:r w:rsidRPr="00DD039B">
        <w:rPr>
          <w:rFonts w:ascii="Times New Roman" w:hAnsi="Times New Roman" w:cs="Times New Roman"/>
        </w:rPr>
        <w:t xml:space="preserve"> 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 На территории сквера запрещается размещение застройки.</w:t>
      </w:r>
    </w:p>
    <w:p w:rsidR="00017050" w:rsidRPr="00DD039B" w:rsidRDefault="00017050" w:rsidP="00017050">
      <w:pPr>
        <w:rPr>
          <w:rFonts w:ascii="Times New Roman" w:hAnsi="Times New Roman" w:cs="Times New Roman"/>
        </w:rPr>
      </w:pPr>
      <w:bookmarkStart w:id="302" w:name="sub_1204425"/>
      <w:r w:rsidRPr="00DD039B">
        <w:rPr>
          <w:rFonts w:ascii="Times New Roman" w:hAnsi="Times New Roman" w:cs="Times New Roman"/>
        </w:rPr>
        <w:t>4.4.</w:t>
      </w:r>
      <w:r w:rsidR="005C368D">
        <w:rPr>
          <w:rFonts w:ascii="Times New Roman" w:hAnsi="Times New Roman" w:cs="Times New Roman"/>
        </w:rPr>
        <w:t>19</w:t>
      </w:r>
      <w:r w:rsidRPr="00DD039B">
        <w:rPr>
          <w:rFonts w:ascii="Times New Roman" w:hAnsi="Times New Roman" w:cs="Times New Roman"/>
        </w:rPr>
        <w:t xml:space="preserve">. </w:t>
      </w:r>
      <w:bookmarkEnd w:id="302"/>
      <w:r w:rsidRPr="00DD039B">
        <w:rPr>
          <w:rFonts w:ascii="Times New Roman" w:hAnsi="Times New Roman" w:cs="Times New Roman"/>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rsidR="00017050" w:rsidRPr="00DD039B" w:rsidRDefault="00017050" w:rsidP="00017050">
      <w:pPr>
        <w:rPr>
          <w:rFonts w:ascii="Times New Roman" w:hAnsi="Times New Roman" w:cs="Times New Roman"/>
        </w:rPr>
      </w:pPr>
      <w:bookmarkStart w:id="303" w:name="sub_1204426"/>
      <w:r w:rsidRPr="00DD039B">
        <w:rPr>
          <w:rFonts w:ascii="Times New Roman" w:hAnsi="Times New Roman" w:cs="Times New Roman"/>
        </w:rPr>
        <w:t>4.4.2</w:t>
      </w:r>
      <w:r w:rsidR="005C368D">
        <w:rPr>
          <w:rFonts w:ascii="Times New Roman" w:hAnsi="Times New Roman" w:cs="Times New Roman"/>
        </w:rPr>
        <w:t>0</w:t>
      </w:r>
      <w:r w:rsidRPr="00DD039B">
        <w:rPr>
          <w:rFonts w:ascii="Times New Roman" w:hAnsi="Times New Roman" w:cs="Times New Roman"/>
        </w:rPr>
        <w:t>.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bookmarkEnd w:id="30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04" w:name="_Toc182500882"/>
      <w:bookmarkStart w:id="305" w:name="sub_12044300"/>
      <w:r w:rsidRPr="00DD039B">
        <w:rPr>
          <w:rFonts w:ascii="Times New Roman" w:hAnsi="Times New Roman" w:cs="Times New Roman"/>
          <w:color w:val="auto"/>
        </w:rPr>
        <w:t>Зоны отдыха</w:t>
      </w:r>
      <w:bookmarkEnd w:id="304"/>
    </w:p>
    <w:bookmarkEnd w:id="3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306" w:name="sub_1204430"/>
      <w:r w:rsidRPr="00DD039B">
        <w:rPr>
          <w:rFonts w:ascii="Times New Roman" w:hAnsi="Times New Roman" w:cs="Times New Roman"/>
        </w:rPr>
        <w:t>4.4.2</w:t>
      </w:r>
      <w:r w:rsidR="005C368D">
        <w:rPr>
          <w:rFonts w:ascii="Times New Roman" w:hAnsi="Times New Roman" w:cs="Times New Roman"/>
        </w:rPr>
        <w:t>1</w:t>
      </w:r>
      <w:r w:rsidRPr="00DD039B">
        <w:rPr>
          <w:rFonts w:ascii="Times New Roman" w:hAnsi="Times New Roman" w:cs="Times New Roman"/>
        </w:rPr>
        <w:t>. Зоны массового кратковременного отдыха следует располагать в пределах доступности на общественном транспорте не более 1,5 ч.</w:t>
      </w:r>
    </w:p>
    <w:p w:rsidR="00017050" w:rsidRPr="00DD039B" w:rsidRDefault="00017050" w:rsidP="00017050">
      <w:pPr>
        <w:rPr>
          <w:rFonts w:ascii="Times New Roman" w:hAnsi="Times New Roman" w:cs="Times New Roman"/>
        </w:rPr>
      </w:pPr>
      <w:bookmarkStart w:id="307" w:name="sub_1204431"/>
      <w:bookmarkEnd w:id="306"/>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2</w:t>
      </w:r>
      <w:r w:rsidRPr="00DD039B">
        <w:rPr>
          <w:rFonts w:ascii="Times New Roman" w:hAnsi="Times New Roman" w:cs="Times New Roman"/>
        </w:rPr>
        <w:t>. Размеры территории зон отдыха следует принимать из расчета не менее 500 - 1000 кв. м на 1 посетителя, в том числе интенсивно используемая ее часть для активных видов отдыха должна составлять не менее 100 кв. м на одного посетителя. Площадь отдельных участков зоны массового кратковременного отдыха следует принимать не менее 50 га.</w:t>
      </w:r>
    </w:p>
    <w:p w:rsidR="00017050" w:rsidRPr="00DD039B" w:rsidRDefault="00017050" w:rsidP="00017050">
      <w:pPr>
        <w:rPr>
          <w:rFonts w:ascii="Times New Roman" w:hAnsi="Times New Roman" w:cs="Times New Roman"/>
        </w:rPr>
      </w:pPr>
      <w:bookmarkStart w:id="308" w:name="sub_1204432"/>
      <w:bookmarkEnd w:id="307"/>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3</w:t>
      </w:r>
      <w:r w:rsidRPr="00DD039B">
        <w:rPr>
          <w:rFonts w:ascii="Times New Roman" w:hAnsi="Times New Roman" w:cs="Times New Roman"/>
        </w:rPr>
        <w:t>.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w:t>
      </w:r>
    </w:p>
    <w:p w:rsidR="00017050" w:rsidRPr="00DD039B" w:rsidRDefault="00017050" w:rsidP="00017050">
      <w:pPr>
        <w:rPr>
          <w:rFonts w:ascii="Times New Roman" w:hAnsi="Times New Roman" w:cs="Times New Roman"/>
        </w:rPr>
      </w:pPr>
      <w:bookmarkStart w:id="309" w:name="sub_1204433"/>
      <w:bookmarkEnd w:id="308"/>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4</w:t>
      </w:r>
      <w:r w:rsidRPr="00DD039B">
        <w:rPr>
          <w:rFonts w:ascii="Times New Roman" w:hAnsi="Times New Roman" w:cs="Times New Roman"/>
        </w:rPr>
        <w:t>. В числе разрешенных видов строительства допускаются объекты, связанные непосредственно с рекреационной деятельностью (пансионаты, кемпинги, базы отдыха, пляжи, спортивные и игровые площадки и другое), а также с обслуживанием зоны отдыха (загородные рестораны, кафе, центры развлечения, пункты проката и другое) - далее комплекс отдыха.</w:t>
      </w:r>
    </w:p>
    <w:bookmarkEnd w:id="309"/>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комплексов отдыха проектируются с учетом формирования функциональных зон: проживания, общественного центра, пляжной, спортивной и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проживания формируется из «ядра» круглогодичного функционирования (пансионат, профилакторий, база отдыха и другое) и подзоны «пикового» проживания, основу которой составляют летние городки отдыха, предназначенные для рекреантов выходного дня.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Летний городок отдыха проектируют как систему подготовленных в планировочном и инженерном отношениях площадок, предназначенных для размещения временного жилья двух типов: инвентарного, быстро монтируемого из сборно-разборных элементов, и мобильного, состоящего из различных модификаций «домов на колесах» (трейлеров, прицепов-палаток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каждой площадке проектируется кухня для самостоятельного приготовления пищи и санитарный павильон. Площадка рассчитывается на 120 - 150 человек.</w:t>
      </w:r>
    </w:p>
    <w:p w:rsidR="00017050" w:rsidRPr="00DD039B" w:rsidRDefault="00017050" w:rsidP="00017050">
      <w:pPr>
        <w:rPr>
          <w:rFonts w:ascii="Times New Roman" w:hAnsi="Times New Roman" w:cs="Times New Roman"/>
        </w:rPr>
      </w:pPr>
      <w:r w:rsidRPr="00DD039B">
        <w:rPr>
          <w:rFonts w:ascii="Times New Roman" w:hAnsi="Times New Roman" w:cs="Times New Roman"/>
        </w:rPr>
        <w:t>4.4.</w:t>
      </w:r>
      <w:r w:rsidR="001452FA">
        <w:rPr>
          <w:rFonts w:ascii="Times New Roman" w:hAnsi="Times New Roman" w:cs="Times New Roman"/>
        </w:rPr>
        <w:t>2</w:t>
      </w:r>
      <w:r w:rsidR="005C368D">
        <w:rPr>
          <w:rFonts w:ascii="Times New Roman" w:hAnsi="Times New Roman" w:cs="Times New Roman"/>
        </w:rPr>
        <w:t>5</w:t>
      </w:r>
      <w:r w:rsidRPr="00DD039B">
        <w:rPr>
          <w:rFonts w:ascii="Times New Roman" w:hAnsi="Times New Roman" w:cs="Times New Roman"/>
        </w:rPr>
        <w:t xml:space="preserve">. Размеры территорий пляжей, размещаемых в зонах отдыха, а также минимальную протяженность береговой полосы пляжа и число единовременных посетителей на пляжах следует принимать в соответствии с </w:t>
      </w:r>
      <w:hyperlink w:anchor="sub_1207180" w:history="1">
        <w:r w:rsidRPr="00DD039B">
          <w:rPr>
            <w:rStyle w:val="a4"/>
            <w:rFonts w:ascii="Times New Roman" w:hAnsi="Times New Roman"/>
            <w:color w:val="auto"/>
          </w:rPr>
          <w:t>подразделом</w:t>
        </w:r>
      </w:hyperlink>
      <w:r w:rsidRPr="00DD039B">
        <w:rPr>
          <w:rFonts w:ascii="Times New Roman" w:hAnsi="Times New Roman" w:cs="Times New Roman"/>
        </w:rPr>
        <w:t xml:space="preserve"> «Лечебно-оздоровительные местности и курорты» настоящих Нормативов.</w:t>
      </w:r>
    </w:p>
    <w:p w:rsidR="00017050" w:rsidRPr="00DD039B" w:rsidRDefault="00017050" w:rsidP="00017050">
      <w:pPr>
        <w:rPr>
          <w:rFonts w:ascii="Times New Roman" w:hAnsi="Times New Roman" w:cs="Times New Roman"/>
        </w:rPr>
      </w:pPr>
      <w:bookmarkStart w:id="310" w:name="sub_1204436"/>
      <w:r w:rsidRPr="00DD039B">
        <w:rPr>
          <w:rFonts w:ascii="Times New Roman" w:hAnsi="Times New Roman" w:cs="Times New Roman"/>
        </w:rPr>
        <w:t>4.4.</w:t>
      </w:r>
      <w:r w:rsidR="005C368D">
        <w:rPr>
          <w:rFonts w:ascii="Times New Roman" w:hAnsi="Times New Roman" w:cs="Times New Roman"/>
        </w:rPr>
        <w:t>26</w:t>
      </w:r>
      <w:r w:rsidRPr="00DD039B">
        <w:rPr>
          <w:rFonts w:ascii="Times New Roman" w:hAnsi="Times New Roman" w:cs="Times New Roman"/>
        </w:rPr>
        <w:t>. Допускается размещать автостоянки, необходимые инженерные сооружения.</w:t>
      </w:r>
    </w:p>
    <w:bookmarkEnd w:id="31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стоянок автомобилей, размещаемых у границ лесопарков, зон отдыха и курортных зон, следует определять по заданию на проектирование.</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1" w:name="_Toc182500883"/>
      <w:bookmarkStart w:id="312" w:name="sub_1205"/>
      <w:r w:rsidRPr="00DD039B">
        <w:rPr>
          <w:rFonts w:ascii="Times New Roman" w:hAnsi="Times New Roman" w:cs="Times New Roman"/>
          <w:color w:val="auto"/>
        </w:rPr>
        <w:t>5. Производственная территория:</w:t>
      </w:r>
      <w:bookmarkEnd w:id="311"/>
    </w:p>
    <w:bookmarkEnd w:id="31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313" w:name="_Toc182500884"/>
      <w:bookmarkStart w:id="314" w:name="sub_12051"/>
      <w:r w:rsidRPr="00DD039B">
        <w:rPr>
          <w:rFonts w:ascii="Times New Roman" w:hAnsi="Times New Roman" w:cs="Times New Roman"/>
          <w:color w:val="auto"/>
        </w:rPr>
        <w:t>5.1. Общие требования</w:t>
      </w:r>
      <w:bookmarkEnd w:id="313"/>
    </w:p>
    <w:bookmarkEnd w:id="314"/>
    <w:p w:rsidR="00017050" w:rsidRPr="00DD039B" w:rsidRDefault="00017050" w:rsidP="00017050">
      <w:pPr>
        <w:rPr>
          <w:rFonts w:ascii="Times New Roman" w:hAnsi="Times New Roman" w:cs="Times New Roman"/>
        </w:rPr>
      </w:pPr>
      <w:r w:rsidRPr="00DD039B">
        <w:rPr>
          <w:rFonts w:ascii="Times New Roman" w:hAnsi="Times New Roman" w:cs="Times New Roman"/>
        </w:rPr>
        <w:t>5.1.1. В состав производственных зон, зон инженерной и транспортной инфраструктур могут включаться: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зоны - зоны размещения производственных объектов с различными нормативами воздействия на окружающую среду;</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виды производственной, инженерной и транспортной инфраструктур.</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 В производственных зонах допускается размещать: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62" w:history="1">
        <w:r w:rsidRPr="00DD039B">
          <w:rPr>
            <w:rStyle w:val="a4"/>
            <w:rFonts w:ascii="Times New Roman" w:hAnsi="Times New Roman"/>
            <w:color w:val="auto"/>
          </w:rPr>
          <w:t>СП 348.1325800.2017</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объекты аварийно-спасательных служб, обслуживающих расположенные в производственной зоне предприятия и другие объекты.</w:t>
      </w:r>
    </w:p>
    <w:p w:rsidR="00017050" w:rsidRPr="00DD039B" w:rsidRDefault="00017050" w:rsidP="00017050">
      <w:pPr>
        <w:rPr>
          <w:rFonts w:ascii="Times New Roman" w:hAnsi="Times New Roman" w:cs="Times New Roman"/>
        </w:rPr>
      </w:pPr>
      <w:r w:rsidRPr="00DD039B">
        <w:rPr>
          <w:rFonts w:ascii="Times New Roman" w:hAnsi="Times New Roman" w:cs="Times New Roman"/>
        </w:rPr>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5.1.2. 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воздушного (космического) и трубопроводного транспорта, связи, а также для установления санитарно-защитных зон таких объектов, в том числе приаэродромных территорий для объектов воздушного транспорта в соответствии с требованиями законодательства и настоящих Нормативов.</w:t>
      </w:r>
    </w:p>
    <w:p w:rsidR="00017050" w:rsidRPr="00DD039B" w:rsidRDefault="00017050" w:rsidP="00017050">
      <w:pPr>
        <w:rPr>
          <w:rFonts w:ascii="Times New Roman" w:hAnsi="Times New Roman" w:cs="Times New Roman"/>
        </w:rPr>
      </w:pPr>
      <w:bookmarkStart w:id="315" w:name="sub_120513"/>
      <w:r w:rsidRPr="00DD039B">
        <w:rPr>
          <w:rFonts w:ascii="Times New Roman" w:hAnsi="Times New Roman" w:cs="Times New Roman"/>
        </w:rPr>
        <w:t>5.1.3.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15"/>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rsidR="00017050" w:rsidRPr="00DD039B" w:rsidRDefault="00017050" w:rsidP="00017050">
      <w:pPr>
        <w:rPr>
          <w:rFonts w:ascii="Times New Roman" w:hAnsi="Times New Roman" w:cs="Times New Roman"/>
        </w:rPr>
      </w:pPr>
    </w:p>
    <w:p w:rsidR="005C3B92" w:rsidRPr="00DD039B" w:rsidRDefault="005C3B92" w:rsidP="005C3B92">
      <w:pPr>
        <w:pStyle w:val="1"/>
        <w:spacing w:before="0" w:after="0"/>
        <w:rPr>
          <w:rFonts w:ascii="Times New Roman" w:hAnsi="Times New Roman" w:cs="Times New Roman"/>
          <w:color w:val="auto"/>
        </w:rPr>
      </w:pPr>
      <w:bookmarkStart w:id="316" w:name="_Toc160361644"/>
      <w:bookmarkStart w:id="317" w:name="_Toc182500885"/>
      <w:bookmarkStart w:id="318" w:name="sub_12052"/>
      <w:r w:rsidRPr="00DD039B">
        <w:rPr>
          <w:rFonts w:ascii="Times New Roman" w:hAnsi="Times New Roman" w:cs="Times New Roman"/>
          <w:color w:val="auto"/>
        </w:rPr>
        <w:t>5.2. Производственные зоны</w:t>
      </w:r>
      <w:bookmarkEnd w:id="316"/>
      <w:bookmarkEnd w:id="317"/>
    </w:p>
    <w:bookmarkEnd w:id="318"/>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319" w:name="sub_1205201"/>
      <w:r w:rsidRPr="00DD039B">
        <w:rPr>
          <w:rStyle w:val="a3"/>
          <w:rFonts w:ascii="Times New Roman" w:hAnsi="Times New Roman" w:cs="Times New Roman"/>
          <w:bCs/>
          <w:color w:val="auto"/>
        </w:rPr>
        <w:t>Структура производственных зон, классификация предприятий и их размещение:</w:t>
      </w:r>
    </w:p>
    <w:bookmarkEnd w:id="319"/>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зоне отдыха населения в соответствии с генеральными планами  сельских поселений, а также с учетом </w:t>
      </w:r>
      <w:hyperlink r:id="rId63" w:history="1">
        <w:r w:rsidRPr="00DD039B">
          <w:rPr>
            <w:rStyle w:val="a4"/>
            <w:rFonts w:ascii="Times New Roman" w:hAnsi="Times New Roman"/>
            <w:color w:val="auto"/>
          </w:rPr>
          <w:t>СанПиН 2.2.1/2.1.1.1200-03</w:t>
        </w:r>
      </w:hyperlink>
      <w:r w:rsidRPr="00DD039B">
        <w:rPr>
          <w:rFonts w:ascii="Times New Roman" w:hAnsi="Times New Roman" w:cs="Times New Roman"/>
        </w:rPr>
        <w:t xml:space="preserve"> «Санитарно-защитные зоны и санитарная классификация предприятий, сооружений и иных объектов».</w:t>
      </w:r>
    </w:p>
    <w:p w:rsidR="005C3B92" w:rsidRPr="00DD039B" w:rsidRDefault="005C3B92" w:rsidP="005C3B92">
      <w:pPr>
        <w:rPr>
          <w:rFonts w:ascii="Times New Roman" w:hAnsi="Times New Roman" w:cs="Times New Roman"/>
        </w:rPr>
      </w:pPr>
      <w:bookmarkStart w:id="320" w:name="sub_5212"/>
      <w:r w:rsidRPr="00DD039B">
        <w:rPr>
          <w:rFonts w:ascii="Times New Roman" w:hAnsi="Times New Roman" w:cs="Times New Roman"/>
        </w:rPr>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64" w:history="1">
        <w:r w:rsidRPr="00DD039B">
          <w:rPr>
            <w:rStyle w:val="a4"/>
            <w:rFonts w:ascii="Times New Roman" w:hAnsi="Times New Roman"/>
            <w:color w:val="auto"/>
          </w:rPr>
          <w:t>Федеральному закону</w:t>
        </w:r>
      </w:hyperlink>
      <w:r w:rsidRPr="00DD039B">
        <w:rPr>
          <w:rFonts w:ascii="Times New Roman" w:hAnsi="Times New Roman" w:cs="Times New Roman"/>
        </w:rPr>
        <w:t xml:space="preserve"> от 31 декабря 2014 №488-ФЗ «О промышленной политике в Российской Федерации».</w:t>
      </w:r>
    </w:p>
    <w:bookmarkEnd w:id="320"/>
    <w:p w:rsidR="005C3B92" w:rsidRPr="00DD039B" w:rsidRDefault="005C3B92" w:rsidP="005C3B92">
      <w:pPr>
        <w:rPr>
          <w:rFonts w:ascii="Times New Roman" w:hAnsi="Times New Roman" w:cs="Times New Roman"/>
        </w:rPr>
      </w:pPr>
      <w:r w:rsidRPr="00DD039B">
        <w:rPr>
          <w:rFonts w:ascii="Times New Roman" w:hAnsi="Times New Roman" w:cs="Times New Roman"/>
        </w:rPr>
        <w:t>5.2.2.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321" w:name="sub_5240"/>
      <w:r w:rsidRPr="00DD039B">
        <w:rPr>
          <w:rStyle w:val="a3"/>
          <w:rFonts w:ascii="Times New Roman" w:hAnsi="Times New Roman" w:cs="Times New Roman"/>
          <w:bCs/>
          <w:color w:val="auto"/>
        </w:rPr>
        <w:t>Примечания:</w:t>
      </w:r>
    </w:p>
    <w:bookmarkEnd w:id="321"/>
    <w:p w:rsidR="005C3B92" w:rsidRPr="00DD039B" w:rsidRDefault="005C3B92" w:rsidP="005C3B92">
      <w:pPr>
        <w:rPr>
          <w:rFonts w:ascii="Times New Roman" w:hAnsi="Times New Roman" w:cs="Times New Roman"/>
        </w:rPr>
      </w:pPr>
      <w:r w:rsidRPr="00DD039B">
        <w:rPr>
          <w:rFonts w:ascii="Times New Roman" w:hAnsi="Times New Roman" w:cs="Times New Roman"/>
        </w:rPr>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rsidR="005C3B92" w:rsidRPr="00DD039B" w:rsidRDefault="005C3B92" w:rsidP="005C3B92">
      <w:pPr>
        <w:rPr>
          <w:rFonts w:ascii="Times New Roman" w:hAnsi="Times New Roman" w:cs="Times New Roman"/>
        </w:rPr>
      </w:pPr>
      <w:bookmarkStart w:id="322" w:name="sub_120525"/>
      <w:r w:rsidRPr="00DD039B">
        <w:rPr>
          <w:rFonts w:ascii="Times New Roman" w:hAnsi="Times New Roman" w:cs="Times New Roman"/>
        </w:rPr>
        <w:t>5.2.3. Предприятия, требующие устройства грузовых причалов, пристаней или других портовых сооружений, следует размещать по течению реки ниже селитебной территории.</w:t>
      </w:r>
    </w:p>
    <w:bookmarkEnd w:id="322"/>
    <w:p w:rsidR="005C3B92" w:rsidRPr="00DD039B" w:rsidRDefault="005C3B92" w:rsidP="005C3B92">
      <w:pPr>
        <w:rPr>
          <w:rFonts w:ascii="Times New Roman" w:hAnsi="Times New Roman" w:cs="Times New Roman"/>
        </w:rPr>
      </w:pPr>
      <w:r w:rsidRPr="00DD039B">
        <w:rPr>
          <w:rFonts w:ascii="Times New Roman" w:hAnsi="Times New Roman" w:cs="Times New Roman"/>
        </w:rPr>
        <w:t>5.2.4.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rsidR="005C3B92" w:rsidRPr="00DD039B" w:rsidRDefault="005C3B92" w:rsidP="005C3B92">
      <w:pPr>
        <w:rPr>
          <w:rFonts w:ascii="Times New Roman" w:hAnsi="Times New Roman" w:cs="Times New Roman"/>
        </w:rPr>
      </w:pPr>
      <w:r w:rsidRPr="00DD039B">
        <w:rPr>
          <w:rFonts w:ascii="Times New Roman" w:hAnsi="Times New Roman" w:cs="Times New Roman"/>
        </w:rPr>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предприятий I класса - 1000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предприятий II класса - 500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предприятий III класса - 300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предприятий IV класса - 100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предприятий V класса - 50 м.</w:t>
      </w:r>
    </w:p>
    <w:p w:rsidR="005C3B92" w:rsidRPr="00DD039B" w:rsidRDefault="005C3B92" w:rsidP="005C3B92">
      <w:pPr>
        <w:rPr>
          <w:rFonts w:ascii="Times New Roman" w:hAnsi="Times New Roman" w:cs="Times New Roman"/>
        </w:rPr>
      </w:pPr>
      <w:bookmarkStart w:id="323" w:name="sub_5278"/>
      <w:r w:rsidRPr="00DD039B">
        <w:rPr>
          <w:rFonts w:ascii="Times New Roman" w:hAnsi="Times New Roman" w:cs="Times New Roman"/>
        </w:rPr>
        <w:t xml:space="preserve">Санитарно-защитные зоны устанавливаются в соответствии с требованиями санитарно-эпидемиологических правил и </w:t>
      </w:r>
      <w:hyperlink r:id="rId65"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РФ от 03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23"/>
    <w:p w:rsidR="005C3B92" w:rsidRPr="00DD039B" w:rsidRDefault="005C3B92" w:rsidP="005C3B92">
      <w:pPr>
        <w:rPr>
          <w:rFonts w:ascii="Times New Roman" w:hAnsi="Times New Roman" w:cs="Times New Roman"/>
        </w:rPr>
      </w:pPr>
      <w:r w:rsidRPr="00DD039B">
        <w:rPr>
          <w:rFonts w:ascii="Times New Roman" w:hAnsi="Times New Roman" w:cs="Times New Roman"/>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rsidR="005C3B92" w:rsidRPr="00DD039B" w:rsidRDefault="005C3B92" w:rsidP="005C3B92">
      <w:pPr>
        <w:rPr>
          <w:rFonts w:ascii="Times New Roman" w:hAnsi="Times New Roman" w:cs="Times New Roman"/>
        </w:rPr>
      </w:pPr>
      <w:r w:rsidRPr="00DD039B">
        <w:rPr>
          <w:rFonts w:ascii="Times New Roman" w:hAnsi="Times New Roman" w:cs="Times New Roman"/>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5.2.5.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w:t>
      </w:r>
      <w:r>
        <w:rPr>
          <w:rFonts w:ascii="Times New Roman" w:hAnsi="Times New Roman" w:cs="Times New Roman"/>
        </w:rPr>
        <w:t>.</w:t>
      </w:r>
      <w:r w:rsidRPr="00DD039B">
        <w:rPr>
          <w:rFonts w:ascii="Times New Roman" w:hAnsi="Times New Roman" w:cs="Times New Roman"/>
        </w:rPr>
        <w:t xml:space="preserve"> </w:t>
      </w:r>
    </w:p>
    <w:p w:rsidR="005C3B92" w:rsidRPr="00DD039B" w:rsidRDefault="005C3B92" w:rsidP="005C3B92">
      <w:pPr>
        <w:rPr>
          <w:rFonts w:ascii="Times New Roman" w:hAnsi="Times New Roman" w:cs="Times New Roman"/>
        </w:rPr>
      </w:pPr>
      <w:bookmarkStart w:id="324" w:name="sub_120529"/>
      <w:r w:rsidRPr="00DD039B">
        <w:rPr>
          <w:rFonts w:ascii="Times New Roman" w:hAnsi="Times New Roman" w:cs="Times New Roman"/>
        </w:rPr>
        <w:t>5.2.6.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bookmarkEnd w:id="324"/>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rsidR="005C3B92" w:rsidRPr="00DD039B" w:rsidRDefault="005C3B92" w:rsidP="005C3B92">
      <w:pPr>
        <w:rPr>
          <w:rFonts w:ascii="Times New Roman" w:hAnsi="Times New Roman" w:cs="Times New Roman"/>
        </w:rPr>
      </w:pPr>
      <w:bookmarkStart w:id="325" w:name="sub_1205210"/>
      <w:r w:rsidRPr="00DD039B">
        <w:rPr>
          <w:rFonts w:ascii="Times New Roman" w:hAnsi="Times New Roman" w:cs="Times New Roman"/>
        </w:rPr>
        <w:t>5.2.7.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25"/>
    <w:p w:rsidR="005C3B92" w:rsidRPr="00DD039B" w:rsidRDefault="005C3B92" w:rsidP="005C3B92">
      <w:pPr>
        <w:rPr>
          <w:rFonts w:ascii="Times New Roman" w:hAnsi="Times New Roman" w:cs="Times New Roman"/>
        </w:rPr>
      </w:pPr>
      <w:r w:rsidRPr="00DD039B">
        <w:rPr>
          <w:rFonts w:ascii="Times New Roman" w:hAnsi="Times New Roman" w:cs="Times New Roman"/>
        </w:rPr>
        <w:t>5.2.8.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rsidR="005C3B92" w:rsidRPr="00DD039B" w:rsidRDefault="005C3B92" w:rsidP="005C3B92">
      <w:pPr>
        <w:rPr>
          <w:rFonts w:ascii="Times New Roman" w:hAnsi="Times New Roman" w:cs="Times New Roman"/>
        </w:rPr>
      </w:pPr>
      <w:bookmarkStart w:id="326" w:name="sub_1205212"/>
      <w:r w:rsidRPr="00DD039B">
        <w:rPr>
          <w:rFonts w:ascii="Times New Roman" w:hAnsi="Times New Roman" w:cs="Times New Roman"/>
        </w:rPr>
        <w:t>5.2.9.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26"/>
    <w:p w:rsidR="005C3B92" w:rsidRPr="00DD039B" w:rsidRDefault="005C3B92" w:rsidP="005C3B92">
      <w:pPr>
        <w:rPr>
          <w:rFonts w:ascii="Times New Roman" w:hAnsi="Times New Roman" w:cs="Times New Roman"/>
        </w:rPr>
      </w:pPr>
      <w:r w:rsidRPr="00DD039B">
        <w:rPr>
          <w:rFonts w:ascii="Times New Roman" w:hAnsi="Times New Roman" w:cs="Times New Roman"/>
        </w:rPr>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5C3B92" w:rsidRPr="00DD039B" w:rsidRDefault="005C3B92" w:rsidP="005C3B92">
      <w:pPr>
        <w:rPr>
          <w:rFonts w:ascii="Times New Roman" w:hAnsi="Times New Roman" w:cs="Times New Roman"/>
        </w:rPr>
      </w:pPr>
      <w:r w:rsidRPr="00DD039B">
        <w:rPr>
          <w:rFonts w:ascii="Times New Roman" w:hAnsi="Times New Roman" w:cs="Times New Roman"/>
        </w:rPr>
        <w:t>5.2.10. В границах городских поселений допускается размещать производственные предприятия и объекты III, IV и V классов с установлением соответствующих санитарно-защитных зон.</w:t>
      </w:r>
    </w:p>
    <w:p w:rsidR="005C3B92" w:rsidRPr="00DD039B" w:rsidRDefault="005C3B92" w:rsidP="005C3B92">
      <w:pPr>
        <w:rPr>
          <w:rFonts w:ascii="Times New Roman" w:hAnsi="Times New Roman" w:cs="Times New Roman"/>
        </w:rPr>
      </w:pPr>
      <w:bookmarkStart w:id="327" w:name="sub_52132"/>
      <w:r w:rsidRPr="00DD039B">
        <w:rPr>
          <w:rFonts w:ascii="Times New Roman" w:hAnsi="Times New Roman" w:cs="Times New Roman"/>
        </w:rPr>
        <w:t>В пределах селитебной территории городских поселений допускается размещать производственные предприятия, не выделяющие загрязняющие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bookmarkEnd w:id="327"/>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5.2.11.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66"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не следует включать объекты, которые могут быть размещены около границы или в пределах жилой зоны.</w:t>
      </w:r>
    </w:p>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5.2.12. </w:t>
      </w:r>
      <w:bookmarkStart w:id="328" w:name="sub_52152"/>
      <w:r w:rsidRPr="00DD039B">
        <w:rPr>
          <w:rFonts w:ascii="Times New Roman" w:hAnsi="Times New Roman" w:cs="Times New Roman"/>
        </w:rPr>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rsidR="005C3B92" w:rsidRPr="00DD039B" w:rsidRDefault="005C3B92" w:rsidP="005C3B92">
      <w:pPr>
        <w:rPr>
          <w:rFonts w:ascii="Times New Roman" w:hAnsi="Times New Roman" w:cs="Times New Roman"/>
        </w:rPr>
      </w:pPr>
      <w:bookmarkStart w:id="329" w:name="sub_1205216"/>
      <w:bookmarkEnd w:id="328"/>
      <w:r w:rsidRPr="00DD039B">
        <w:rPr>
          <w:rFonts w:ascii="Times New Roman" w:hAnsi="Times New Roman" w:cs="Times New Roman"/>
        </w:rPr>
        <w:t>5.2.13. В случае негативного влияния производственных зон, расположенных в границах городских и сельских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и сельских поселений.</w:t>
      </w:r>
    </w:p>
    <w:p w:rsidR="005C3B92" w:rsidRPr="00DD039B" w:rsidRDefault="005C3B92" w:rsidP="005C3B92">
      <w:pPr>
        <w:rPr>
          <w:rFonts w:ascii="Times New Roman" w:hAnsi="Times New Roman" w:cs="Times New Roman"/>
        </w:rPr>
      </w:pPr>
      <w:bookmarkStart w:id="330" w:name="sub_1205217"/>
      <w:bookmarkEnd w:id="329"/>
      <w:r w:rsidRPr="00DD039B">
        <w:rPr>
          <w:rFonts w:ascii="Times New Roman" w:hAnsi="Times New Roman" w:cs="Times New Roman"/>
        </w:rPr>
        <w:t>5.2.14.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30"/>
    <w:p w:rsidR="005C3B92" w:rsidRPr="00DD039B" w:rsidRDefault="005C3B92" w:rsidP="005C3B92">
      <w:pPr>
        <w:rPr>
          <w:rFonts w:ascii="Times New Roman" w:hAnsi="Times New Roman" w:cs="Times New Roman"/>
        </w:rPr>
      </w:pPr>
      <w:r w:rsidRPr="00DD039B">
        <w:rPr>
          <w:rFonts w:ascii="Times New Roman" w:hAnsi="Times New Roman" w:cs="Times New Roma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5C3B92" w:rsidRPr="00DD039B" w:rsidRDefault="005C3B92" w:rsidP="005C3B92">
      <w:pPr>
        <w:rPr>
          <w:rFonts w:ascii="Times New Roman" w:hAnsi="Times New Roman" w:cs="Times New Roman"/>
        </w:rPr>
      </w:pPr>
      <w:r w:rsidRPr="00DD039B">
        <w:rPr>
          <w:rFonts w:ascii="Times New Roman" w:hAnsi="Times New Roman" w:cs="Times New Roma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5C3B92" w:rsidRPr="00DD039B" w:rsidRDefault="005C3B92" w:rsidP="005C3B92">
      <w:pPr>
        <w:rPr>
          <w:rFonts w:ascii="Times New Roman" w:hAnsi="Times New Roman" w:cs="Times New Roman"/>
        </w:rPr>
      </w:pPr>
      <w:bookmarkStart w:id="331" w:name="sub_1205218"/>
      <w:r w:rsidRPr="00DD039B">
        <w:rPr>
          <w:rFonts w:ascii="Times New Roman" w:hAnsi="Times New Roman" w:cs="Times New Roman"/>
        </w:rPr>
        <w:t>5.2.15.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5C3B92" w:rsidRPr="00DD039B" w:rsidRDefault="005C3B92" w:rsidP="005C3B92">
      <w:pPr>
        <w:rPr>
          <w:rFonts w:ascii="Times New Roman" w:hAnsi="Times New Roman" w:cs="Times New Roman"/>
        </w:rPr>
      </w:pPr>
      <w:bookmarkStart w:id="332" w:name="sub_1205219"/>
      <w:bookmarkEnd w:id="331"/>
      <w:r w:rsidRPr="00DD039B">
        <w:rPr>
          <w:rFonts w:ascii="Times New Roman" w:hAnsi="Times New Roman" w:cs="Times New Roman"/>
        </w:rPr>
        <w:t>5.2.16. Не допускается расширение производственных предприятий, если при этом требуется увеличение размера санитарно-защитных зон.</w:t>
      </w:r>
    </w:p>
    <w:p w:rsidR="005C3B92" w:rsidRPr="00DD039B" w:rsidRDefault="005C3B92" w:rsidP="005C3B92">
      <w:pPr>
        <w:rPr>
          <w:rFonts w:ascii="Times New Roman" w:hAnsi="Times New Roman" w:cs="Times New Roman"/>
        </w:rPr>
      </w:pPr>
      <w:bookmarkStart w:id="333" w:name="sub_1205220"/>
      <w:bookmarkEnd w:id="332"/>
      <w:r w:rsidRPr="00DD039B">
        <w:rPr>
          <w:rFonts w:ascii="Times New Roman" w:hAnsi="Times New Roman" w:cs="Times New Roman"/>
        </w:rPr>
        <w:t>5.2.17. Параметры производственных территорий должны подчиняться градостроительным условиям территорий поселений по экологической безопасности, величине и интенсивности использования территорий.</w:t>
      </w:r>
    </w:p>
    <w:bookmarkEnd w:id="333"/>
    <w:p w:rsidR="005C3B92" w:rsidRPr="00DD039B" w:rsidRDefault="005C3B92" w:rsidP="005C3B92">
      <w:pPr>
        <w:rPr>
          <w:rFonts w:ascii="Times New Roman" w:hAnsi="Times New Roman" w:cs="Times New Roman"/>
        </w:rPr>
      </w:pPr>
      <w:r w:rsidRPr="00DD039B">
        <w:rPr>
          <w:rFonts w:ascii="Times New Roman" w:hAnsi="Times New Roman" w:cs="Times New Roman"/>
        </w:rPr>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rsidR="005C3B92" w:rsidRPr="00DD039B" w:rsidRDefault="005C3B92" w:rsidP="005C3B92">
      <w:pPr>
        <w:pStyle w:val="1"/>
        <w:spacing w:before="0" w:after="0"/>
        <w:rPr>
          <w:rFonts w:ascii="Times New Roman" w:hAnsi="Times New Roman" w:cs="Times New Roman"/>
          <w:color w:val="auto"/>
        </w:rPr>
      </w:pPr>
      <w:bookmarkStart w:id="334" w:name="_Toc160361645"/>
      <w:bookmarkStart w:id="335" w:name="_Toc182500886"/>
      <w:r w:rsidRPr="00DD039B">
        <w:rPr>
          <w:rFonts w:ascii="Times New Roman" w:hAnsi="Times New Roman" w:cs="Times New Roman"/>
          <w:color w:val="auto"/>
        </w:rPr>
        <w:t>Нормативные параметры застройки производственных зон</w:t>
      </w:r>
      <w:bookmarkEnd w:id="334"/>
      <w:bookmarkEnd w:id="335"/>
    </w:p>
    <w:p w:rsidR="005C3B92" w:rsidRPr="00DD039B" w:rsidRDefault="005C3B92" w:rsidP="005C3B92">
      <w:pPr>
        <w:rPr>
          <w:rFonts w:ascii="Times New Roman" w:hAnsi="Times New Roman" w:cs="Times New Roman"/>
        </w:rPr>
      </w:pPr>
      <w:bookmarkStart w:id="336" w:name="sub_1205223"/>
      <w:r w:rsidRPr="00DD039B">
        <w:rPr>
          <w:rFonts w:ascii="Times New Roman" w:hAnsi="Times New Roman" w:cs="Times New Roman"/>
        </w:rPr>
        <w:t>5.2.18. Территорию промышленного узла следует разделять на подзоны:</w:t>
      </w:r>
    </w:p>
    <w:bookmarkEnd w:id="336"/>
    <w:p w:rsidR="005C3B92" w:rsidRPr="00DD039B" w:rsidRDefault="005C3B92" w:rsidP="005C3B92">
      <w:pPr>
        <w:rPr>
          <w:rFonts w:ascii="Times New Roman" w:hAnsi="Times New Roman" w:cs="Times New Roman"/>
        </w:rPr>
      </w:pPr>
      <w:r w:rsidRPr="00DD039B">
        <w:rPr>
          <w:rFonts w:ascii="Times New Roman" w:hAnsi="Times New Roman" w:cs="Times New Roman"/>
        </w:rPr>
        <w:t>общественного центра;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производственных площадок предприятий;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общих объектов вспомогательных производств и хозяйств.</w:t>
      </w:r>
    </w:p>
    <w:p w:rsidR="005C3B92" w:rsidRPr="00DD039B" w:rsidRDefault="005C3B92" w:rsidP="005C3B92">
      <w:pPr>
        <w:rPr>
          <w:rFonts w:ascii="Times New Roman" w:hAnsi="Times New Roman" w:cs="Times New Roman"/>
        </w:rPr>
      </w:pPr>
      <w:r w:rsidRPr="00DD039B">
        <w:rPr>
          <w:rFonts w:ascii="Times New Roman" w:hAnsi="Times New Roman" w:cs="Times New Roman"/>
        </w:rPr>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rsidR="005C3B92" w:rsidRPr="00DD039B" w:rsidRDefault="005C3B92" w:rsidP="005C3B92">
      <w:pPr>
        <w:rPr>
          <w:rFonts w:ascii="Times New Roman" w:hAnsi="Times New Roman" w:cs="Times New Roman"/>
        </w:rPr>
      </w:pPr>
      <w:bookmarkStart w:id="337" w:name="sub_52246"/>
      <w:r w:rsidRPr="00DD039B">
        <w:rPr>
          <w:rFonts w:ascii="Times New Roman" w:hAnsi="Times New Roman" w:cs="Times New Roman"/>
        </w:rPr>
        <w:t>5.2.19. При разработке планировочной организации земельных участков объектов следует выделять функционально-технологические зоны:</w:t>
      </w:r>
    </w:p>
    <w:p w:rsidR="005C3B92" w:rsidRPr="00DD039B" w:rsidRDefault="005C3B92" w:rsidP="005C3B92">
      <w:pPr>
        <w:rPr>
          <w:rFonts w:ascii="Times New Roman" w:hAnsi="Times New Roman" w:cs="Times New Roman"/>
        </w:rPr>
      </w:pPr>
      <w:bookmarkStart w:id="338" w:name="sub_52242"/>
      <w:bookmarkEnd w:id="337"/>
      <w:r w:rsidRPr="00DD039B">
        <w:rPr>
          <w:rFonts w:ascii="Times New Roman" w:hAnsi="Times New Roman" w:cs="Times New Roman"/>
        </w:rPr>
        <w:t>а) входную;</w:t>
      </w:r>
    </w:p>
    <w:p w:rsidR="005C3B92" w:rsidRPr="00DD039B" w:rsidRDefault="005C3B92" w:rsidP="005C3B92">
      <w:pPr>
        <w:rPr>
          <w:rFonts w:ascii="Times New Roman" w:hAnsi="Times New Roman" w:cs="Times New Roman"/>
        </w:rPr>
      </w:pPr>
      <w:bookmarkStart w:id="339" w:name="sub_52243"/>
      <w:bookmarkEnd w:id="338"/>
      <w:r w:rsidRPr="00DD039B">
        <w:rPr>
          <w:rFonts w:ascii="Times New Roman" w:hAnsi="Times New Roman" w:cs="Times New Roman"/>
        </w:rPr>
        <w:t>б) производственную - для размещения основных производств, включая зоны исследовательского назначения и опытных производств;</w:t>
      </w:r>
    </w:p>
    <w:p w:rsidR="005C3B92" w:rsidRPr="00DD039B" w:rsidRDefault="005C3B92" w:rsidP="005C3B92">
      <w:pPr>
        <w:rPr>
          <w:rFonts w:ascii="Times New Roman" w:hAnsi="Times New Roman" w:cs="Times New Roman"/>
        </w:rPr>
      </w:pPr>
      <w:bookmarkStart w:id="340" w:name="sub_52244"/>
      <w:bookmarkEnd w:id="339"/>
      <w:r w:rsidRPr="00DD039B">
        <w:rPr>
          <w:rFonts w:ascii="Times New Roman" w:hAnsi="Times New Roman" w:cs="Times New Roman"/>
        </w:rPr>
        <w:t>в) подсобную - для размещения ремонтных, строительно-эксплуатационных, тарных объектов, объектов энергетики и других инженерных сооружений;</w:t>
      </w:r>
    </w:p>
    <w:p w:rsidR="005C3B92" w:rsidRPr="00DD039B" w:rsidRDefault="005C3B92" w:rsidP="005C3B92">
      <w:pPr>
        <w:rPr>
          <w:rFonts w:ascii="Times New Roman" w:hAnsi="Times New Roman" w:cs="Times New Roman"/>
        </w:rPr>
      </w:pPr>
      <w:bookmarkStart w:id="341" w:name="sub_52245"/>
      <w:bookmarkEnd w:id="340"/>
      <w:r w:rsidRPr="00DD039B">
        <w:rPr>
          <w:rFonts w:ascii="Times New Roman" w:hAnsi="Times New Roman" w:cs="Times New Roman"/>
        </w:rPr>
        <w:t>г) складскую - для размещения складских объектов, контейнерных площадок, объектов внешнего и внутризаводского транспорта.</w:t>
      </w:r>
    </w:p>
    <w:bookmarkEnd w:id="341"/>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67" w:history="1">
        <w:r w:rsidRPr="00DD039B">
          <w:rPr>
            <w:rStyle w:val="a4"/>
            <w:rFonts w:ascii="Times New Roman" w:hAnsi="Times New Roman"/>
            <w:color w:val="auto"/>
          </w:rPr>
          <w:t>СП 348.1325800</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5.2.20. Входную зону предприятия (комплекса предприятий) следует размещать со стороны основных подъездов и подходов, работающих на предприятии.</w:t>
      </w:r>
    </w:p>
    <w:p w:rsidR="005C3B92" w:rsidRPr="00DD039B" w:rsidRDefault="005C3B92" w:rsidP="005C3B92">
      <w:pPr>
        <w:rPr>
          <w:rFonts w:ascii="Times New Roman" w:hAnsi="Times New Roman" w:cs="Times New Roman"/>
        </w:rPr>
      </w:pPr>
      <w:bookmarkStart w:id="342" w:name="sub_52252"/>
      <w:r w:rsidRPr="00DD039B">
        <w:rPr>
          <w:rFonts w:ascii="Times New Roman" w:hAnsi="Times New Roman" w:cs="Times New Roman"/>
        </w:rPr>
        <w:t>Размеры входных зон предприятий рекомендуется принимать в соответствии с заданием на проектирование из расчета на 1000 работающих:</w:t>
      </w:r>
    </w:p>
    <w:bookmarkEnd w:id="342"/>
    <w:p w:rsidR="005C3B92" w:rsidRPr="00DD039B" w:rsidRDefault="005C3B92" w:rsidP="005C3B92">
      <w:pPr>
        <w:rPr>
          <w:rFonts w:ascii="Times New Roman" w:hAnsi="Times New Roman" w:cs="Times New Roman"/>
        </w:rPr>
      </w:pPr>
      <w:r w:rsidRPr="00DD039B">
        <w:rPr>
          <w:rFonts w:ascii="Times New Roman" w:hAnsi="Times New Roman" w:cs="Times New Roman"/>
        </w:rPr>
        <w:t>0,8 га - при количестве работающих до 0,5 тысячи;</w:t>
      </w:r>
    </w:p>
    <w:p w:rsidR="005C3B92" w:rsidRPr="00DD039B" w:rsidRDefault="005C3B92" w:rsidP="005C3B92">
      <w:pPr>
        <w:rPr>
          <w:rFonts w:ascii="Times New Roman" w:hAnsi="Times New Roman" w:cs="Times New Roman"/>
        </w:rPr>
      </w:pPr>
      <w:r w:rsidRPr="00DD039B">
        <w:rPr>
          <w:rFonts w:ascii="Times New Roman" w:hAnsi="Times New Roman" w:cs="Times New Roman"/>
        </w:rPr>
        <w:t>0,7 га - при количестве работающих более 0,5 до 1 тысячи;</w:t>
      </w:r>
    </w:p>
    <w:p w:rsidR="005C3B92" w:rsidRPr="00DD039B" w:rsidRDefault="005C3B92" w:rsidP="005C3B92">
      <w:pPr>
        <w:rPr>
          <w:rFonts w:ascii="Times New Roman" w:hAnsi="Times New Roman" w:cs="Times New Roman"/>
        </w:rPr>
      </w:pPr>
      <w:r w:rsidRPr="00DD039B">
        <w:rPr>
          <w:rFonts w:ascii="Times New Roman" w:hAnsi="Times New Roman" w:cs="Times New Roman"/>
        </w:rPr>
        <w:t>0,6 га - при количестве работающих от 1 до 4 тысяч;</w:t>
      </w:r>
    </w:p>
    <w:p w:rsidR="005C3B92" w:rsidRPr="00DD039B" w:rsidRDefault="005C3B92" w:rsidP="005C3B92">
      <w:pPr>
        <w:rPr>
          <w:rFonts w:ascii="Times New Roman" w:hAnsi="Times New Roman" w:cs="Times New Roman"/>
        </w:rPr>
      </w:pPr>
      <w:r w:rsidRPr="00DD039B">
        <w:rPr>
          <w:rFonts w:ascii="Times New Roman" w:hAnsi="Times New Roman" w:cs="Times New Roman"/>
        </w:rPr>
        <w:t>0,5 га - при количестве работающих от 4 до 10 тысяч;</w:t>
      </w:r>
    </w:p>
    <w:p w:rsidR="005C3B92" w:rsidRPr="00DD039B" w:rsidRDefault="005C3B92" w:rsidP="005C3B92">
      <w:pPr>
        <w:rPr>
          <w:rFonts w:ascii="Times New Roman" w:hAnsi="Times New Roman" w:cs="Times New Roman"/>
        </w:rPr>
      </w:pPr>
      <w:r w:rsidRPr="00DD039B">
        <w:rPr>
          <w:rFonts w:ascii="Times New Roman" w:hAnsi="Times New Roman" w:cs="Times New Roman"/>
        </w:rPr>
        <w:t>0,4 га - при количестве работающих до 10 тысяч.</w:t>
      </w:r>
    </w:p>
    <w:p w:rsidR="005C3B92" w:rsidRPr="00DD039B" w:rsidRDefault="005C3B92" w:rsidP="005C3B92">
      <w:pPr>
        <w:rPr>
          <w:rFonts w:ascii="Times New Roman" w:hAnsi="Times New Roman" w:cs="Times New Roman"/>
        </w:rPr>
      </w:pPr>
      <w:r w:rsidRPr="00DD039B">
        <w:rPr>
          <w:rFonts w:ascii="Times New Roman" w:hAnsi="Times New Roman" w:cs="Times New Roman"/>
        </w:rPr>
        <w:t>5.2.21. Во входных зонах и общественных центрах промышленных узлов следует предусматривать открытые площадки для стоянки легковых автомобилей.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rsidR="005C3B92" w:rsidRPr="00DD039B" w:rsidRDefault="005C3B92" w:rsidP="005C3B92">
      <w:pPr>
        <w:rPr>
          <w:rFonts w:ascii="Times New Roman" w:hAnsi="Times New Roman" w:cs="Times New Roman"/>
        </w:rPr>
      </w:pPr>
      <w:bookmarkStart w:id="343" w:name="sub_52263"/>
      <w:r w:rsidRPr="00DD039B">
        <w:rPr>
          <w:rFonts w:ascii="Times New Roman" w:hAnsi="Times New Roman" w:cs="Times New Roman"/>
        </w:rPr>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rsidR="005C3B92" w:rsidRPr="00DD039B" w:rsidRDefault="005C3B92" w:rsidP="005C3B92">
      <w:pPr>
        <w:rPr>
          <w:rFonts w:ascii="Times New Roman" w:hAnsi="Times New Roman" w:cs="Times New Roman"/>
        </w:rPr>
      </w:pPr>
      <w:bookmarkStart w:id="344" w:name="sub_1205227"/>
      <w:bookmarkEnd w:id="343"/>
      <w:r w:rsidRPr="00DD039B">
        <w:rPr>
          <w:rFonts w:ascii="Times New Roman" w:hAnsi="Times New Roman" w:cs="Times New Roman"/>
        </w:rPr>
        <w:t>5.2.21.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rsidR="005C3B92" w:rsidRPr="00DD039B" w:rsidRDefault="005C3B92" w:rsidP="005C3B92">
      <w:pPr>
        <w:rPr>
          <w:rFonts w:ascii="Times New Roman" w:hAnsi="Times New Roman" w:cs="Times New Roman"/>
        </w:rPr>
      </w:pPr>
      <w:bookmarkStart w:id="345" w:name="sub_1205228"/>
      <w:bookmarkEnd w:id="344"/>
      <w:r w:rsidRPr="00DD039B">
        <w:rPr>
          <w:rFonts w:ascii="Times New Roman" w:hAnsi="Times New Roman" w:cs="Times New Roman"/>
        </w:rPr>
        <w:t>5.2.22.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rsidR="005C3B92" w:rsidRPr="00DD039B" w:rsidRDefault="005C3B92" w:rsidP="005C3B92">
      <w:pPr>
        <w:rPr>
          <w:rFonts w:ascii="Times New Roman" w:hAnsi="Times New Roman" w:cs="Times New Roman"/>
        </w:rPr>
      </w:pPr>
      <w:bookmarkStart w:id="346" w:name="sub_1205229"/>
      <w:bookmarkEnd w:id="345"/>
      <w:r w:rsidRPr="00DD039B">
        <w:rPr>
          <w:rFonts w:ascii="Times New Roman" w:hAnsi="Times New Roman" w:cs="Times New Roman"/>
        </w:rPr>
        <w:t>5.2.23.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bookmarkEnd w:id="346"/>
    <w:p w:rsidR="005C3B92" w:rsidRPr="00DD039B" w:rsidRDefault="005C3B92" w:rsidP="005C3B92">
      <w:pPr>
        <w:rPr>
          <w:rFonts w:ascii="Times New Roman" w:hAnsi="Times New Roman" w:cs="Times New Roman"/>
        </w:rPr>
      </w:pPr>
      <w:r w:rsidRPr="00DD039B">
        <w:rPr>
          <w:rFonts w:ascii="Times New Roman" w:hAnsi="Times New Roman" w:cs="Times New Roman"/>
        </w:rPr>
        <w:t>5.2.24.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rsidR="005C3B92" w:rsidRPr="00DD039B" w:rsidRDefault="005C3B92" w:rsidP="005C3B92">
      <w:pPr>
        <w:rPr>
          <w:rFonts w:ascii="Times New Roman" w:hAnsi="Times New Roman" w:cs="Times New Roman"/>
        </w:rPr>
      </w:pPr>
      <w:r w:rsidRPr="00DD039B">
        <w:rPr>
          <w:rFonts w:ascii="Times New Roman" w:hAnsi="Times New Roman" w:cs="Times New Roman"/>
        </w:rPr>
        <w:t>до 300 метров - не менее 60%;</w:t>
      </w:r>
    </w:p>
    <w:p w:rsidR="005C3B92" w:rsidRPr="00DD039B" w:rsidRDefault="005C3B92" w:rsidP="005C3B92">
      <w:pPr>
        <w:rPr>
          <w:rFonts w:ascii="Times New Roman" w:hAnsi="Times New Roman" w:cs="Times New Roman"/>
        </w:rPr>
      </w:pPr>
      <w:r w:rsidRPr="00DD039B">
        <w:rPr>
          <w:rFonts w:ascii="Times New Roman" w:hAnsi="Times New Roman" w:cs="Times New Roman"/>
        </w:rPr>
        <w:t>свыше 300 по 1000 метров - не менее 50%;</w:t>
      </w:r>
    </w:p>
    <w:p w:rsidR="005C3B92" w:rsidRPr="00DD039B" w:rsidRDefault="005C3B92" w:rsidP="005C3B92">
      <w:pPr>
        <w:rPr>
          <w:rFonts w:ascii="Times New Roman" w:hAnsi="Times New Roman" w:cs="Times New Roman"/>
        </w:rPr>
      </w:pPr>
      <w:r w:rsidRPr="00DD039B">
        <w:rPr>
          <w:rFonts w:ascii="Times New Roman" w:hAnsi="Times New Roman" w:cs="Times New Roman"/>
        </w:rPr>
        <w:t>свыше 1000 по 3000 метров - не менее 40%;</w:t>
      </w:r>
    </w:p>
    <w:p w:rsidR="005C3B92" w:rsidRPr="00DD039B" w:rsidRDefault="005C3B92" w:rsidP="005C3B92">
      <w:pPr>
        <w:rPr>
          <w:rFonts w:ascii="Times New Roman" w:hAnsi="Times New Roman" w:cs="Times New Roman"/>
        </w:rPr>
      </w:pPr>
      <w:r w:rsidRPr="00DD039B">
        <w:rPr>
          <w:rFonts w:ascii="Times New Roman" w:hAnsi="Times New Roman" w:cs="Times New Roman"/>
        </w:rPr>
        <w:t>свыше 3000 метров - не менее 20%.</w:t>
      </w:r>
    </w:p>
    <w:p w:rsidR="005C3B92" w:rsidRPr="00DD039B" w:rsidRDefault="005C3B92" w:rsidP="005C3B92">
      <w:pPr>
        <w:rPr>
          <w:rFonts w:ascii="Times New Roman" w:hAnsi="Times New Roman" w:cs="Times New Roman"/>
        </w:rPr>
      </w:pPr>
      <w:r w:rsidRPr="00DD039B">
        <w:rPr>
          <w:rFonts w:ascii="Times New Roman" w:hAnsi="Times New Roman" w:cs="Times New Roman"/>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5C3B92" w:rsidRPr="00DD039B" w:rsidRDefault="005C3B92" w:rsidP="005C3B92">
      <w:pPr>
        <w:rPr>
          <w:rFonts w:ascii="Times New Roman" w:hAnsi="Times New Roman" w:cs="Times New Roman"/>
        </w:rPr>
      </w:pPr>
      <w:bookmarkStart w:id="347" w:name="sub_1205231"/>
      <w:r w:rsidRPr="00DD039B">
        <w:rPr>
          <w:rFonts w:ascii="Times New Roman" w:hAnsi="Times New Roman" w:cs="Times New Roman"/>
        </w:rPr>
        <w:t xml:space="preserve">5.2.25. Режим территорий санитарно-защитных зон определяется в соответствии с требованиями </w:t>
      </w:r>
      <w:hyperlink r:id="rId68"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348" w:name="sub_1205232"/>
      <w:bookmarkEnd w:id="347"/>
      <w:r w:rsidRPr="00DD039B">
        <w:rPr>
          <w:rFonts w:ascii="Times New Roman" w:hAnsi="Times New Roman" w:cs="Times New Roman"/>
        </w:rPr>
        <w:t>5.2.26.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настоящих Нормативов.</w:t>
      </w:r>
    </w:p>
    <w:p w:rsidR="005C3B92" w:rsidRPr="00DD039B" w:rsidRDefault="005C3B92" w:rsidP="005C3B92">
      <w:pPr>
        <w:rPr>
          <w:rFonts w:ascii="Times New Roman" w:hAnsi="Times New Roman" w:cs="Times New Roman"/>
        </w:rPr>
      </w:pPr>
      <w:bookmarkStart w:id="349" w:name="sub_1205233"/>
      <w:bookmarkEnd w:id="348"/>
      <w:r w:rsidRPr="00DD039B">
        <w:rPr>
          <w:rFonts w:ascii="Times New Roman" w:hAnsi="Times New Roman" w:cs="Times New Roman"/>
        </w:rPr>
        <w:t>5.2.27.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49"/>
    <w:p w:rsidR="005C3B92" w:rsidRPr="00DD039B" w:rsidRDefault="005C3B92" w:rsidP="005C3B92">
      <w:pPr>
        <w:rPr>
          <w:rFonts w:ascii="Times New Roman" w:hAnsi="Times New Roman" w:cs="Times New Roman"/>
        </w:rPr>
      </w:pPr>
      <w:r w:rsidRPr="00DD039B">
        <w:rPr>
          <w:rFonts w:ascii="Times New Roman" w:hAnsi="Times New Roman" w:cs="Times New Roman"/>
        </w:rPr>
        <w:t>От ТЭЦ или тепломагистрали мощностью 1000 и более Гкал/час следует принимать расстояние до производственных территорий с теплопотреблением:</w:t>
      </w:r>
    </w:p>
    <w:p w:rsidR="005C3B92" w:rsidRPr="00DD039B" w:rsidRDefault="005C3B92" w:rsidP="005C3B92">
      <w:pPr>
        <w:rPr>
          <w:rFonts w:ascii="Times New Roman" w:hAnsi="Times New Roman" w:cs="Times New Roman"/>
        </w:rPr>
      </w:pPr>
      <w:r w:rsidRPr="00DD039B">
        <w:rPr>
          <w:rFonts w:ascii="Times New Roman" w:hAnsi="Times New Roman" w:cs="Times New Roman"/>
        </w:rPr>
        <w:t>более 20 Гкал/час - не более 5 км;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5 до 20 Гкал/час - не более 10 км.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rsidR="005C3B92" w:rsidRPr="00DD039B" w:rsidRDefault="005C3B92" w:rsidP="005C3B92">
      <w:pPr>
        <w:rPr>
          <w:rFonts w:ascii="Times New Roman" w:hAnsi="Times New Roman" w:cs="Times New Roman"/>
        </w:rPr>
      </w:pPr>
      <w:r w:rsidRPr="00DD039B">
        <w:rPr>
          <w:rFonts w:ascii="Times New Roman" w:hAnsi="Times New Roman" w:cs="Times New Roman"/>
        </w:rPr>
        <w:t>более 20 тыс. куб. м/сутки - не более 5 км;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5 до 20 тыс. куб. м/сутки - не более 10 км.</w:t>
      </w:r>
    </w:p>
    <w:p w:rsidR="005C3B92" w:rsidRPr="00DD039B" w:rsidRDefault="005C3B92" w:rsidP="005C3B92">
      <w:pPr>
        <w:rPr>
          <w:rFonts w:ascii="Times New Roman" w:hAnsi="Times New Roman" w:cs="Times New Roman"/>
        </w:rPr>
      </w:pPr>
      <w:bookmarkStart w:id="350" w:name="sub_1205234"/>
      <w:r w:rsidRPr="00DD039B">
        <w:rPr>
          <w:rFonts w:ascii="Times New Roman" w:hAnsi="Times New Roman" w:cs="Times New Roman"/>
        </w:rPr>
        <w:t xml:space="preserve">5.2.28.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настоящего раздела.</w:t>
      </w:r>
    </w:p>
    <w:p w:rsidR="005C3B92" w:rsidRPr="00DD039B" w:rsidRDefault="005C3B92" w:rsidP="005C3B92">
      <w:pPr>
        <w:rPr>
          <w:rFonts w:ascii="Times New Roman" w:hAnsi="Times New Roman" w:cs="Times New Roman"/>
        </w:rPr>
      </w:pPr>
      <w:bookmarkStart w:id="351" w:name="sub_1205235"/>
      <w:bookmarkEnd w:id="350"/>
      <w:r w:rsidRPr="00DD039B">
        <w:rPr>
          <w:rFonts w:ascii="Times New Roman" w:hAnsi="Times New Roman" w:cs="Times New Roman"/>
        </w:rPr>
        <w:t>5.2.29. Условия транспортной организации территорий при их планировке и застройке должны соответствовать требованиям пунктов 5.2.33- 5.2.36 настоящего раздела.</w:t>
      </w:r>
    </w:p>
    <w:p w:rsidR="005C3B92" w:rsidRPr="00DD039B" w:rsidRDefault="005C3B92" w:rsidP="005C3B92">
      <w:pPr>
        <w:rPr>
          <w:rFonts w:ascii="Times New Roman" w:hAnsi="Times New Roman" w:cs="Times New Roman"/>
        </w:rPr>
      </w:pPr>
      <w:bookmarkStart w:id="352" w:name="sub_1205236"/>
      <w:bookmarkEnd w:id="351"/>
      <w:r w:rsidRPr="00DD039B">
        <w:rPr>
          <w:rFonts w:ascii="Times New Roman" w:hAnsi="Times New Roman" w:cs="Times New Roman"/>
        </w:rPr>
        <w:t>5.2.30. Транспортные выезды и примыкание проектируются в зависимости от величины грузового оборота:</w:t>
      </w:r>
    </w:p>
    <w:bookmarkEnd w:id="352"/>
    <w:p w:rsidR="005C3B92" w:rsidRPr="00DD039B" w:rsidRDefault="005C3B92" w:rsidP="005C3B92">
      <w:pPr>
        <w:rPr>
          <w:rFonts w:ascii="Times New Roman" w:hAnsi="Times New Roman" w:cs="Times New Roman"/>
        </w:rPr>
      </w:pPr>
      <w:r w:rsidRPr="00DD039B">
        <w:rPr>
          <w:rFonts w:ascii="Times New Roman" w:hAnsi="Times New Roman" w:cs="Times New Roman"/>
        </w:rPr>
        <w:t>для участка производственной территории с малым грузооборотом - до 2 автомашин в сутки или 40 тонн в год - примыкание и выезд на улицу районного 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участка с грузооборотом до 40 машин в сутки или до 100 тыс. тонн в год - примыкание и выезд на городскую магистраль;</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участка с грузооборотом более 40 автомашин в сутки или 100 тыс. тонн в год - примыкание и выезд на железнодорожную магистраль и выезд на городскую магистраль (по специализированным внутренним улицам производственной зоны).</w:t>
      </w:r>
    </w:p>
    <w:p w:rsidR="005C3B92" w:rsidRPr="00DD039B" w:rsidRDefault="005C3B92" w:rsidP="005C3B92">
      <w:pPr>
        <w:rPr>
          <w:rFonts w:ascii="Times New Roman" w:hAnsi="Times New Roman" w:cs="Times New Roman"/>
        </w:rPr>
      </w:pPr>
      <w:bookmarkStart w:id="353" w:name="sub_1205237"/>
      <w:r w:rsidRPr="00DD039B">
        <w:rPr>
          <w:rFonts w:ascii="Times New Roman" w:hAnsi="Times New Roman" w:cs="Times New Roman"/>
        </w:rPr>
        <w:t>5.2.31.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53"/>
    <w:p w:rsidR="005C3B92" w:rsidRPr="00DD039B" w:rsidRDefault="005C3B92" w:rsidP="005C3B92">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до 500 человек должны примыкать к улицам районного 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rsidR="005C3B92" w:rsidRPr="00DD039B" w:rsidRDefault="005C3B92" w:rsidP="005C3B92">
      <w:pPr>
        <w:rPr>
          <w:rFonts w:ascii="Times New Roman" w:hAnsi="Times New Roman" w:cs="Times New Roman"/>
        </w:rPr>
      </w:pPr>
      <w:bookmarkStart w:id="354" w:name="sub_1205238"/>
      <w:r w:rsidRPr="00DD039B">
        <w:rPr>
          <w:rFonts w:ascii="Times New Roman" w:hAnsi="Times New Roman" w:cs="Times New Roman"/>
        </w:rPr>
        <w:t>5.2.32. Проходные пункты предприятий следует располагать на расстоянии не более 1,5 км друг от друга.</w:t>
      </w:r>
    </w:p>
    <w:bookmarkEnd w:id="354"/>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rsidR="005C3B92" w:rsidRPr="00DD039B" w:rsidRDefault="005C3B92" w:rsidP="005C3B92">
      <w:pPr>
        <w:rPr>
          <w:rFonts w:ascii="Times New Roman" w:hAnsi="Times New Roman" w:cs="Times New Roman"/>
        </w:rPr>
      </w:pPr>
      <w:r w:rsidRPr="00DD039B">
        <w:rPr>
          <w:rFonts w:ascii="Times New Roman" w:hAnsi="Times New Roman" w:cs="Times New Roman"/>
        </w:rPr>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rsidR="005C3B92" w:rsidRPr="00DD039B" w:rsidRDefault="005C3B92" w:rsidP="005C3B92">
      <w:pPr>
        <w:rPr>
          <w:rFonts w:ascii="Times New Roman" w:hAnsi="Times New Roman" w:cs="Times New Roman"/>
        </w:rPr>
      </w:pPr>
      <w:bookmarkStart w:id="355" w:name="sub_1205240"/>
      <w:r w:rsidRPr="00DD039B">
        <w:rPr>
          <w:rFonts w:ascii="Times New Roman" w:hAnsi="Times New Roman" w:cs="Times New Roman"/>
        </w:rPr>
        <w:t>5.2.3</w:t>
      </w:r>
      <w:r>
        <w:rPr>
          <w:rFonts w:ascii="Times New Roman" w:hAnsi="Times New Roman" w:cs="Times New Roman"/>
        </w:rPr>
        <w:t>3</w:t>
      </w:r>
      <w:r w:rsidRPr="00DD039B">
        <w:rPr>
          <w:rFonts w:ascii="Times New Roman" w:hAnsi="Times New Roman" w:cs="Times New Roman"/>
        </w:rPr>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rsidR="005C3B92" w:rsidRPr="00DD039B" w:rsidRDefault="005C3B92" w:rsidP="005C3B92">
      <w:pPr>
        <w:rPr>
          <w:rFonts w:ascii="Times New Roman" w:hAnsi="Times New Roman" w:cs="Times New Roman"/>
        </w:rPr>
      </w:pPr>
      <w:bookmarkStart w:id="356" w:name="sub_1205241"/>
      <w:bookmarkEnd w:id="355"/>
      <w:r w:rsidRPr="00DD039B">
        <w:rPr>
          <w:rFonts w:ascii="Times New Roman" w:hAnsi="Times New Roman" w:cs="Times New Roman"/>
        </w:rPr>
        <w:t>5.2.3</w:t>
      </w:r>
      <w:r>
        <w:rPr>
          <w:rFonts w:ascii="Times New Roman" w:hAnsi="Times New Roman" w:cs="Times New Roman"/>
        </w:rPr>
        <w:t>4</w:t>
      </w:r>
      <w:r w:rsidRPr="00DD039B">
        <w:rPr>
          <w:rFonts w:ascii="Times New Roman" w:hAnsi="Times New Roman" w:cs="Times New Roman"/>
        </w:rPr>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p w:rsidR="005C3B92" w:rsidRPr="00DD039B" w:rsidRDefault="005C3B92" w:rsidP="005C3B92">
      <w:pPr>
        <w:rPr>
          <w:rFonts w:ascii="Times New Roman" w:hAnsi="Times New Roman" w:cs="Times New Roman"/>
        </w:rPr>
      </w:pPr>
      <w:bookmarkStart w:id="357" w:name="sub_1205242"/>
      <w:bookmarkEnd w:id="356"/>
      <w:r w:rsidRPr="00DD039B">
        <w:rPr>
          <w:rFonts w:ascii="Times New Roman" w:hAnsi="Times New Roman" w:cs="Times New Roman"/>
        </w:rPr>
        <w:t>5.2.3</w:t>
      </w:r>
      <w:r>
        <w:rPr>
          <w:rFonts w:ascii="Times New Roman" w:hAnsi="Times New Roman" w:cs="Times New Roman"/>
        </w:rPr>
        <w:t>5</w:t>
      </w:r>
      <w:r w:rsidRPr="00DD039B">
        <w:rPr>
          <w:rFonts w:ascii="Times New Roman" w:hAnsi="Times New Roman" w:cs="Times New Roman"/>
        </w:rPr>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w:t>
      </w:r>
      <w:r>
        <w:rPr>
          <w:rFonts w:ascii="Times New Roman" w:hAnsi="Times New Roman" w:cs="Times New Roman"/>
        </w:rPr>
        <w:t>нормами действующего законодательства</w:t>
      </w:r>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358" w:name="sub_1205243"/>
      <w:bookmarkEnd w:id="357"/>
      <w:r w:rsidRPr="00DD039B">
        <w:rPr>
          <w:rFonts w:ascii="Times New Roman" w:hAnsi="Times New Roman" w:cs="Times New Roman"/>
        </w:rPr>
        <w:t>5.2.3</w:t>
      </w:r>
      <w:r>
        <w:rPr>
          <w:rFonts w:ascii="Times New Roman" w:hAnsi="Times New Roman" w:cs="Times New Roman"/>
        </w:rPr>
        <w:t>6</w:t>
      </w:r>
      <w:r w:rsidRPr="00DD039B">
        <w:rPr>
          <w:rFonts w:ascii="Times New Roman" w:hAnsi="Times New Roman" w:cs="Times New Roman"/>
        </w:rPr>
        <w:t>.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w:t>
      </w:r>
      <w:r>
        <w:rPr>
          <w:rFonts w:ascii="Times New Roman" w:hAnsi="Times New Roman" w:cs="Times New Roman"/>
        </w:rPr>
        <w:t>.</w:t>
      </w:r>
      <w:r w:rsidRPr="00DD039B">
        <w:rPr>
          <w:rFonts w:ascii="Times New Roman" w:hAnsi="Times New Roman" w:cs="Times New Roman"/>
        </w:rPr>
        <w:t xml:space="preserve"> </w:t>
      </w:r>
    </w:p>
    <w:p w:rsidR="005C3B92" w:rsidRPr="00DD039B" w:rsidRDefault="005C3B92" w:rsidP="005C3B92">
      <w:pPr>
        <w:rPr>
          <w:rFonts w:ascii="Times New Roman" w:hAnsi="Times New Roman" w:cs="Times New Roman"/>
        </w:rPr>
      </w:pPr>
      <w:bookmarkStart w:id="359" w:name="sub_1205245"/>
      <w:bookmarkEnd w:id="358"/>
      <w:r w:rsidRPr="00DD039B">
        <w:rPr>
          <w:rFonts w:ascii="Times New Roman" w:hAnsi="Times New Roman" w:cs="Times New Roman"/>
        </w:rPr>
        <w:t>5.2.3</w:t>
      </w:r>
      <w:r>
        <w:rPr>
          <w:rFonts w:ascii="Times New Roman" w:hAnsi="Times New Roman" w:cs="Times New Roman"/>
        </w:rPr>
        <w:t>7</w:t>
      </w:r>
      <w:r w:rsidRPr="00DD039B">
        <w:rPr>
          <w:rFonts w:ascii="Times New Roman" w:hAnsi="Times New Roman" w:cs="Times New Roman"/>
        </w:rPr>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59"/>
    <w:p w:rsidR="005C3B92" w:rsidRPr="00DD039B" w:rsidRDefault="005C3B92" w:rsidP="005C3B92">
      <w:pPr>
        <w:rPr>
          <w:rFonts w:ascii="Times New Roman" w:hAnsi="Times New Roman" w:cs="Times New Roman"/>
        </w:rPr>
      </w:pPr>
      <w:r w:rsidRPr="00DD039B">
        <w:rPr>
          <w:rFonts w:ascii="Times New Roman" w:hAnsi="Times New Roman" w:cs="Times New Roman"/>
        </w:rPr>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69"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38</w:t>
      </w:r>
      <w:r w:rsidRPr="00DD039B">
        <w:rPr>
          <w:rFonts w:ascii="Times New Roman" w:hAnsi="Times New Roman" w:cs="Times New Roman"/>
        </w:rPr>
        <w:t>. Нормативный размер площади земельного участка определяется в соответствии с пунктом 5.2.20 настоящего раздела.</w:t>
      </w:r>
    </w:p>
    <w:p w:rsidR="005C3B92" w:rsidRPr="00DD039B" w:rsidRDefault="005C3B92" w:rsidP="005C3B92">
      <w:pPr>
        <w:rPr>
          <w:rFonts w:ascii="Times New Roman" w:hAnsi="Times New Roman" w:cs="Times New Roman"/>
        </w:rPr>
      </w:pPr>
      <w:bookmarkStart w:id="360" w:name="sub_1205248"/>
      <w:r w:rsidRPr="00DD039B">
        <w:rPr>
          <w:rFonts w:ascii="Times New Roman" w:hAnsi="Times New Roman" w:cs="Times New Roman"/>
        </w:rPr>
        <w:t>5.2.</w:t>
      </w:r>
      <w:r>
        <w:rPr>
          <w:rFonts w:ascii="Times New Roman" w:hAnsi="Times New Roman" w:cs="Times New Roman"/>
        </w:rPr>
        <w:t>39</w:t>
      </w:r>
      <w:r w:rsidRPr="00DD039B">
        <w:rPr>
          <w:rFonts w:ascii="Times New Roman" w:hAnsi="Times New Roman" w:cs="Times New Roman"/>
        </w:rPr>
        <w:t>. Размещение предприятий в зависимости от санитарной классификации проектируется в соответствии с требованиями настоящего раздела.</w:t>
      </w:r>
    </w:p>
    <w:p w:rsidR="005C3B92" w:rsidRPr="00DD039B" w:rsidRDefault="005C3B92" w:rsidP="005C3B92">
      <w:pPr>
        <w:rPr>
          <w:rFonts w:ascii="Times New Roman" w:hAnsi="Times New Roman" w:cs="Times New Roman"/>
        </w:rPr>
      </w:pPr>
      <w:bookmarkStart w:id="361" w:name="sub_1205249"/>
      <w:bookmarkEnd w:id="360"/>
      <w:r w:rsidRPr="00DD039B">
        <w:rPr>
          <w:rFonts w:ascii="Times New Roman" w:hAnsi="Times New Roman" w:cs="Times New Roman"/>
        </w:rPr>
        <w:t>5.2.4</w:t>
      </w:r>
      <w:r>
        <w:rPr>
          <w:rFonts w:ascii="Times New Roman" w:hAnsi="Times New Roman" w:cs="Times New Roman"/>
        </w:rPr>
        <w:t>0</w:t>
      </w:r>
      <w:r w:rsidRPr="00DD039B">
        <w:rPr>
          <w:rFonts w:ascii="Times New Roman" w:hAnsi="Times New Roman" w:cs="Times New Roman"/>
        </w:rPr>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rsidR="005C3B92" w:rsidRPr="00DD039B" w:rsidRDefault="005C3B92" w:rsidP="005C3B92">
      <w:pPr>
        <w:rPr>
          <w:rFonts w:ascii="Times New Roman" w:hAnsi="Times New Roman" w:cs="Times New Roman"/>
        </w:rPr>
      </w:pPr>
      <w:bookmarkStart w:id="362" w:name="sub_1205250"/>
      <w:bookmarkEnd w:id="361"/>
      <w:r w:rsidRPr="00DD039B">
        <w:rPr>
          <w:rFonts w:ascii="Times New Roman" w:hAnsi="Times New Roman" w:cs="Times New Roman"/>
        </w:rPr>
        <w:t>5.2.4</w:t>
      </w:r>
      <w:r>
        <w:rPr>
          <w:rFonts w:ascii="Times New Roman" w:hAnsi="Times New Roman" w:cs="Times New Roman"/>
        </w:rPr>
        <w:t>1</w:t>
      </w:r>
      <w:r w:rsidRPr="00DD039B">
        <w:rPr>
          <w:rFonts w:ascii="Times New Roman" w:hAnsi="Times New Roman" w:cs="Times New Roman"/>
        </w:rPr>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rsidR="005C3B92" w:rsidRPr="00DD039B" w:rsidRDefault="005C3B92" w:rsidP="005C3B92">
      <w:pPr>
        <w:rPr>
          <w:rFonts w:ascii="Times New Roman" w:hAnsi="Times New Roman" w:cs="Times New Roman"/>
        </w:rPr>
      </w:pPr>
      <w:bookmarkStart w:id="363" w:name="sub_1205251"/>
      <w:bookmarkEnd w:id="362"/>
      <w:r w:rsidRPr="00DD039B">
        <w:rPr>
          <w:rFonts w:ascii="Times New Roman" w:hAnsi="Times New Roman" w:cs="Times New Roman"/>
        </w:rPr>
        <w:t>5.2.4</w:t>
      </w:r>
      <w:r>
        <w:rPr>
          <w:rFonts w:ascii="Times New Roman" w:hAnsi="Times New Roman" w:cs="Times New Roman"/>
        </w:rPr>
        <w:t>2</w:t>
      </w:r>
      <w:r w:rsidRPr="00DD039B">
        <w:rPr>
          <w:rFonts w:ascii="Times New Roman" w:hAnsi="Times New Roman" w:cs="Times New Roman"/>
        </w:rPr>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63"/>
    <w:p w:rsidR="005C3B92" w:rsidRPr="00DD039B" w:rsidRDefault="005C3B92" w:rsidP="005C3B92">
      <w:pPr>
        <w:rPr>
          <w:rFonts w:ascii="Times New Roman" w:hAnsi="Times New Roman" w:cs="Times New Roman"/>
        </w:rPr>
      </w:pPr>
      <w:r w:rsidRPr="00DD039B">
        <w:rPr>
          <w:rFonts w:ascii="Times New Roman" w:hAnsi="Times New Roman" w:cs="Times New Roman"/>
        </w:rPr>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364" w:name="sub_1205252"/>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64"/>
    <w:p w:rsidR="005C3B92" w:rsidRPr="00DD039B" w:rsidRDefault="005C3B92" w:rsidP="005C3B92">
      <w:pPr>
        <w:rPr>
          <w:rFonts w:ascii="Times New Roman" w:hAnsi="Times New Roman" w:cs="Times New Roman"/>
        </w:rPr>
      </w:pPr>
      <w:r w:rsidRPr="00DD039B">
        <w:rPr>
          <w:rFonts w:ascii="Times New Roman" w:hAnsi="Times New Roman" w:cs="Times New Roman"/>
        </w:rPr>
        <w:t>рабочие здания с силосными корпусами, отдельными силосами и приемоотпускными сооружениями;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производственные корпуса мельниц, крупозаводов и комбикормовых заводов с приемоотпускными сооружениями, корпусами сырья и готовой продукции.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rsidR="005C3B92" w:rsidRPr="00DD039B" w:rsidRDefault="005C3B92" w:rsidP="005C3B92">
      <w:pPr>
        <w:rPr>
          <w:rFonts w:ascii="Times New Roman" w:hAnsi="Times New Roman" w:cs="Times New Roman"/>
        </w:rPr>
      </w:pPr>
      <w:bookmarkStart w:id="365" w:name="sub_1205253"/>
      <w:r w:rsidRPr="00DD039B">
        <w:rPr>
          <w:rFonts w:ascii="Times New Roman" w:hAnsi="Times New Roman" w:cs="Times New Roman"/>
        </w:rPr>
        <w:t>5.2.4</w:t>
      </w:r>
      <w:r>
        <w:rPr>
          <w:rFonts w:ascii="Times New Roman" w:hAnsi="Times New Roman" w:cs="Times New Roman"/>
        </w:rPr>
        <w:t>3</w:t>
      </w:r>
      <w:r w:rsidRPr="00DD039B">
        <w:rPr>
          <w:rFonts w:ascii="Times New Roman" w:hAnsi="Times New Roman" w:cs="Times New Roman"/>
        </w:rPr>
        <w:t>. При проектировании объектов следует предусматривать блокировку зданий и сооружений подсобно-вспомогательного назначения.</w:t>
      </w:r>
    </w:p>
    <w:p w:rsidR="005C3B92" w:rsidRPr="00DD039B" w:rsidRDefault="005C3B92" w:rsidP="005C3B92">
      <w:pPr>
        <w:rPr>
          <w:rFonts w:ascii="Times New Roman" w:hAnsi="Times New Roman" w:cs="Times New Roman"/>
        </w:rPr>
      </w:pPr>
      <w:bookmarkStart w:id="366" w:name="sub_1205254"/>
      <w:bookmarkEnd w:id="365"/>
      <w:r w:rsidRPr="00DD039B">
        <w:rPr>
          <w:rFonts w:ascii="Times New Roman" w:hAnsi="Times New Roman" w:cs="Times New Roman"/>
        </w:rPr>
        <w:t>5.2.4</w:t>
      </w:r>
      <w:r>
        <w:rPr>
          <w:rFonts w:ascii="Times New Roman" w:hAnsi="Times New Roman" w:cs="Times New Roman"/>
        </w:rPr>
        <w:t>4</w:t>
      </w:r>
      <w:r w:rsidRPr="00DD039B">
        <w:rPr>
          <w:rFonts w:ascii="Times New Roman" w:hAnsi="Times New Roman" w:cs="Times New Roman"/>
        </w:rPr>
        <w:t>. Расстояния между зданиями и сооружениями принимаются в зависимости от степени огнестойкости и категории производства</w:t>
      </w:r>
      <w:r>
        <w:rPr>
          <w:rFonts w:ascii="Times New Roman" w:hAnsi="Times New Roman" w:cs="Times New Roman"/>
        </w:rPr>
        <w:t>.</w:t>
      </w:r>
      <w:r w:rsidRPr="00DD039B">
        <w:rPr>
          <w:rFonts w:ascii="Times New Roman" w:hAnsi="Times New Roman" w:cs="Times New Roman"/>
        </w:rPr>
        <w:t xml:space="preserve"> </w:t>
      </w:r>
    </w:p>
    <w:p w:rsidR="005C3B92" w:rsidRPr="00DD039B" w:rsidRDefault="005C3B92" w:rsidP="005C3B92">
      <w:pPr>
        <w:rPr>
          <w:rFonts w:ascii="Times New Roman" w:hAnsi="Times New Roman" w:cs="Times New Roman"/>
        </w:rPr>
      </w:pPr>
      <w:bookmarkStart w:id="367" w:name="sub_1205255"/>
      <w:bookmarkEnd w:id="366"/>
      <w:r w:rsidRPr="00DD039B">
        <w:rPr>
          <w:rFonts w:ascii="Times New Roman" w:hAnsi="Times New Roman" w:cs="Times New Roman"/>
        </w:rPr>
        <w:t>5.2.4</w:t>
      </w:r>
      <w:r>
        <w:rPr>
          <w:rFonts w:ascii="Times New Roman" w:hAnsi="Times New Roman" w:cs="Times New Roman"/>
        </w:rPr>
        <w:t>5</w:t>
      </w:r>
      <w:r w:rsidRPr="00DD039B">
        <w:rPr>
          <w:rFonts w:ascii="Times New Roman" w:hAnsi="Times New Roman" w:cs="Times New Roman"/>
        </w:rPr>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67"/>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Расстояния между зерноскладами и указанными зданиями не нормируются при условии, если:</w:t>
      </w:r>
    </w:p>
    <w:p w:rsidR="005C3B92" w:rsidRPr="00DD039B" w:rsidRDefault="005C3B92" w:rsidP="005C3B92">
      <w:pPr>
        <w:rPr>
          <w:rFonts w:ascii="Times New Roman" w:hAnsi="Times New Roman" w:cs="Times New Roman"/>
        </w:rPr>
      </w:pPr>
      <w:r w:rsidRPr="00DD039B">
        <w:rPr>
          <w:rFonts w:ascii="Times New Roman" w:hAnsi="Times New Roman" w:cs="Times New Roman"/>
        </w:rPr>
        <w:t>торцевые стены зерноскладов являются противопожарными;</w:t>
      </w:r>
    </w:p>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расстояния между поперечными проездами линии зерноскладов (шириной не менее 4 м) не более 400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rsidR="005C3B92" w:rsidRPr="00DD039B" w:rsidRDefault="005C3B92" w:rsidP="005C3B92">
      <w:pPr>
        <w:rPr>
          <w:rFonts w:ascii="Times New Roman" w:hAnsi="Times New Roman" w:cs="Times New Roman"/>
        </w:rPr>
      </w:pPr>
      <w:bookmarkStart w:id="368" w:name="sub_1205256"/>
      <w:r w:rsidRPr="00DD039B">
        <w:rPr>
          <w:rFonts w:ascii="Times New Roman" w:hAnsi="Times New Roman" w:cs="Times New Roman"/>
        </w:rPr>
        <w:t>5.2.4</w:t>
      </w:r>
      <w:r>
        <w:rPr>
          <w:rFonts w:ascii="Times New Roman" w:hAnsi="Times New Roman" w:cs="Times New Roman"/>
        </w:rPr>
        <w:t>6</w:t>
      </w:r>
      <w:r w:rsidRPr="00DD039B">
        <w:rPr>
          <w:rFonts w:ascii="Times New Roman" w:hAnsi="Times New Roman" w:cs="Times New Roman"/>
        </w:rPr>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bookmarkEnd w:id="368"/>
    <w:p w:rsidR="005C3B92" w:rsidRPr="00DD039B" w:rsidRDefault="005C3B92" w:rsidP="005C3B9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47</w:t>
      </w:r>
      <w:r w:rsidRPr="00DD039B">
        <w:rPr>
          <w:rFonts w:ascii="Times New Roman" w:hAnsi="Times New Roman" w:cs="Times New Roman"/>
        </w:rPr>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70" w:history="1">
        <w:r w:rsidRPr="00DD039B">
          <w:rPr>
            <w:rStyle w:val="a4"/>
            <w:rFonts w:ascii="Times New Roman" w:hAnsi="Times New Roman"/>
            <w:color w:val="auto"/>
          </w:rPr>
          <w:t>СП 261.1325800.2016</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48</w:t>
      </w:r>
      <w:r w:rsidRPr="00DD039B">
        <w:rPr>
          <w:rFonts w:ascii="Times New Roman" w:hAnsi="Times New Roman" w:cs="Times New Roman"/>
        </w:rPr>
        <w:t>.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p w:rsidR="005C3B92" w:rsidRPr="00DD039B" w:rsidRDefault="005C3B92" w:rsidP="005C3B92">
      <w:pPr>
        <w:rPr>
          <w:rFonts w:ascii="Times New Roman" w:hAnsi="Times New Roman" w:cs="Times New Roman"/>
        </w:rPr>
      </w:pPr>
      <w:bookmarkStart w:id="369" w:name="sub_52612"/>
      <w:r w:rsidRPr="00DD039B">
        <w:rPr>
          <w:rFonts w:ascii="Times New Roman" w:hAnsi="Times New Roman" w:cs="Times New Roman"/>
        </w:rPr>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загрязняющими и неприятно пахнущими веществами, с подветренной стороны по отношению к жилым и общественным зданиям.</w:t>
      </w:r>
      <w:bookmarkEnd w:id="369"/>
    </w:p>
    <w:p w:rsidR="005C3B92" w:rsidRPr="00DD039B" w:rsidRDefault="005C3B92" w:rsidP="005C3B92">
      <w:pPr>
        <w:rPr>
          <w:rFonts w:ascii="Times New Roman" w:hAnsi="Times New Roman" w:cs="Times New Roman"/>
        </w:rPr>
      </w:pPr>
      <w:r w:rsidRPr="00DD039B">
        <w:rPr>
          <w:rFonts w:ascii="Times New Roman" w:hAnsi="Times New Roman" w:cs="Times New Roman"/>
        </w:rPr>
        <w:t>5.2.</w:t>
      </w:r>
      <w:r>
        <w:rPr>
          <w:rFonts w:ascii="Times New Roman" w:hAnsi="Times New Roman" w:cs="Times New Roman"/>
        </w:rPr>
        <w:t>49</w:t>
      </w:r>
      <w:r w:rsidRPr="00DD039B">
        <w:rPr>
          <w:rFonts w:ascii="Times New Roman" w:hAnsi="Times New Roman" w:cs="Times New Roman"/>
        </w:rPr>
        <w:t xml:space="preserve">. </w:t>
      </w:r>
      <w:bookmarkStart w:id="370" w:name="sub_52622"/>
      <w:r w:rsidRPr="00DD039B">
        <w:rPr>
          <w:rFonts w:ascii="Times New Roman" w:hAnsi="Times New Roman" w:cs="Times New Roman"/>
        </w:rPr>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загрязняющими и неприятно пахнущими веществами, следует принимать как для жилых районов от вредных производств (в соответствии с </w:t>
      </w:r>
      <w:hyperlink r:id="rId71"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371" w:name="sub_1205263"/>
      <w:bookmarkEnd w:id="370"/>
      <w:r w:rsidRPr="00DD039B">
        <w:rPr>
          <w:rFonts w:ascii="Times New Roman" w:hAnsi="Times New Roman" w:cs="Times New Roman"/>
        </w:rPr>
        <w:t>5.2.5</w:t>
      </w:r>
      <w:r>
        <w:rPr>
          <w:rFonts w:ascii="Times New Roman" w:hAnsi="Times New Roman" w:cs="Times New Roman"/>
        </w:rPr>
        <w:t>0</w:t>
      </w:r>
      <w:r w:rsidRPr="00DD039B">
        <w:rPr>
          <w:rFonts w:ascii="Times New Roman" w:hAnsi="Times New Roman" w:cs="Times New Roman"/>
        </w:rPr>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71"/>
    <w:p w:rsidR="005C3B92" w:rsidRPr="00DD039B" w:rsidRDefault="005C3B92" w:rsidP="005C3B92">
      <w:pPr>
        <w:rPr>
          <w:rFonts w:ascii="Times New Roman" w:hAnsi="Times New Roman" w:cs="Times New Roman"/>
        </w:rPr>
      </w:pPr>
      <w:r w:rsidRPr="00DD039B">
        <w:rPr>
          <w:rFonts w:ascii="Times New Roman" w:hAnsi="Times New Roman" w:cs="Times New Roma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Запрещается проектирование указанных предприятий на территории бывших кладбищ, скотомогильников, свалок.</w:t>
      </w:r>
    </w:p>
    <w:p w:rsidR="005C3B92" w:rsidRPr="00DD039B" w:rsidRDefault="005C3B92" w:rsidP="005C3B92">
      <w:pPr>
        <w:rPr>
          <w:rFonts w:ascii="Times New Roman" w:hAnsi="Times New Roman" w:cs="Times New Roman"/>
        </w:rPr>
      </w:pPr>
      <w:bookmarkStart w:id="372" w:name="sub_1205264"/>
      <w:r w:rsidRPr="00DD039B">
        <w:rPr>
          <w:rFonts w:ascii="Times New Roman" w:hAnsi="Times New Roman" w:cs="Times New Roman"/>
        </w:rPr>
        <w:t>5.2.5</w:t>
      </w:r>
      <w:r>
        <w:rPr>
          <w:rFonts w:ascii="Times New Roman" w:hAnsi="Times New Roman" w:cs="Times New Roman"/>
        </w:rPr>
        <w:t>1</w:t>
      </w:r>
      <w:r w:rsidRPr="00DD039B">
        <w:rPr>
          <w:rFonts w:ascii="Times New Roman" w:hAnsi="Times New Roman" w:cs="Times New Roman"/>
        </w:rPr>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rsidR="005C3B92" w:rsidRPr="00DD039B" w:rsidRDefault="005C3B92" w:rsidP="005C3B92">
      <w:pPr>
        <w:rPr>
          <w:rFonts w:ascii="Times New Roman" w:hAnsi="Times New Roman" w:cs="Times New Roman"/>
        </w:rPr>
      </w:pPr>
      <w:bookmarkStart w:id="373" w:name="sub_1205265"/>
      <w:bookmarkEnd w:id="372"/>
      <w:r w:rsidRPr="00DD039B">
        <w:rPr>
          <w:rFonts w:ascii="Times New Roman" w:hAnsi="Times New Roman" w:cs="Times New Roman"/>
        </w:rPr>
        <w:t>5.2.5</w:t>
      </w:r>
      <w:r>
        <w:rPr>
          <w:rFonts w:ascii="Times New Roman" w:hAnsi="Times New Roman" w:cs="Times New Roman"/>
        </w:rPr>
        <w:t>2</w:t>
      </w:r>
      <w:r w:rsidRPr="00DD039B">
        <w:rPr>
          <w:rFonts w:ascii="Times New Roman" w:hAnsi="Times New Roman" w:cs="Times New Roman"/>
        </w:rPr>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bookmarkEnd w:id="373"/>
    </w:p>
    <w:p w:rsidR="005C3B92" w:rsidRPr="00DD039B" w:rsidRDefault="005C3B92" w:rsidP="005C3B92">
      <w:pPr>
        <w:rPr>
          <w:rFonts w:ascii="Times New Roman" w:hAnsi="Times New Roman" w:cs="Times New Roman"/>
        </w:rPr>
      </w:pPr>
      <w:r w:rsidRPr="00DD039B">
        <w:rPr>
          <w:rFonts w:ascii="Times New Roman" w:hAnsi="Times New Roman" w:cs="Times New Roman"/>
        </w:rPr>
        <w:t>5.2.5</w:t>
      </w:r>
      <w:r>
        <w:rPr>
          <w:rFonts w:ascii="Times New Roman" w:hAnsi="Times New Roman" w:cs="Times New Roman"/>
        </w:rPr>
        <w:t>3</w:t>
      </w:r>
      <w:r w:rsidRPr="00DD039B">
        <w:rPr>
          <w:rFonts w:ascii="Times New Roman" w:hAnsi="Times New Roman" w:cs="Times New Roman"/>
        </w:rPr>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предприятий проектируются: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rsidR="005C3B92" w:rsidRPr="00DD039B" w:rsidRDefault="005C3B92" w:rsidP="005C3B92">
      <w:pPr>
        <w:rPr>
          <w:rFonts w:ascii="Times New Roman" w:hAnsi="Times New Roman" w:cs="Times New Roman"/>
        </w:rPr>
      </w:pPr>
      <w:r w:rsidRPr="00DD039B">
        <w:rPr>
          <w:rFonts w:ascii="Times New Roman" w:hAnsi="Times New Roman" w:cs="Times New Roman"/>
        </w:rPr>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rsidR="005C3B92" w:rsidRPr="00DD039B" w:rsidRDefault="005C3B92" w:rsidP="005C3B92">
      <w:pPr>
        <w:rPr>
          <w:rFonts w:ascii="Times New Roman" w:hAnsi="Times New Roman" w:cs="Times New Roman"/>
        </w:rPr>
      </w:pPr>
      <w:r w:rsidRPr="00DD039B">
        <w:rPr>
          <w:rFonts w:ascii="Times New Roman" w:hAnsi="Times New Roman" w:cs="Times New Roman"/>
        </w:rPr>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rsidR="005C3B92" w:rsidRPr="00DD039B" w:rsidRDefault="005C3B92" w:rsidP="005C3B92">
      <w:pPr>
        <w:rPr>
          <w:rFonts w:ascii="Times New Roman" w:hAnsi="Times New Roman" w:cs="Times New Roman"/>
        </w:rPr>
      </w:pPr>
      <w:r w:rsidRPr="00DD039B">
        <w:rPr>
          <w:rFonts w:ascii="Times New Roman" w:hAnsi="Times New Roman" w:cs="Times New Roman"/>
        </w:rPr>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rsidR="005C3B92" w:rsidRPr="00DD039B" w:rsidRDefault="005C3B92" w:rsidP="005C3B92">
      <w:pPr>
        <w:rPr>
          <w:rFonts w:ascii="Times New Roman" w:hAnsi="Times New Roman" w:cs="Times New Roman"/>
        </w:rPr>
      </w:pPr>
      <w:bookmarkStart w:id="374" w:name="sub_1205267"/>
      <w:r w:rsidRPr="00DD039B">
        <w:rPr>
          <w:rFonts w:ascii="Times New Roman" w:hAnsi="Times New Roman" w:cs="Times New Roman"/>
        </w:rPr>
        <w:t>5.2.5</w:t>
      </w:r>
      <w:r>
        <w:rPr>
          <w:rFonts w:ascii="Times New Roman" w:hAnsi="Times New Roman" w:cs="Times New Roman"/>
        </w:rPr>
        <w:t>4</w:t>
      </w:r>
      <w:r w:rsidRPr="00DD039B">
        <w:rPr>
          <w:rFonts w:ascii="Times New Roman" w:hAnsi="Times New Roman" w:cs="Times New Roman"/>
        </w:rPr>
        <w:t>. Санитарные разрывы между функциональными зонами участка должны быть не менее 25 м.</w:t>
      </w:r>
    </w:p>
    <w:bookmarkEnd w:id="374"/>
    <w:p w:rsidR="005C3B92" w:rsidRPr="00DD039B" w:rsidRDefault="005C3B92" w:rsidP="005C3B92">
      <w:pPr>
        <w:rPr>
          <w:rFonts w:ascii="Times New Roman" w:hAnsi="Times New Roman" w:cs="Times New Roman"/>
        </w:rPr>
      </w:pPr>
      <w:r w:rsidRPr="00DD039B">
        <w:rPr>
          <w:rFonts w:ascii="Times New Roman" w:hAnsi="Times New Roman" w:cs="Times New Roman"/>
        </w:rPr>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Расстояние от дворовых туалетов до производственных зданий и складов должно быть не менее 30 м.</w:t>
      </w:r>
    </w:p>
    <w:p w:rsidR="005C3B92" w:rsidRPr="00DD039B" w:rsidRDefault="005C3B92" w:rsidP="005C3B92">
      <w:pPr>
        <w:rPr>
          <w:rFonts w:ascii="Times New Roman" w:hAnsi="Times New Roman" w:cs="Times New Roman"/>
        </w:rPr>
      </w:pPr>
      <w:r w:rsidRPr="00DD039B">
        <w:rPr>
          <w:rFonts w:ascii="Times New Roman" w:hAnsi="Times New Roman" w:cs="Times New Roman"/>
        </w:rPr>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rsidR="005C3B92" w:rsidRPr="00DD039B" w:rsidRDefault="005C3B92" w:rsidP="005C3B92">
      <w:pPr>
        <w:rPr>
          <w:rFonts w:ascii="Times New Roman" w:hAnsi="Times New Roman" w:cs="Times New Roman"/>
        </w:rPr>
      </w:pPr>
      <w:bookmarkStart w:id="375" w:name="sub_1205269"/>
      <w:r w:rsidRPr="00DD039B">
        <w:rPr>
          <w:rFonts w:ascii="Times New Roman" w:hAnsi="Times New Roman" w:cs="Times New Roman"/>
        </w:rPr>
        <w:t>5.2.</w:t>
      </w:r>
      <w:r>
        <w:rPr>
          <w:rFonts w:ascii="Times New Roman" w:hAnsi="Times New Roman" w:cs="Times New Roman"/>
        </w:rPr>
        <w:t>55</w:t>
      </w:r>
      <w:r w:rsidRPr="00DD039B">
        <w:rPr>
          <w:rFonts w:ascii="Times New Roman" w:hAnsi="Times New Roman" w:cs="Times New Roman"/>
        </w:rPr>
        <w:t>. При проектировании территорию предприятий мясной промышленности следует разделять на функциональные зоны:</w:t>
      </w:r>
    </w:p>
    <w:bookmarkEnd w:id="375"/>
    <w:p w:rsidR="005C3B92" w:rsidRPr="00DD039B" w:rsidRDefault="005C3B92" w:rsidP="005C3B92">
      <w:pPr>
        <w:rPr>
          <w:rFonts w:ascii="Times New Roman" w:hAnsi="Times New Roman" w:cs="Times New Roman"/>
        </w:rPr>
      </w:pPr>
      <w:r w:rsidRPr="00DD039B">
        <w:rPr>
          <w:rFonts w:ascii="Times New Roman" w:hAnsi="Times New Roman" w:cs="Times New Roman"/>
        </w:rPr>
        <w:t>производственную, где расположены здания основного производства;</w:t>
      </w:r>
    </w:p>
    <w:p w:rsidR="005C3B92" w:rsidRPr="00DD039B" w:rsidRDefault="005C3B92" w:rsidP="005C3B92">
      <w:pPr>
        <w:rPr>
          <w:rFonts w:ascii="Times New Roman" w:hAnsi="Times New Roman" w:cs="Times New Roman"/>
        </w:rPr>
      </w:pPr>
      <w:r w:rsidRPr="00DD039B">
        <w:rPr>
          <w:rFonts w:ascii="Times New Roman" w:hAnsi="Times New Roman" w:cs="Times New Roman"/>
        </w:rPr>
        <w:t>базу предубойного содержания скота с санитарным блоком (карантин, изолятор и санитарная бойня);</w:t>
      </w:r>
    </w:p>
    <w:p w:rsidR="005C3B92" w:rsidRPr="00DD039B" w:rsidRDefault="005C3B92" w:rsidP="005C3B92">
      <w:pPr>
        <w:rPr>
          <w:rFonts w:ascii="Times New Roman" w:hAnsi="Times New Roman" w:cs="Times New Roman"/>
        </w:rPr>
      </w:pPr>
      <w:r w:rsidRPr="00DD039B">
        <w:rPr>
          <w:rFonts w:ascii="Times New Roman" w:hAnsi="Times New Roman" w:cs="Times New Roman"/>
        </w:rPr>
        <w:t>хозяйственную со зданиями вспомогательного назначения и сооружениями для хранения топлива, строительных и подсобных материалов.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rsidR="005C3B92" w:rsidRPr="00DD039B" w:rsidRDefault="005C3B92" w:rsidP="005C3B92">
      <w:pPr>
        <w:rPr>
          <w:rFonts w:ascii="Times New Roman" w:hAnsi="Times New Roman" w:cs="Times New Roman"/>
        </w:rPr>
      </w:pPr>
      <w:r w:rsidRPr="00DD039B">
        <w:rPr>
          <w:rFonts w:ascii="Times New Roman" w:hAnsi="Times New Roman" w:cs="Times New Roman"/>
        </w:rPr>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rsidR="005C3B92" w:rsidRPr="00DD039B" w:rsidRDefault="005C3B92" w:rsidP="005C3B92">
      <w:pPr>
        <w:rPr>
          <w:rFonts w:ascii="Times New Roman" w:hAnsi="Times New Roman" w:cs="Times New Roman"/>
        </w:rPr>
      </w:pPr>
      <w:r w:rsidRPr="00DD039B">
        <w:rPr>
          <w:rFonts w:ascii="Times New Roman" w:hAnsi="Times New Roman" w:cs="Times New Roman"/>
        </w:rPr>
        <w:t>сырья и готовой продукции;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rsidR="005C3B92" w:rsidRPr="00DD039B" w:rsidRDefault="005C3B92" w:rsidP="005C3B92">
      <w:pPr>
        <w:rPr>
          <w:rFonts w:ascii="Times New Roman" w:hAnsi="Times New Roman" w:cs="Times New Roman"/>
        </w:rPr>
      </w:pPr>
      <w:r w:rsidRPr="00DD039B">
        <w:rPr>
          <w:rFonts w:ascii="Times New Roman" w:hAnsi="Times New Roman" w:cs="Times New Roman"/>
        </w:rPr>
        <w:t>пищевой продукции со скотом, навозом, отходами производства.</w:t>
      </w:r>
    </w:p>
    <w:p w:rsidR="005C3B92" w:rsidRPr="00DD039B" w:rsidRDefault="005C3B92" w:rsidP="005C3B92">
      <w:pPr>
        <w:rPr>
          <w:rFonts w:ascii="Times New Roman" w:hAnsi="Times New Roman" w:cs="Times New Roman"/>
        </w:rPr>
      </w:pPr>
      <w:bookmarkStart w:id="376" w:name="sub_1205270"/>
      <w:r w:rsidRPr="00DD039B">
        <w:rPr>
          <w:rFonts w:ascii="Times New Roman" w:hAnsi="Times New Roman" w:cs="Times New Roman"/>
        </w:rPr>
        <w:t>5.2.</w:t>
      </w:r>
      <w:r>
        <w:rPr>
          <w:rFonts w:ascii="Times New Roman" w:hAnsi="Times New Roman" w:cs="Times New Roman"/>
        </w:rPr>
        <w:t>56</w:t>
      </w:r>
      <w:r w:rsidRPr="00DD039B">
        <w:rPr>
          <w:rFonts w:ascii="Times New Roman" w:hAnsi="Times New Roman" w:cs="Times New Roman"/>
        </w:rPr>
        <w:t>. На территории предприятия предусматриваются санитарно-защитные разрывы до мест выдачи и приема пищевой продукции:</w:t>
      </w:r>
    </w:p>
    <w:bookmarkEnd w:id="376"/>
    <w:p w:rsidR="005C3B92" w:rsidRPr="00DD039B" w:rsidRDefault="005C3B92" w:rsidP="005C3B92">
      <w:pPr>
        <w:rPr>
          <w:rFonts w:ascii="Times New Roman" w:hAnsi="Times New Roman" w:cs="Times New Roman"/>
        </w:rPr>
      </w:pPr>
      <w:r w:rsidRPr="00DD039B">
        <w:rPr>
          <w:rFonts w:ascii="Times New Roman" w:hAnsi="Times New Roman" w:cs="Times New Roman"/>
        </w:rPr>
        <w:t>от карантина, изолятора и санитарной бойни, размещаемых в отдельном здании - не менее 100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открытых загонов содержания скота - не менее 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закрытых помещений базы предубойного содержания скота и от складов хранения твердого топлива - не менее 25 м.</w:t>
      </w:r>
    </w:p>
    <w:p w:rsidR="005C3B92" w:rsidRPr="00DD039B" w:rsidRDefault="005C3B92" w:rsidP="005C3B92">
      <w:pPr>
        <w:rPr>
          <w:rFonts w:ascii="Times New Roman" w:hAnsi="Times New Roman" w:cs="Times New Roman"/>
        </w:rPr>
      </w:pPr>
      <w:bookmarkStart w:id="377" w:name="sub_1205272"/>
      <w:r w:rsidRPr="00DD039B">
        <w:rPr>
          <w:rFonts w:ascii="Times New Roman" w:hAnsi="Times New Roman" w:cs="Times New Roman"/>
        </w:rPr>
        <w:t>5.2.</w:t>
      </w:r>
      <w:r>
        <w:rPr>
          <w:rFonts w:ascii="Times New Roman" w:hAnsi="Times New Roman" w:cs="Times New Roman"/>
        </w:rPr>
        <w:t>57</w:t>
      </w:r>
      <w:r w:rsidRPr="00DD039B">
        <w:rPr>
          <w:rFonts w:ascii="Times New Roman" w:hAnsi="Times New Roman" w:cs="Times New Roman"/>
        </w:rPr>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rsidR="005C3B92" w:rsidRPr="00DD039B" w:rsidRDefault="005C3B92" w:rsidP="005C3B92">
      <w:pPr>
        <w:rPr>
          <w:rFonts w:ascii="Times New Roman" w:hAnsi="Times New Roman" w:cs="Times New Roman"/>
        </w:rPr>
      </w:pPr>
      <w:bookmarkStart w:id="378" w:name="sub_1205273"/>
      <w:bookmarkEnd w:id="377"/>
      <w:r w:rsidRPr="00DD039B">
        <w:rPr>
          <w:rFonts w:ascii="Times New Roman" w:hAnsi="Times New Roman" w:cs="Times New Roman"/>
        </w:rPr>
        <w:t>5.2.</w:t>
      </w:r>
      <w:r>
        <w:rPr>
          <w:rFonts w:ascii="Times New Roman" w:hAnsi="Times New Roman" w:cs="Times New Roman"/>
        </w:rPr>
        <w:t>58</w:t>
      </w:r>
      <w:r w:rsidRPr="00DD039B">
        <w:rPr>
          <w:rFonts w:ascii="Times New Roman" w:hAnsi="Times New Roman" w:cs="Times New Roman"/>
        </w:rPr>
        <w:t>. Свободные от застройки и проездов участки территории должны быть использованы для организации зон отдыха, озеленения.</w:t>
      </w:r>
    </w:p>
    <w:bookmarkEnd w:id="378"/>
    <w:p w:rsidR="005C3B92" w:rsidRPr="00DD039B" w:rsidRDefault="005C3B92" w:rsidP="005C3B92">
      <w:pPr>
        <w:rPr>
          <w:rFonts w:ascii="Times New Roman" w:hAnsi="Times New Roman" w:cs="Times New Roman"/>
        </w:rPr>
      </w:pPr>
      <w:r w:rsidRPr="00DD039B">
        <w:rPr>
          <w:rFonts w:ascii="Times New Roman" w:hAnsi="Times New Roman" w:cs="Times New Roman"/>
        </w:rPr>
        <w:t>Не допускается проектировать озеленение из деревьев и кустарников, опушенные семена которых переносятся по воздуху.</w:t>
      </w:r>
    </w:p>
    <w:p w:rsidR="005C3B92" w:rsidRPr="00DD039B" w:rsidRDefault="005C3B92" w:rsidP="005C3B92">
      <w:pPr>
        <w:rPr>
          <w:rFonts w:ascii="Times New Roman" w:hAnsi="Times New Roman" w:cs="Times New Roman"/>
        </w:rPr>
      </w:pPr>
      <w:bookmarkStart w:id="379" w:name="sub_1205274"/>
      <w:r w:rsidRPr="00DD039B">
        <w:rPr>
          <w:rFonts w:ascii="Times New Roman" w:hAnsi="Times New Roman" w:cs="Times New Roman"/>
        </w:rPr>
        <w:t>5.2.</w:t>
      </w:r>
      <w:r>
        <w:rPr>
          <w:rFonts w:ascii="Times New Roman" w:hAnsi="Times New Roman" w:cs="Times New Roman"/>
        </w:rPr>
        <w:t>59</w:t>
      </w:r>
      <w:r w:rsidRPr="00DD039B">
        <w:rPr>
          <w:rFonts w:ascii="Times New Roman" w:hAnsi="Times New Roman" w:cs="Times New Roman"/>
        </w:rPr>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rsidR="005C3B92" w:rsidRPr="00DD039B" w:rsidRDefault="005C3B92" w:rsidP="005C3B92">
      <w:pPr>
        <w:rPr>
          <w:rFonts w:ascii="Times New Roman" w:hAnsi="Times New Roman" w:cs="Times New Roman"/>
        </w:rPr>
      </w:pPr>
      <w:bookmarkStart w:id="380" w:name="sub_1205275"/>
      <w:bookmarkEnd w:id="379"/>
      <w:r w:rsidRPr="00DD039B">
        <w:rPr>
          <w:rFonts w:ascii="Times New Roman" w:hAnsi="Times New Roman" w:cs="Times New Roman"/>
        </w:rPr>
        <w:t>5.2.6</w:t>
      </w:r>
      <w:r>
        <w:rPr>
          <w:rFonts w:ascii="Times New Roman" w:hAnsi="Times New Roman" w:cs="Times New Roman"/>
        </w:rPr>
        <w:t>0</w:t>
      </w:r>
      <w:r w:rsidRPr="00DD039B">
        <w:rPr>
          <w:rFonts w:ascii="Times New Roman" w:hAnsi="Times New Roman" w:cs="Times New Roman"/>
        </w:rPr>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380"/>
    <w:p w:rsidR="005C3B92" w:rsidRPr="00DD039B" w:rsidRDefault="005C3B92" w:rsidP="005C3B92">
      <w:pPr>
        <w:rPr>
          <w:rFonts w:ascii="Times New Roman" w:hAnsi="Times New Roman" w:cs="Times New Roman"/>
        </w:rPr>
      </w:pPr>
      <w:r w:rsidRPr="00DD039B">
        <w:rPr>
          <w:rFonts w:ascii="Times New Roman" w:hAnsi="Times New Roman" w:cs="Times New Roman"/>
        </w:rPr>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rsidR="005C3B92" w:rsidRPr="00DD039B" w:rsidRDefault="005C3B92" w:rsidP="005C3B92">
      <w:pPr>
        <w:rPr>
          <w:rFonts w:ascii="Times New Roman" w:hAnsi="Times New Roman" w:cs="Times New Roman"/>
        </w:rPr>
      </w:pPr>
      <w:bookmarkStart w:id="381" w:name="sub_1205276"/>
      <w:r w:rsidRPr="00DD039B">
        <w:rPr>
          <w:rFonts w:ascii="Times New Roman" w:hAnsi="Times New Roman" w:cs="Times New Roman"/>
        </w:rPr>
        <w:t>5.2.6</w:t>
      </w:r>
      <w:r>
        <w:rPr>
          <w:rFonts w:ascii="Times New Roman" w:hAnsi="Times New Roman" w:cs="Times New Roman"/>
        </w:rPr>
        <w:t>1</w:t>
      </w:r>
      <w:r w:rsidRPr="00DD039B">
        <w:rPr>
          <w:rFonts w:ascii="Times New Roman" w:hAnsi="Times New Roman" w:cs="Times New Roman"/>
        </w:rPr>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p w:rsidR="005C3B92" w:rsidRPr="00DD039B" w:rsidRDefault="005C3B92" w:rsidP="005C3B92">
      <w:pPr>
        <w:rPr>
          <w:rFonts w:ascii="Times New Roman" w:hAnsi="Times New Roman" w:cs="Times New Roman"/>
        </w:rPr>
      </w:pPr>
      <w:bookmarkStart w:id="382" w:name="sub_1205278"/>
      <w:bookmarkEnd w:id="381"/>
      <w:r w:rsidRPr="00DD039B">
        <w:rPr>
          <w:rFonts w:ascii="Times New Roman" w:hAnsi="Times New Roman" w:cs="Times New Roman"/>
        </w:rPr>
        <w:t>5.2.6</w:t>
      </w:r>
      <w:r>
        <w:rPr>
          <w:rFonts w:ascii="Times New Roman" w:hAnsi="Times New Roman" w:cs="Times New Roman"/>
        </w:rPr>
        <w:t>2</w:t>
      </w:r>
      <w:r w:rsidRPr="00DD039B">
        <w:rPr>
          <w:rFonts w:ascii="Times New Roman" w:hAnsi="Times New Roman" w:cs="Times New Roman"/>
        </w:rPr>
        <w:t>. К гидротехническим сооружениям относятся плотины, здания гидроэлектростанций, водосбросные, водоспускные и водовыпускные сооружения, туннели, каналы, насосные станции, судоходные шлюзы, судоподъемники; сооружения, предназначенные для защиты от наводнений и разрушений берегов водохранилищ, берегов и дна русел рек; сооружения (дамбы), ограждающие золошлакоотвалы и хранилища жидких отходов промышленных и сельскохозяйственных организаций; устройства от размывов на каналах и другие.</w:t>
      </w:r>
    </w:p>
    <w:p w:rsidR="005C3B92" w:rsidRPr="00DD039B" w:rsidRDefault="005C3B92" w:rsidP="005C3B92">
      <w:pPr>
        <w:rPr>
          <w:rFonts w:ascii="Times New Roman" w:hAnsi="Times New Roman" w:cs="Times New Roman"/>
        </w:rPr>
      </w:pPr>
      <w:bookmarkStart w:id="383" w:name="sub_1205279"/>
      <w:bookmarkEnd w:id="382"/>
      <w:r w:rsidRPr="00DD039B">
        <w:rPr>
          <w:rFonts w:ascii="Times New Roman" w:hAnsi="Times New Roman" w:cs="Times New Roman"/>
        </w:rPr>
        <w:t>5.2.6</w:t>
      </w:r>
      <w:r>
        <w:rPr>
          <w:rFonts w:ascii="Times New Roman" w:hAnsi="Times New Roman" w:cs="Times New Roman"/>
        </w:rPr>
        <w:t>3</w:t>
      </w:r>
      <w:r w:rsidRPr="00DD039B">
        <w:rPr>
          <w:rFonts w:ascii="Times New Roman" w:hAnsi="Times New Roman" w:cs="Times New Roman"/>
        </w:rPr>
        <w:t>. При проектировании гидротехнических сооружений следует руководствоваться законодательством Российской Федерации и нормативными требованиями по безопасности гидротехнических сооружений; законодательством Российской Федерации и нормативными документами по охране окружающей среды при инженерной деятельности, а также предусматривать мероприятия, ведущие к улучшению экологической обстановки по сравнению с природной, использованию водохранилищ, нижних бьефов и примыкающих к ним территорий для развития туризма, обеспечения рекреации, рекультивации земель и вовлечения их в хозяйственную деятельность, не противоречащую оправданному природопользованию.</w:t>
      </w:r>
    </w:p>
    <w:p w:rsidR="005C3B92" w:rsidRPr="00DD039B" w:rsidRDefault="005C3B92" w:rsidP="005C3B92">
      <w:pPr>
        <w:rPr>
          <w:rFonts w:ascii="Times New Roman" w:hAnsi="Times New Roman" w:cs="Times New Roman"/>
        </w:rPr>
      </w:pPr>
      <w:bookmarkStart w:id="384" w:name="sub_1205281"/>
      <w:bookmarkEnd w:id="383"/>
      <w:r w:rsidRPr="00DD039B">
        <w:rPr>
          <w:rFonts w:ascii="Times New Roman" w:hAnsi="Times New Roman" w:cs="Times New Roman"/>
        </w:rPr>
        <w:t>5.2.</w:t>
      </w:r>
      <w:r>
        <w:rPr>
          <w:rFonts w:ascii="Times New Roman" w:hAnsi="Times New Roman" w:cs="Times New Roman"/>
        </w:rPr>
        <w:t>64</w:t>
      </w:r>
      <w:r w:rsidRPr="00DD039B">
        <w:rPr>
          <w:rFonts w:ascii="Times New Roman" w:hAnsi="Times New Roman" w:cs="Times New Roman"/>
        </w:rPr>
        <w:t>. При проектировании гидротехнических сооружений следует обеспечивать и предусматривать:</w:t>
      </w:r>
    </w:p>
    <w:bookmarkEnd w:id="384"/>
    <w:p w:rsidR="005C3B92" w:rsidRPr="00DD039B" w:rsidRDefault="005C3B92" w:rsidP="005C3B92">
      <w:pPr>
        <w:rPr>
          <w:rFonts w:ascii="Times New Roman" w:hAnsi="Times New Roman" w:cs="Times New Roman"/>
        </w:rPr>
      </w:pPr>
      <w:r w:rsidRPr="00DD039B">
        <w:rPr>
          <w:rFonts w:ascii="Times New Roman" w:hAnsi="Times New Roman" w:cs="Times New Roman"/>
        </w:rPr>
        <w:t>надежность сооружений на всех стадиях их строительства и эксплуатации в зависимости от класса сооружения;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постоянный инструментальный и визуальный контроль за состоянием гидротехнических сооружений, а также природными и техногенными воздействиями на них;</w:t>
      </w:r>
    </w:p>
    <w:p w:rsidR="005C3B92" w:rsidRPr="00DD039B" w:rsidRDefault="005C3B92" w:rsidP="005C3B92">
      <w:pPr>
        <w:rPr>
          <w:rFonts w:ascii="Times New Roman" w:hAnsi="Times New Roman" w:cs="Times New Roman"/>
        </w:rPr>
      </w:pPr>
      <w:r w:rsidRPr="00DD039B">
        <w:rPr>
          <w:rFonts w:ascii="Times New Roman" w:hAnsi="Times New Roman" w:cs="Times New Roman"/>
        </w:rPr>
        <w:t>подготовку ложа водохранилища и хранилищ жидких отходов промышленных предприятий и прилегающей территории;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охрану месторождений полезных ископаемых;</w:t>
      </w:r>
    </w:p>
    <w:p w:rsidR="005C3B92" w:rsidRPr="00DD039B" w:rsidRDefault="005C3B92" w:rsidP="005C3B92">
      <w:pPr>
        <w:rPr>
          <w:rFonts w:ascii="Times New Roman" w:hAnsi="Times New Roman" w:cs="Times New Roman"/>
        </w:rPr>
      </w:pPr>
      <w:r w:rsidRPr="00DD039B">
        <w:rPr>
          <w:rFonts w:ascii="Times New Roman" w:hAnsi="Times New Roman" w:cs="Times New Roman"/>
        </w:rPr>
        <w:t>сохранность животного и растительного мира, в том числе организацию рыбоохранных мероприятий;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минимально необходимые расходы воды, а также благоприятный уровневый и скоростной режимы в бьефах с учетом интересов водопотребителей и водопользователей, а также благоприятный режим уровня грунтовых вод для освоенных земель и природных экосистем.</w:t>
      </w:r>
    </w:p>
    <w:p w:rsidR="005C3B92" w:rsidRPr="00DD039B" w:rsidRDefault="005C3B92" w:rsidP="005C3B92">
      <w:pPr>
        <w:rPr>
          <w:rFonts w:ascii="Times New Roman" w:hAnsi="Times New Roman" w:cs="Times New Roman"/>
        </w:rPr>
      </w:pPr>
      <w:bookmarkStart w:id="385" w:name="sub_1205288"/>
      <w:r w:rsidRPr="00DD039B">
        <w:rPr>
          <w:rFonts w:ascii="Times New Roman" w:hAnsi="Times New Roman" w:cs="Times New Roman"/>
        </w:rPr>
        <w:t>5.2.</w:t>
      </w:r>
      <w:r>
        <w:rPr>
          <w:rFonts w:ascii="Times New Roman" w:hAnsi="Times New Roman" w:cs="Times New Roman"/>
        </w:rPr>
        <w:t>65</w:t>
      </w:r>
      <w:r w:rsidRPr="00DD039B">
        <w:rPr>
          <w:rFonts w:ascii="Times New Roman" w:hAnsi="Times New Roman" w:cs="Times New Roman"/>
        </w:rPr>
        <w:t>. Тепловые электростанции (ТЭС), государственные районные электростанции (ГРЭС) и теплоэлектроцентрали (ТЭЦ) следует размещать на основе схем развития энергосистем с учетом перспектив развития топливных ресурсов, а также доставки топлива и передачи электроэнергии, пара и тепла энергопотребителям.</w:t>
      </w:r>
    </w:p>
    <w:bookmarkEnd w:id="385"/>
    <w:p w:rsidR="005C3B92" w:rsidRPr="00DD039B" w:rsidRDefault="005C3B92" w:rsidP="005C3B92">
      <w:pPr>
        <w:rPr>
          <w:rFonts w:ascii="Times New Roman" w:hAnsi="Times New Roman" w:cs="Times New Roman"/>
        </w:rPr>
      </w:pPr>
      <w:r w:rsidRPr="00DD039B">
        <w:rPr>
          <w:rFonts w:ascii="Times New Roman" w:hAnsi="Times New Roman" w:cs="Times New Roman"/>
        </w:rPr>
        <w:t>При размещении ГРЭС на основе схемы развития энергосистемы должны быть учтены схемы развития грузопотоков по железным дорогам и водным путям сообщения, условия водоснабжения, системные и межсистемные связи по линиям электропередачи.</w:t>
      </w:r>
    </w:p>
    <w:p w:rsidR="005C3B92" w:rsidRPr="00DD039B" w:rsidRDefault="005C3B92" w:rsidP="005C3B92">
      <w:pPr>
        <w:rPr>
          <w:rFonts w:ascii="Times New Roman" w:hAnsi="Times New Roman" w:cs="Times New Roman"/>
        </w:rPr>
      </w:pPr>
      <w:bookmarkStart w:id="386" w:name="sub_1205289"/>
      <w:r w:rsidRPr="00DD039B">
        <w:rPr>
          <w:rFonts w:ascii="Times New Roman" w:hAnsi="Times New Roman" w:cs="Times New Roman"/>
        </w:rPr>
        <w:t>5.2.</w:t>
      </w:r>
      <w:r>
        <w:rPr>
          <w:rFonts w:ascii="Times New Roman" w:hAnsi="Times New Roman" w:cs="Times New Roman"/>
        </w:rPr>
        <w:t>66</w:t>
      </w:r>
      <w:r w:rsidRPr="00DD039B">
        <w:rPr>
          <w:rFonts w:ascii="Times New Roman" w:hAnsi="Times New Roman" w:cs="Times New Roman"/>
        </w:rPr>
        <w:t>. Площадку для размещения ТЭС следует выбирать с учетом расчетов рассеивания загрязняющих веществ с определением расчетной концентрации в приземном слое атмосферы и по вертикали с учетом высоты жилых зданий в зоне максимального загрязнения атмосферного воздуха (10 - 40 высот трубы).</w:t>
      </w:r>
    </w:p>
    <w:bookmarkEnd w:id="386"/>
    <w:p w:rsidR="005C3B92" w:rsidRPr="00DD039B" w:rsidRDefault="005C3B92" w:rsidP="005C3B92">
      <w:pPr>
        <w:rPr>
          <w:rFonts w:ascii="Times New Roman" w:hAnsi="Times New Roman" w:cs="Times New Roman"/>
        </w:rPr>
      </w:pPr>
      <w:r w:rsidRPr="00DD039B">
        <w:rPr>
          <w:rFonts w:ascii="Times New Roman" w:hAnsi="Times New Roman" w:cs="Times New Roman"/>
        </w:rPr>
        <w:t>Планировочные отметки площадок ТЭС, проектируемых на прибрежных участках рек и водоемов, должны приниматься не менее чем на 0,5 м выше расчетного наивысшего горизонта вод с учетом подпора и уклона водопотока, а также расчетной высоты волны и ее нагона. За расчетный горизонт следует принимать уровень с вероятностью его превышения один раз в 100 лет.</w:t>
      </w:r>
    </w:p>
    <w:p w:rsidR="005C3B92" w:rsidRPr="00DD039B" w:rsidRDefault="005C3B92" w:rsidP="005C3B92">
      <w:pPr>
        <w:rPr>
          <w:rFonts w:ascii="Times New Roman" w:hAnsi="Times New Roman" w:cs="Times New Roman"/>
        </w:rPr>
      </w:pPr>
      <w:bookmarkStart w:id="387" w:name="sub_1205290"/>
      <w:r w:rsidRPr="00DD039B">
        <w:rPr>
          <w:rFonts w:ascii="Times New Roman" w:hAnsi="Times New Roman" w:cs="Times New Roman"/>
        </w:rPr>
        <w:t>5.2.</w:t>
      </w:r>
      <w:r>
        <w:rPr>
          <w:rFonts w:ascii="Times New Roman" w:hAnsi="Times New Roman" w:cs="Times New Roman"/>
        </w:rPr>
        <w:t>67</w:t>
      </w:r>
      <w:r w:rsidRPr="00DD039B">
        <w:rPr>
          <w:rFonts w:ascii="Times New Roman" w:hAnsi="Times New Roman" w:cs="Times New Roman"/>
        </w:rPr>
        <w:t>. Площадку для размещения ТЭЦ следует выбирать в центре тепловых нагрузок с учетом перспективного развития энергопотребителей. Проектируемая ТЭЦ должна размещаться в составе групп предприятий с общими объектами вспомогательных производств и хозяйств, инженерных сооружений и коммуникаций.</w:t>
      </w:r>
    </w:p>
    <w:p w:rsidR="005C3B92" w:rsidRPr="00DD039B" w:rsidRDefault="005C3B92" w:rsidP="005C3B92">
      <w:pPr>
        <w:rPr>
          <w:rFonts w:ascii="Times New Roman" w:hAnsi="Times New Roman" w:cs="Times New Roman"/>
        </w:rPr>
      </w:pPr>
      <w:bookmarkStart w:id="388" w:name="sub_1205291"/>
      <w:bookmarkEnd w:id="387"/>
      <w:r w:rsidRPr="00DD039B">
        <w:rPr>
          <w:rFonts w:ascii="Times New Roman" w:hAnsi="Times New Roman" w:cs="Times New Roman"/>
        </w:rPr>
        <w:t>5.2.</w:t>
      </w:r>
      <w:r>
        <w:rPr>
          <w:rFonts w:ascii="Times New Roman" w:hAnsi="Times New Roman" w:cs="Times New Roman"/>
        </w:rPr>
        <w:t>68</w:t>
      </w:r>
      <w:r w:rsidRPr="00DD039B">
        <w:rPr>
          <w:rFonts w:ascii="Times New Roman" w:hAnsi="Times New Roman" w:cs="Times New Roman"/>
        </w:rPr>
        <w:t>. В пределах ограждаемой площадки ТЭС располагаются главный корпус, корпус подсобных производств, открытая установка трансформаторов, закрытое распределительное устройство, пиковые водогрейные котельные, градирни и другие вспомогательные хозяйства и установки.</w:t>
      </w:r>
    </w:p>
    <w:bookmarkEnd w:id="388"/>
    <w:p w:rsidR="005C3B92" w:rsidRPr="00DD039B" w:rsidRDefault="005C3B92" w:rsidP="005C3B92">
      <w:pPr>
        <w:rPr>
          <w:rFonts w:ascii="Times New Roman" w:hAnsi="Times New Roman" w:cs="Times New Roman"/>
        </w:rPr>
      </w:pPr>
      <w:r w:rsidRPr="00DD039B">
        <w:rPr>
          <w:rFonts w:ascii="Times New Roman" w:hAnsi="Times New Roman" w:cs="Times New Roman"/>
        </w:rPr>
        <w:t>Ограждение площадки ТЭС следует предусматривать стальным сетчатым или железобетонным высотой 2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размещения устройств автоматической охранной сигнализации следует предусматривать свободную от застройки зону с внутренней стороны ограждения шириной 5 м.</w:t>
      </w:r>
    </w:p>
    <w:p w:rsidR="005C3B92" w:rsidRPr="00DD039B" w:rsidRDefault="005C3B92" w:rsidP="005C3B92">
      <w:pPr>
        <w:rPr>
          <w:rFonts w:ascii="Times New Roman" w:hAnsi="Times New Roman" w:cs="Times New Roman"/>
        </w:rPr>
      </w:pPr>
      <w:bookmarkStart w:id="389" w:name="sub_1205292"/>
      <w:r w:rsidRPr="00DD039B">
        <w:rPr>
          <w:rFonts w:ascii="Times New Roman" w:hAnsi="Times New Roman" w:cs="Times New Roman"/>
        </w:rPr>
        <w:t>5.2.</w:t>
      </w:r>
      <w:r>
        <w:rPr>
          <w:rFonts w:ascii="Times New Roman" w:hAnsi="Times New Roman" w:cs="Times New Roman"/>
        </w:rPr>
        <w:t>69</w:t>
      </w:r>
      <w:r w:rsidRPr="00DD039B">
        <w:rPr>
          <w:rFonts w:ascii="Times New Roman" w:hAnsi="Times New Roman" w:cs="Times New Roman"/>
        </w:rPr>
        <w:t>. Вне пределов площадки ТЭС проектируются золошлакоотвалы, резервные и расходные склады угля, железнодорожные приемоотправочные пути и связанные с ними разгрузочные устройства для топлива.</w:t>
      </w:r>
    </w:p>
    <w:bookmarkEnd w:id="389"/>
    <w:p w:rsidR="005C3B92" w:rsidRPr="00DD039B" w:rsidRDefault="005C3B92" w:rsidP="005C3B92">
      <w:pPr>
        <w:rPr>
          <w:rFonts w:ascii="Times New Roman" w:hAnsi="Times New Roman" w:cs="Times New Roman"/>
        </w:rPr>
      </w:pPr>
      <w:r w:rsidRPr="00DD039B">
        <w:rPr>
          <w:rFonts w:ascii="Times New Roman" w:hAnsi="Times New Roman" w:cs="Times New Roman"/>
        </w:rPr>
        <w:t>Допускается проектировать вне площадки ТЭС: насосные станции циркуляционного, противопожарного и питьевого водоснабжения, брызгальные бассейны. При этом указанные объекты должны иметь сетчатое ограждение высотой 1,6 м.</w:t>
      </w:r>
    </w:p>
    <w:p w:rsidR="005C3B92" w:rsidRPr="00DD039B" w:rsidRDefault="005C3B92" w:rsidP="005C3B92">
      <w:pPr>
        <w:rPr>
          <w:rFonts w:ascii="Times New Roman" w:hAnsi="Times New Roman" w:cs="Times New Roman"/>
        </w:rPr>
      </w:pPr>
      <w:bookmarkStart w:id="390" w:name="sub_1205293"/>
      <w:r w:rsidRPr="00DD039B">
        <w:rPr>
          <w:rFonts w:ascii="Times New Roman" w:hAnsi="Times New Roman" w:cs="Times New Roman"/>
        </w:rPr>
        <w:t>5.2.7</w:t>
      </w:r>
      <w:r>
        <w:rPr>
          <w:rFonts w:ascii="Times New Roman" w:hAnsi="Times New Roman" w:cs="Times New Roman"/>
        </w:rPr>
        <w:t>0</w:t>
      </w:r>
      <w:r w:rsidRPr="00DD039B">
        <w:rPr>
          <w:rFonts w:ascii="Times New Roman" w:hAnsi="Times New Roman" w:cs="Times New Roman"/>
        </w:rPr>
        <w:t>. Размеры площадок для золошлакоотвалов должны предусматриваться, как правило, на 25 лет работы ТЭС с учетом объемов потребления и переработки золы и шлака в товарную продукцию.</w:t>
      </w:r>
    </w:p>
    <w:p w:rsidR="005C3B92" w:rsidRPr="00DD039B" w:rsidRDefault="005C3B92" w:rsidP="005C3B92">
      <w:pPr>
        <w:rPr>
          <w:rFonts w:ascii="Times New Roman" w:hAnsi="Times New Roman" w:cs="Times New Roman"/>
        </w:rPr>
      </w:pPr>
      <w:bookmarkStart w:id="391" w:name="sub_1205294"/>
      <w:bookmarkEnd w:id="390"/>
      <w:r w:rsidRPr="00DD039B">
        <w:rPr>
          <w:rFonts w:ascii="Times New Roman" w:hAnsi="Times New Roman" w:cs="Times New Roman"/>
        </w:rPr>
        <w:t>5.2.7</w:t>
      </w:r>
      <w:r>
        <w:rPr>
          <w:rFonts w:ascii="Times New Roman" w:hAnsi="Times New Roman" w:cs="Times New Roman"/>
        </w:rPr>
        <w:t>1</w:t>
      </w:r>
      <w:r w:rsidRPr="00DD039B">
        <w:rPr>
          <w:rFonts w:ascii="Times New Roman" w:hAnsi="Times New Roman" w:cs="Times New Roman"/>
        </w:rPr>
        <w:t>. Резервные и расходные склады угля и сланца должны иметь однониточную транспортерную связь с топливоподачей ТЭС.</w:t>
      </w:r>
    </w:p>
    <w:bookmarkEnd w:id="391"/>
    <w:p w:rsidR="005C3B92" w:rsidRPr="00DD039B" w:rsidRDefault="005C3B92" w:rsidP="005C3B92">
      <w:pPr>
        <w:rPr>
          <w:rFonts w:ascii="Times New Roman" w:hAnsi="Times New Roman" w:cs="Times New Roman"/>
        </w:rPr>
      </w:pPr>
      <w:r w:rsidRPr="00DD039B">
        <w:rPr>
          <w:rFonts w:ascii="Times New Roman" w:hAnsi="Times New Roman" w:cs="Times New Roman"/>
        </w:rPr>
        <w:t>От резервных складов (от ограждения склада) до других объектов следует принимать расстояния: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здания и сооружения ТЭС (кроме зданий и сооружений данного склада), жилые и общественные здания - 300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железнодорожные пути с организованным движением поездов (до оси крайнего пути) - 200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железнодорожные пути с неорганизованным движением поездов (до оси крайнего пути) - 75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открытые склады лесоматериалов - 150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склады горючих жидкостей: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наземные - 200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подземные - 150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лес хвойных пород - 200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лес лиственных пород - 75 м.</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Здания и сооружения склада следует размещать на расстоянии 50 м от штабелей с подветренной стороны.</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392" w:name="sub_1205295"/>
      <w:r w:rsidRPr="00DD039B">
        <w:rPr>
          <w:rFonts w:ascii="Times New Roman" w:hAnsi="Times New Roman" w:cs="Times New Roman"/>
        </w:rPr>
        <w:t>5.2.7</w:t>
      </w:r>
      <w:r>
        <w:rPr>
          <w:rFonts w:ascii="Times New Roman" w:hAnsi="Times New Roman" w:cs="Times New Roman"/>
        </w:rPr>
        <w:t>2</w:t>
      </w:r>
      <w:r w:rsidRPr="00DD039B">
        <w:rPr>
          <w:rFonts w:ascii="Times New Roman" w:hAnsi="Times New Roman" w:cs="Times New Roman"/>
        </w:rPr>
        <w:t>. Склады угля должны иметь площадки, предназначенные для освежения, а также для охлаждения самонагревшегося угля. Размер указанных площадок должен составлять 5 процентов общей площади склада.</w:t>
      </w:r>
    </w:p>
    <w:p w:rsidR="005C3B92" w:rsidRPr="00DD039B" w:rsidRDefault="005C3B92" w:rsidP="005C3B92">
      <w:pPr>
        <w:rPr>
          <w:rFonts w:ascii="Times New Roman" w:hAnsi="Times New Roman" w:cs="Times New Roman"/>
        </w:rPr>
      </w:pPr>
      <w:bookmarkStart w:id="393" w:name="sub_1205297"/>
      <w:bookmarkEnd w:id="392"/>
      <w:r w:rsidRPr="00DD039B">
        <w:rPr>
          <w:rFonts w:ascii="Times New Roman" w:hAnsi="Times New Roman" w:cs="Times New Roman"/>
        </w:rPr>
        <w:t>5.2.7</w:t>
      </w:r>
      <w:r>
        <w:rPr>
          <w:rFonts w:ascii="Times New Roman" w:hAnsi="Times New Roman" w:cs="Times New Roman"/>
        </w:rPr>
        <w:t>3</w:t>
      </w:r>
      <w:r w:rsidRPr="00DD039B">
        <w:rPr>
          <w:rFonts w:ascii="Times New Roman" w:hAnsi="Times New Roman" w:cs="Times New Roman"/>
        </w:rPr>
        <w:t>. В целях защиты окружающей среды от загрязнений для ТЭС, ТЭЦ и районных котельных необходимо предусматривать устройство санитарно-защитных зон</w:t>
      </w:r>
      <w:r>
        <w:rPr>
          <w:rFonts w:ascii="Times New Roman" w:hAnsi="Times New Roman" w:cs="Times New Roman"/>
        </w:rPr>
        <w:t>.</w:t>
      </w:r>
      <w:r w:rsidRPr="00DD039B">
        <w:rPr>
          <w:rFonts w:ascii="Times New Roman" w:hAnsi="Times New Roman" w:cs="Times New Roman"/>
        </w:rPr>
        <w:t xml:space="preserve"> </w:t>
      </w:r>
    </w:p>
    <w:p w:rsidR="005C3B92" w:rsidRPr="00DD039B" w:rsidRDefault="005C3B92" w:rsidP="005C3B92">
      <w:pPr>
        <w:rPr>
          <w:rFonts w:ascii="Times New Roman" w:hAnsi="Times New Roman" w:cs="Times New Roman"/>
        </w:rPr>
      </w:pPr>
      <w:bookmarkStart w:id="394" w:name="sub_1205299"/>
      <w:bookmarkEnd w:id="393"/>
      <w:r w:rsidRPr="00DD039B">
        <w:rPr>
          <w:rFonts w:ascii="Times New Roman" w:hAnsi="Times New Roman" w:cs="Times New Roman"/>
        </w:rPr>
        <w:t>5.2.</w:t>
      </w:r>
      <w:r>
        <w:rPr>
          <w:rFonts w:ascii="Times New Roman" w:hAnsi="Times New Roman" w:cs="Times New Roman"/>
        </w:rPr>
        <w:t>74</w:t>
      </w:r>
      <w:r w:rsidRPr="00DD039B">
        <w:rPr>
          <w:rFonts w:ascii="Times New Roman" w:hAnsi="Times New Roman" w:cs="Times New Roman"/>
        </w:rPr>
        <w:t>. При проектировании систем водоснабжения и выборе источника водоснабжения следует учитывать существующее и перспективное использование водных ресурсов, санитарное состояние и рыбохозяйственное использование водоемов, целесообразность комплексного водопользования для промышленности, сельского хозяйства, водного транспорта, а также для спортивно-оздоровительных целей и отдыха населения.</w:t>
      </w:r>
    </w:p>
    <w:bookmarkEnd w:id="394"/>
    <w:p w:rsidR="005C3B92" w:rsidRPr="00DD039B" w:rsidRDefault="005C3B92" w:rsidP="005C3B92">
      <w:pPr>
        <w:rPr>
          <w:rFonts w:ascii="Times New Roman" w:hAnsi="Times New Roman" w:cs="Times New Roman"/>
        </w:rPr>
      </w:pPr>
      <w:r w:rsidRPr="00DD039B">
        <w:rPr>
          <w:rFonts w:ascii="Times New Roman" w:hAnsi="Times New Roman" w:cs="Times New Roman"/>
        </w:rPr>
        <w:t>В качестве водохранилищ-охладителей ТЭС следует использовать озера и существующие водохранилища с соблюдением требований охраны окружающей среды, с расчетной обеспеченностью среднемесячных расходов источников водоснабжения 95 процентов и расчетной обеспеченностью минимальных уровней воды в источнике 97 процентов.</w:t>
      </w:r>
    </w:p>
    <w:p w:rsidR="005C3B92" w:rsidRPr="00DD039B" w:rsidRDefault="005C3B92" w:rsidP="005C3B92">
      <w:pPr>
        <w:rPr>
          <w:rFonts w:ascii="Times New Roman" w:hAnsi="Times New Roman" w:cs="Times New Roman"/>
        </w:rPr>
      </w:pPr>
      <w:bookmarkStart w:id="395" w:name="sub_12052100"/>
      <w:r w:rsidRPr="00DD039B">
        <w:rPr>
          <w:rFonts w:ascii="Times New Roman" w:hAnsi="Times New Roman" w:cs="Times New Roman"/>
        </w:rPr>
        <w:t>5.2.</w:t>
      </w:r>
      <w:r>
        <w:rPr>
          <w:rFonts w:ascii="Times New Roman" w:hAnsi="Times New Roman" w:cs="Times New Roman"/>
        </w:rPr>
        <w:t>75</w:t>
      </w:r>
      <w:r w:rsidRPr="00DD039B">
        <w:rPr>
          <w:rFonts w:ascii="Times New Roman" w:hAnsi="Times New Roman" w:cs="Times New Roman"/>
        </w:rPr>
        <w:t xml:space="preserve">. Систему гидрозолошлакоудаления следует проектировать в соответствии с требованиями </w:t>
      </w:r>
      <w:hyperlink r:id="rId72" w:history="1">
        <w:r w:rsidRPr="00DD039B">
          <w:rPr>
            <w:rStyle w:val="a4"/>
            <w:rFonts w:ascii="Times New Roman" w:hAnsi="Times New Roman"/>
            <w:color w:val="auto"/>
          </w:rPr>
          <w:t>СНиП II-58-75</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396" w:name="sub_12052103"/>
      <w:bookmarkEnd w:id="395"/>
      <w:r w:rsidRPr="00DD039B">
        <w:rPr>
          <w:rFonts w:ascii="Times New Roman" w:hAnsi="Times New Roman" w:cs="Times New Roman"/>
        </w:rPr>
        <w:t>5.2.</w:t>
      </w:r>
      <w:r>
        <w:rPr>
          <w:rFonts w:ascii="Times New Roman" w:hAnsi="Times New Roman" w:cs="Times New Roman"/>
        </w:rPr>
        <w:t>76</w:t>
      </w:r>
      <w:r w:rsidRPr="00DD039B">
        <w:rPr>
          <w:rFonts w:ascii="Times New Roman" w:hAnsi="Times New Roman" w:cs="Times New Roman"/>
        </w:rPr>
        <w:t>. Проезды для пожарных автомобилей вокруг складов угля, сланцев и открытого распределительного устройства, а также проезды вдоль открытого сбросного канала, золошлакопроводов и других линейных сооружений следует предусматривать по свободно спланированной полосе шириной не менее 6 м с низшими типами покрытий.</w:t>
      </w:r>
    </w:p>
    <w:bookmarkEnd w:id="396"/>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Расстояние от края проезжей части автомобильной дороги до стен зданий не должно превышать 25 м. Вдоль продольных сторон главного корпуса это расстояние допускается в необходимых случаях увеличивать до 60 м при условии устройства тупиковых дорог с площадками для разворота пожарных машин на расстоянии от 5 до 15 м от стены главного корпуса и установкой на площадках пожарных гидрантов. Расстояния между тупиковыми дорогами не должны превышать 100 м.</w:t>
      </w:r>
    </w:p>
    <w:p w:rsidR="005C3B92" w:rsidRPr="00DD039B" w:rsidRDefault="005C3B92" w:rsidP="005C3B92">
      <w:pPr>
        <w:rPr>
          <w:rFonts w:ascii="Times New Roman" w:hAnsi="Times New Roman" w:cs="Times New Roman"/>
        </w:rPr>
      </w:pPr>
    </w:p>
    <w:p w:rsidR="005C3B92" w:rsidRPr="00DD039B" w:rsidRDefault="005C3B92" w:rsidP="005C3B92">
      <w:pPr>
        <w:pStyle w:val="1"/>
        <w:spacing w:before="0" w:after="0"/>
        <w:rPr>
          <w:rFonts w:ascii="Times New Roman" w:hAnsi="Times New Roman" w:cs="Times New Roman"/>
          <w:color w:val="auto"/>
        </w:rPr>
      </w:pPr>
      <w:bookmarkStart w:id="397" w:name="_Toc160361646"/>
      <w:bookmarkStart w:id="398" w:name="_Toc182500887"/>
      <w:bookmarkStart w:id="399" w:name="sub_120542"/>
      <w:r w:rsidRPr="00DD039B">
        <w:rPr>
          <w:rFonts w:ascii="Times New Roman" w:hAnsi="Times New Roman" w:cs="Times New Roman"/>
          <w:color w:val="auto"/>
        </w:rPr>
        <w:t>5.</w:t>
      </w:r>
      <w:r w:rsidRPr="00C0625F">
        <w:rPr>
          <w:rFonts w:ascii="Times New Roman" w:hAnsi="Times New Roman" w:cs="Times New Roman"/>
          <w:color w:val="auto"/>
        </w:rPr>
        <w:t>3</w:t>
      </w:r>
      <w:r>
        <w:rPr>
          <w:rFonts w:ascii="Times New Roman" w:hAnsi="Times New Roman" w:cs="Times New Roman"/>
          <w:color w:val="auto"/>
        </w:rPr>
        <w:t>.</w:t>
      </w:r>
      <w:r w:rsidRPr="00DD039B">
        <w:rPr>
          <w:rFonts w:ascii="Times New Roman" w:hAnsi="Times New Roman" w:cs="Times New Roman"/>
          <w:color w:val="auto"/>
        </w:rPr>
        <w:t xml:space="preserve"> Канализация</w:t>
      </w:r>
      <w:bookmarkEnd w:id="397"/>
      <w:bookmarkEnd w:id="398"/>
    </w:p>
    <w:bookmarkEnd w:id="399"/>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00" w:name="sub_1205421"/>
      <w:r w:rsidRPr="00F54B84">
        <w:rPr>
          <w:rFonts w:ascii="Times New Roman" w:hAnsi="Times New Roman" w:cs="Times New Roman"/>
        </w:rPr>
        <w:t>5.</w:t>
      </w:r>
      <w:r w:rsidRPr="00C0625F">
        <w:rPr>
          <w:rFonts w:ascii="Times New Roman" w:hAnsi="Times New Roman" w:cs="Times New Roman"/>
        </w:rPr>
        <w:t>3</w:t>
      </w:r>
      <w:r w:rsidRPr="00F54B84">
        <w:rPr>
          <w:rFonts w:ascii="Times New Roman" w:hAnsi="Times New Roman" w:cs="Times New Roman"/>
        </w:rPr>
        <w:t>.</w:t>
      </w:r>
      <w:r w:rsidRPr="00C0625F">
        <w:rPr>
          <w:rFonts w:ascii="Times New Roman" w:hAnsi="Times New Roman" w:cs="Times New Roman"/>
        </w:rPr>
        <w:t>1</w:t>
      </w:r>
      <w:r w:rsidRPr="00F54B84">
        <w:rPr>
          <w:rFonts w:ascii="Times New Roman" w:hAnsi="Times New Roman" w:cs="Times New Roman"/>
        </w:rPr>
        <w:t>. Канализацию объектов следует проектировать на основе генерального плана соответствующего поселения Ейского района, схем комплексного использования и охраны вод, генеральных планов промышленных узлов.</w:t>
      </w:r>
    </w:p>
    <w:bookmarkEnd w:id="400"/>
    <w:p w:rsidR="005C3B92" w:rsidRPr="00DD039B" w:rsidRDefault="005C3B92" w:rsidP="005C3B92">
      <w:pPr>
        <w:rPr>
          <w:rFonts w:ascii="Times New Roman" w:hAnsi="Times New Roman" w:cs="Times New Roman"/>
        </w:rPr>
      </w:pPr>
      <w:r w:rsidRPr="00DD039B">
        <w:rPr>
          <w:rFonts w:ascii="Times New Roman" w:hAnsi="Times New Roman" w:cs="Times New Roman"/>
        </w:rPr>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rsidR="005C3B92" w:rsidRPr="00DD039B" w:rsidRDefault="005C3B92" w:rsidP="005C3B92">
      <w:pPr>
        <w:rPr>
          <w:rFonts w:ascii="Times New Roman" w:hAnsi="Times New Roman" w:cs="Times New Roman"/>
        </w:rPr>
      </w:pPr>
      <w:bookmarkStart w:id="401" w:name="sub_1205423"/>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.2.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территорий и зеленых насаждений.</w:t>
      </w:r>
    </w:p>
    <w:bookmarkEnd w:id="401"/>
    <w:p w:rsidR="005C3B92" w:rsidRPr="00DD039B" w:rsidRDefault="005C3B92" w:rsidP="005C3B92">
      <w:pPr>
        <w:rPr>
          <w:rFonts w:ascii="Times New Roman" w:hAnsi="Times New Roman" w:cs="Times New Roman"/>
        </w:rPr>
      </w:pPr>
      <w:r w:rsidRPr="00DD039B">
        <w:rPr>
          <w:rFonts w:ascii="Times New Roman" w:hAnsi="Times New Roman" w:cs="Times New Roman"/>
        </w:rPr>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rsidR="005C3B92" w:rsidRPr="00DD039B" w:rsidRDefault="005C3B92" w:rsidP="005C3B92">
      <w:pPr>
        <w:rPr>
          <w:rFonts w:ascii="Times New Roman" w:hAnsi="Times New Roman" w:cs="Times New Roman"/>
        </w:rPr>
      </w:pPr>
      <w:r w:rsidRPr="00DD039B">
        <w:rPr>
          <w:rFonts w:ascii="Times New Roman" w:hAnsi="Times New Roman" w:cs="Times New Roman"/>
        </w:rPr>
        <w:t>Удельное водоотведение в неканализованных районах следует принимать из расчета 25 л/сут. на одного жителя.</w:t>
      </w:r>
    </w:p>
    <w:p w:rsidR="005C3B92" w:rsidRPr="00DD039B" w:rsidRDefault="005C3B92" w:rsidP="005C3B92">
      <w:pPr>
        <w:rPr>
          <w:rFonts w:ascii="Times New Roman" w:hAnsi="Times New Roman" w:cs="Times New Roman"/>
        </w:rPr>
      </w:pPr>
      <w:r w:rsidRPr="00DD039B">
        <w:rPr>
          <w:rFonts w:ascii="Times New Roman" w:hAnsi="Times New Roman" w:cs="Times New Roman"/>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rsidR="005C3B92" w:rsidRPr="00DD039B" w:rsidRDefault="005C3B92" w:rsidP="005C3B92">
      <w:pPr>
        <w:rPr>
          <w:rFonts w:ascii="Times New Roman" w:hAnsi="Times New Roman" w:cs="Times New Roman"/>
        </w:rPr>
      </w:pPr>
      <w:bookmarkStart w:id="402" w:name="sub_1205424"/>
      <w:r w:rsidRPr="00DD039B">
        <w:rPr>
          <w:rFonts w:ascii="Times New Roman" w:hAnsi="Times New Roman" w:cs="Times New Roman"/>
        </w:rPr>
        <w:t>5.</w:t>
      </w:r>
      <w:r w:rsidRPr="00D71EA6">
        <w:rPr>
          <w:rFonts w:ascii="Times New Roman" w:hAnsi="Times New Roman" w:cs="Times New Roman"/>
        </w:rPr>
        <w:t>3</w:t>
      </w:r>
      <w:r w:rsidRPr="00DD039B">
        <w:rPr>
          <w:rFonts w:ascii="Times New Roman" w:hAnsi="Times New Roman" w:cs="Times New Roman"/>
        </w:rPr>
        <w:t>.</w:t>
      </w:r>
      <w:r w:rsidRPr="005C3B92">
        <w:rPr>
          <w:rFonts w:ascii="Times New Roman" w:hAnsi="Times New Roman" w:cs="Times New Roman"/>
        </w:rPr>
        <w:t>3</w:t>
      </w:r>
      <w:r w:rsidRPr="00DD039B">
        <w:rPr>
          <w:rFonts w:ascii="Times New Roman" w:hAnsi="Times New Roman" w:cs="Times New Roman"/>
        </w:rPr>
        <w:t>.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02"/>
    <w:p w:rsidR="005C3B92" w:rsidRPr="00DD039B" w:rsidRDefault="005C3B92" w:rsidP="005C3B92">
      <w:pPr>
        <w:rPr>
          <w:rFonts w:ascii="Times New Roman" w:hAnsi="Times New Roman" w:cs="Times New Roman"/>
        </w:rPr>
      </w:pPr>
      <w:r w:rsidRPr="00DD039B">
        <w:rPr>
          <w:rFonts w:ascii="Times New Roman" w:hAnsi="Times New Roman" w:cs="Times New Roman"/>
        </w:rPr>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Выбор системы канализации следует производить с учетом требований к очистке поверхностных сточных вод, рельефа местности и других факторов.</w:t>
      </w:r>
    </w:p>
    <w:p w:rsidR="005C3B92" w:rsidRPr="00DD039B" w:rsidRDefault="005C3B92" w:rsidP="005C3B92">
      <w:pPr>
        <w:rPr>
          <w:rFonts w:ascii="Times New Roman" w:hAnsi="Times New Roman" w:cs="Times New Roman"/>
        </w:rPr>
      </w:pPr>
      <w:bookmarkStart w:id="403" w:name="sub_1205425"/>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.4. Канализацию населенных пунктов до 5000 человек следует предусматривать по неполной раздельной системе.</w:t>
      </w:r>
    </w:p>
    <w:bookmarkEnd w:id="403"/>
    <w:p w:rsidR="005C3B92" w:rsidRPr="00DD039B" w:rsidRDefault="005C3B92" w:rsidP="005C3B92">
      <w:pPr>
        <w:rPr>
          <w:rFonts w:ascii="Times New Roman" w:hAnsi="Times New Roman" w:cs="Times New Roman"/>
        </w:rPr>
      </w:pPr>
      <w:r w:rsidRPr="00DD039B">
        <w:rPr>
          <w:rFonts w:ascii="Times New Roman" w:hAnsi="Times New Roman" w:cs="Times New Roman"/>
        </w:rPr>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rsidR="005C3B92" w:rsidRPr="00DD039B" w:rsidRDefault="005C3B92" w:rsidP="005C3B92">
      <w:pPr>
        <w:rPr>
          <w:rFonts w:ascii="Times New Roman" w:hAnsi="Times New Roman" w:cs="Times New Roman"/>
        </w:rPr>
      </w:pPr>
      <w:bookmarkStart w:id="404" w:name="sub_1205426"/>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.5.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04"/>
    <w:p w:rsidR="005C3B92" w:rsidRPr="00DD039B" w:rsidRDefault="005C3B92" w:rsidP="005C3B92">
      <w:pPr>
        <w:rPr>
          <w:rFonts w:ascii="Times New Roman" w:hAnsi="Times New Roman" w:cs="Times New Roman"/>
        </w:rPr>
      </w:pPr>
      <w:r w:rsidRPr="00DD039B">
        <w:rPr>
          <w:rFonts w:ascii="Times New Roman" w:hAnsi="Times New Roman" w:cs="Times New Roman"/>
        </w:rPr>
        <w:t>Устройство централизованных схем раздельно для жилой и производственной зон допускается при технико-экономическом обосновании.</w:t>
      </w:r>
    </w:p>
    <w:p w:rsidR="005C3B92" w:rsidRPr="00DD039B" w:rsidRDefault="005C3B92" w:rsidP="005C3B92">
      <w:pPr>
        <w:rPr>
          <w:rFonts w:ascii="Times New Roman" w:hAnsi="Times New Roman" w:cs="Times New Roman"/>
        </w:rPr>
      </w:pPr>
      <w:bookmarkStart w:id="405" w:name="sub_1205427"/>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.6. Децентрализованные схемы канализации допускается предусматривать:</w:t>
      </w:r>
    </w:p>
    <w:bookmarkEnd w:id="405"/>
    <w:p w:rsidR="005C3B92" w:rsidRPr="00DD039B" w:rsidRDefault="005C3B92" w:rsidP="005C3B92">
      <w:pPr>
        <w:rPr>
          <w:rFonts w:ascii="Times New Roman" w:hAnsi="Times New Roman" w:cs="Times New Roman"/>
        </w:rPr>
      </w:pPr>
      <w:r w:rsidRPr="00DD039B">
        <w:rPr>
          <w:rFonts w:ascii="Times New Roman" w:hAnsi="Times New Roman" w:cs="Times New Roman"/>
        </w:rPr>
        <w:t>при отсутствии опасности загрязнения используемых для водоснабжения водоносных горизонтов;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необходимости канализования групп или отдельных зданий.</w:t>
      </w:r>
    </w:p>
    <w:p w:rsidR="005C3B92" w:rsidRPr="00DD039B" w:rsidRDefault="005C3B92" w:rsidP="005C3B92">
      <w:pPr>
        <w:rPr>
          <w:rFonts w:ascii="Times New Roman" w:hAnsi="Times New Roman" w:cs="Times New Roman"/>
        </w:rPr>
      </w:pPr>
      <w:bookmarkStart w:id="406" w:name="sub_1205428"/>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.7. Канализование промышленных предприятий следует предусматривать по полной раздельной системе.</w:t>
      </w:r>
    </w:p>
    <w:bookmarkEnd w:id="406"/>
    <w:p w:rsidR="005C3B92" w:rsidRPr="00DD039B" w:rsidRDefault="005C3B92" w:rsidP="005C3B92">
      <w:pPr>
        <w:rPr>
          <w:rFonts w:ascii="Times New Roman" w:hAnsi="Times New Roman" w:cs="Times New Roman"/>
        </w:rPr>
      </w:pPr>
      <w:r w:rsidRPr="00DD039B">
        <w:rPr>
          <w:rFonts w:ascii="Times New Roman" w:hAnsi="Times New Roman" w:cs="Times New Roman"/>
        </w:rPr>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rsidR="005C3B92" w:rsidRPr="00DD039B" w:rsidRDefault="005C3B92" w:rsidP="005C3B92">
      <w:pPr>
        <w:rPr>
          <w:rFonts w:ascii="Times New Roman" w:hAnsi="Times New Roman" w:cs="Times New Roman"/>
        </w:rPr>
      </w:pPr>
      <w:bookmarkStart w:id="407" w:name="sub_1205429"/>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.8. Наименьшие уклоны трубопроводов для всех систем канализации следует принимать в процентах:</w:t>
      </w:r>
    </w:p>
    <w:bookmarkEnd w:id="407"/>
    <w:p w:rsidR="005C3B92" w:rsidRPr="00DD039B" w:rsidRDefault="005C3B92" w:rsidP="005C3B92">
      <w:pPr>
        <w:rPr>
          <w:rFonts w:ascii="Times New Roman" w:hAnsi="Times New Roman" w:cs="Times New Roman"/>
        </w:rPr>
      </w:pPr>
      <w:r w:rsidRPr="00DD039B">
        <w:rPr>
          <w:rFonts w:ascii="Times New Roman" w:hAnsi="Times New Roman" w:cs="Times New Roman"/>
        </w:rPr>
        <w:t>0,008 - для труб диаметром 150 мм;</w:t>
      </w:r>
    </w:p>
    <w:p w:rsidR="005C3B92" w:rsidRPr="00DD039B" w:rsidRDefault="005C3B92" w:rsidP="005C3B92">
      <w:pPr>
        <w:rPr>
          <w:rFonts w:ascii="Times New Roman" w:hAnsi="Times New Roman" w:cs="Times New Roman"/>
        </w:rPr>
      </w:pPr>
      <w:r w:rsidRPr="00DD039B">
        <w:rPr>
          <w:rFonts w:ascii="Times New Roman" w:hAnsi="Times New Roman" w:cs="Times New Roman"/>
        </w:rPr>
        <w:t>0,007 - для труб диаметром 200 мм.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зависимости от местных условий при соответствующем обосновании для отдельных участков сети допускается принимать уклоны в процентах:</w:t>
      </w:r>
    </w:p>
    <w:p w:rsidR="005C3B92" w:rsidRPr="00DD039B" w:rsidRDefault="005C3B92" w:rsidP="005C3B92">
      <w:pPr>
        <w:rPr>
          <w:rFonts w:ascii="Times New Roman" w:hAnsi="Times New Roman" w:cs="Times New Roman"/>
        </w:rPr>
      </w:pPr>
      <w:r w:rsidRPr="00DD039B">
        <w:rPr>
          <w:rFonts w:ascii="Times New Roman" w:hAnsi="Times New Roman" w:cs="Times New Roman"/>
        </w:rPr>
        <w:t>0,007 - для труб диаметром 150 мм;</w:t>
      </w:r>
    </w:p>
    <w:p w:rsidR="005C3B92" w:rsidRPr="00DD039B" w:rsidRDefault="005C3B92" w:rsidP="005C3B92">
      <w:pPr>
        <w:rPr>
          <w:rFonts w:ascii="Times New Roman" w:hAnsi="Times New Roman" w:cs="Times New Roman"/>
        </w:rPr>
      </w:pPr>
      <w:r w:rsidRPr="00DD039B">
        <w:rPr>
          <w:rFonts w:ascii="Times New Roman" w:hAnsi="Times New Roman" w:cs="Times New Roman"/>
        </w:rPr>
        <w:t>0,005 - для труб диаметром 200 мм.</w:t>
      </w:r>
    </w:p>
    <w:p w:rsidR="005C3B92" w:rsidRPr="00DD039B" w:rsidRDefault="005C3B92" w:rsidP="005C3B92">
      <w:pPr>
        <w:rPr>
          <w:rFonts w:ascii="Times New Roman" w:hAnsi="Times New Roman" w:cs="Times New Roman"/>
        </w:rPr>
      </w:pPr>
      <w:r w:rsidRPr="00DD039B">
        <w:rPr>
          <w:rFonts w:ascii="Times New Roman" w:hAnsi="Times New Roman" w:cs="Times New Roman"/>
        </w:rPr>
        <w:t>Уклон присоединения от дождеприемников следует принимать 0,02 процента.</w:t>
      </w:r>
    </w:p>
    <w:p w:rsidR="005C3B92" w:rsidRPr="00DD039B" w:rsidRDefault="005C3B92" w:rsidP="005C3B92">
      <w:pPr>
        <w:rPr>
          <w:rFonts w:ascii="Times New Roman" w:hAnsi="Times New Roman" w:cs="Times New Roman"/>
        </w:rPr>
      </w:pPr>
      <w:bookmarkStart w:id="408" w:name="sub_12054210"/>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.9.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rsidR="005C3B92" w:rsidRPr="00DD039B" w:rsidRDefault="005C3B92" w:rsidP="005C3B92">
      <w:pPr>
        <w:rPr>
          <w:rFonts w:ascii="Times New Roman" w:hAnsi="Times New Roman" w:cs="Times New Roman"/>
        </w:rPr>
      </w:pPr>
      <w:bookmarkStart w:id="409" w:name="sub_12054211"/>
      <w:bookmarkEnd w:id="408"/>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.2.10. На пересечении канализационных сетей с водоемами и водотоками следует предусматривать дюкеры не менее чем в две рабочие линии.</w:t>
      </w:r>
    </w:p>
    <w:bookmarkEnd w:id="409"/>
    <w:p w:rsidR="005C3B92" w:rsidRPr="00DD039B" w:rsidRDefault="005C3B92" w:rsidP="005C3B92">
      <w:pPr>
        <w:rPr>
          <w:rFonts w:ascii="Times New Roman" w:hAnsi="Times New Roman" w:cs="Times New Roman"/>
        </w:rPr>
      </w:pPr>
      <w:r w:rsidRPr="00DD039B">
        <w:rPr>
          <w:rFonts w:ascii="Times New Roman" w:hAnsi="Times New Roman" w:cs="Times New Roman"/>
        </w:rPr>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пересечении оврагов допускается предусматривать дюкеры в одну линию.</w:t>
      </w:r>
    </w:p>
    <w:p w:rsidR="005C3B92" w:rsidRPr="00DD039B" w:rsidRDefault="005C3B92" w:rsidP="005C3B92">
      <w:pPr>
        <w:rPr>
          <w:rFonts w:ascii="Times New Roman" w:hAnsi="Times New Roman" w:cs="Times New Roman"/>
        </w:rPr>
      </w:pPr>
      <w:bookmarkStart w:id="410" w:name="sub_12054212"/>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.11. Прием сточных вод от неканализованных районов следует осуществлять через сливные станции.</w:t>
      </w:r>
    </w:p>
    <w:bookmarkEnd w:id="410"/>
    <w:p w:rsidR="005C3B92" w:rsidRPr="00DD039B" w:rsidRDefault="005C3B92" w:rsidP="005C3B92">
      <w:pPr>
        <w:rPr>
          <w:rFonts w:ascii="Times New Roman" w:hAnsi="Times New Roman" w:cs="Times New Roman"/>
        </w:rPr>
      </w:pPr>
      <w:r w:rsidRPr="00DD039B">
        <w:rPr>
          <w:rFonts w:ascii="Times New Roman" w:hAnsi="Times New Roman" w:cs="Times New Roman"/>
        </w:rPr>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rsidR="005C3B92" w:rsidRPr="00DD039B" w:rsidRDefault="005C3B92" w:rsidP="005C3B92">
      <w:pPr>
        <w:rPr>
          <w:rFonts w:ascii="Times New Roman" w:hAnsi="Times New Roman" w:cs="Times New Roman"/>
        </w:rPr>
      </w:pPr>
      <w:bookmarkStart w:id="411" w:name="sub_12054213"/>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.12.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rsidR="005C3B92" w:rsidRPr="00DD039B" w:rsidRDefault="005C3B92" w:rsidP="005C3B92">
      <w:pPr>
        <w:rPr>
          <w:rFonts w:ascii="Times New Roman" w:hAnsi="Times New Roman" w:cs="Times New Roman"/>
        </w:rPr>
      </w:pPr>
      <w:bookmarkStart w:id="412" w:name="sub_12054214"/>
      <w:bookmarkEnd w:id="411"/>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 xml:space="preserve">.13.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 и требованиями к устройству санитарно-защитных </w:t>
      </w:r>
      <w:hyperlink r:id="rId73" w:history="1">
        <w:r w:rsidRPr="00DD039B">
          <w:rPr>
            <w:rStyle w:val="a4"/>
            <w:rFonts w:ascii="Times New Roman" w:hAnsi="Times New Roman"/>
            <w:color w:val="auto"/>
          </w:rPr>
          <w:t>зон СанПиН 2.2.1/2.1.1.1200-03</w:t>
        </w:r>
      </w:hyperlink>
      <w:r w:rsidRPr="00DD039B">
        <w:rPr>
          <w:rFonts w:ascii="Times New Roman" w:hAnsi="Times New Roman" w:cs="Times New Roman"/>
        </w:rPr>
        <w:t>.</w:t>
      </w:r>
    </w:p>
    <w:bookmarkEnd w:id="412"/>
    <w:p w:rsidR="005C3B92" w:rsidRPr="00DD039B" w:rsidRDefault="005C3B92" w:rsidP="005C3B92">
      <w:pPr>
        <w:rPr>
          <w:rFonts w:ascii="Times New Roman" w:hAnsi="Times New Roman" w:cs="Times New Roman"/>
        </w:rPr>
      </w:pPr>
      <w:r w:rsidRPr="00DD039B">
        <w:rPr>
          <w:rFonts w:ascii="Times New Roman" w:hAnsi="Times New Roman" w:cs="Times New Roman"/>
        </w:rPr>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rsidR="005C3B92" w:rsidRPr="00DD039B" w:rsidRDefault="005C3B92" w:rsidP="005C3B92">
      <w:pPr>
        <w:rPr>
          <w:rFonts w:ascii="Times New Roman" w:hAnsi="Times New Roman" w:cs="Times New Roman"/>
        </w:rPr>
      </w:pPr>
      <w:bookmarkStart w:id="413" w:name="sub_12054215"/>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 xml:space="preserve">.14. Выбор, отвод и использование земель для магистральных канализационных коллекторов осуществляются в соответствии с требованиями </w:t>
      </w:r>
      <w:hyperlink r:id="rId74" w:history="1">
        <w:r w:rsidRPr="00DD039B">
          <w:rPr>
            <w:rStyle w:val="a4"/>
            <w:rFonts w:ascii="Times New Roman" w:hAnsi="Times New Roman"/>
            <w:color w:val="auto"/>
          </w:rPr>
          <w:t>СН 456-73</w:t>
        </w:r>
      </w:hyperlink>
      <w:r w:rsidRPr="00DD039B">
        <w:rPr>
          <w:rFonts w:ascii="Times New Roman" w:hAnsi="Times New Roman" w:cs="Times New Roman"/>
        </w:rPr>
        <w:t>.</w:t>
      </w:r>
    </w:p>
    <w:bookmarkEnd w:id="413"/>
    <w:p w:rsidR="005C3B92" w:rsidRPr="00DD039B" w:rsidRDefault="005C3B92" w:rsidP="005C3B92">
      <w:pPr>
        <w:rPr>
          <w:rFonts w:ascii="Times New Roman" w:hAnsi="Times New Roman" w:cs="Times New Roman"/>
        </w:rPr>
      </w:pPr>
      <w:r w:rsidRPr="00DD039B">
        <w:rPr>
          <w:rFonts w:ascii="Times New Roman" w:hAnsi="Times New Roman" w:cs="Times New Roman"/>
        </w:rPr>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rsidR="005C3B92" w:rsidRPr="00DD039B" w:rsidRDefault="005C3B92" w:rsidP="005C3B92">
      <w:pPr>
        <w:rPr>
          <w:rFonts w:ascii="Times New Roman" w:hAnsi="Times New Roman" w:cs="Times New Roman"/>
        </w:rPr>
      </w:pPr>
      <w:bookmarkStart w:id="414" w:name="sub_12054216"/>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.15.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14"/>
    <w:p w:rsidR="005C3B92" w:rsidRPr="00DD039B" w:rsidRDefault="005C3B92" w:rsidP="005C3B92">
      <w:pPr>
        <w:rPr>
          <w:rFonts w:ascii="Times New Roman" w:hAnsi="Times New Roman" w:cs="Times New Roman"/>
        </w:rPr>
      </w:pPr>
      <w:r w:rsidRPr="00DD039B">
        <w:rPr>
          <w:rFonts w:ascii="Times New Roman" w:hAnsi="Times New Roman" w:cs="Times New Roman"/>
        </w:rPr>
        <w:t>Очистные сооружения производственной и дождевой канализации следует размещать на территории промышленных предприятий.</w:t>
      </w:r>
    </w:p>
    <w:p w:rsidR="005C3B92" w:rsidRPr="00DD039B" w:rsidRDefault="005C3B92" w:rsidP="005C3B92">
      <w:pPr>
        <w:rPr>
          <w:rFonts w:ascii="Times New Roman" w:hAnsi="Times New Roman" w:cs="Times New Roman"/>
        </w:rPr>
      </w:pPr>
      <w:bookmarkStart w:id="415" w:name="sub_12054219"/>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6</w:t>
      </w:r>
      <w:r w:rsidRPr="00DD039B">
        <w:rPr>
          <w:rFonts w:ascii="Times New Roman" w:hAnsi="Times New Roman" w:cs="Times New Roman"/>
        </w:rPr>
        <w:t>.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w:t>
      </w:r>
    </w:p>
    <w:p w:rsidR="005C3B92" w:rsidRPr="00DD039B" w:rsidRDefault="005C3B92" w:rsidP="005C3B92">
      <w:pPr>
        <w:rPr>
          <w:rFonts w:ascii="Times New Roman" w:hAnsi="Times New Roman" w:cs="Times New Roman"/>
        </w:rPr>
      </w:pPr>
      <w:bookmarkStart w:id="416" w:name="sub_12054220"/>
      <w:bookmarkEnd w:id="415"/>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Кроме того, устанавливаются санитарно-защитные зоны:</w:t>
      </w:r>
    </w:p>
    <w:bookmarkEnd w:id="416"/>
    <w:p w:rsidR="005C3B92" w:rsidRPr="00DD039B" w:rsidRDefault="005C3B92" w:rsidP="005C3B92">
      <w:pPr>
        <w:rPr>
          <w:rFonts w:ascii="Times New Roman" w:hAnsi="Times New Roman" w:cs="Times New Roman"/>
        </w:rPr>
      </w:pPr>
      <w:r w:rsidRPr="00DD039B">
        <w:rPr>
          <w:rFonts w:ascii="Times New Roman" w:hAnsi="Times New Roman" w:cs="Times New Roman"/>
        </w:rPr>
        <w:t>от сливных станций - в 300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шламонакопителей - в зависимости от состава и свойств шлама по согласованию с органами санитарно-эпидемиологического надзора;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снеготаялок и снегосплавных пунктов до жилой территории - не менее чем в 100 м.</w:t>
      </w:r>
    </w:p>
    <w:p w:rsidR="005C3B92" w:rsidRPr="00DD039B" w:rsidRDefault="005C3B92" w:rsidP="005C3B92">
      <w:pPr>
        <w:rPr>
          <w:rFonts w:ascii="Times New Roman" w:hAnsi="Times New Roman" w:cs="Times New Roman"/>
        </w:rPr>
      </w:pPr>
      <w:bookmarkStart w:id="417" w:name="sub_12054221"/>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rsidR="005C3B92" w:rsidRPr="00DD039B" w:rsidRDefault="005C3B92" w:rsidP="005C3B92">
      <w:pPr>
        <w:rPr>
          <w:rFonts w:ascii="Times New Roman" w:hAnsi="Times New Roman" w:cs="Times New Roman"/>
        </w:rPr>
      </w:pPr>
      <w:bookmarkStart w:id="418" w:name="sub_12054222"/>
      <w:bookmarkEnd w:id="417"/>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18"/>
    <w:p w:rsidR="005C3B92" w:rsidRPr="00DD039B" w:rsidRDefault="005C3B92" w:rsidP="005C3B92">
      <w:pPr>
        <w:rPr>
          <w:rFonts w:ascii="Times New Roman" w:hAnsi="Times New Roman" w:cs="Times New Roman"/>
        </w:rPr>
      </w:pPr>
      <w:r w:rsidRPr="00DD039B">
        <w:rPr>
          <w:rFonts w:ascii="Times New Roman" w:hAnsi="Times New Roman" w:cs="Times New Roman"/>
        </w:rPr>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rsidR="005C3B92" w:rsidRPr="00DD039B" w:rsidRDefault="005C3B92" w:rsidP="005C3B92">
      <w:pPr>
        <w:rPr>
          <w:rFonts w:ascii="Times New Roman" w:hAnsi="Times New Roman" w:cs="Times New Roman"/>
        </w:rPr>
      </w:pPr>
      <w:bookmarkStart w:id="419" w:name="sub_12054223"/>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rsidR="005C3B92" w:rsidRPr="00DD039B" w:rsidRDefault="005C3B92" w:rsidP="005C3B92">
      <w:pPr>
        <w:rPr>
          <w:rFonts w:ascii="Times New Roman" w:hAnsi="Times New Roman" w:cs="Times New Roman"/>
        </w:rPr>
      </w:pPr>
      <w:bookmarkStart w:id="420" w:name="sub_12054224"/>
      <w:bookmarkEnd w:id="419"/>
      <w:r w:rsidRPr="00DD039B">
        <w:rPr>
          <w:rFonts w:ascii="Times New Roman" w:hAnsi="Times New Roman" w:cs="Times New Roman"/>
        </w:rPr>
        <w:t>5.</w:t>
      </w:r>
      <w:r w:rsidRPr="005C3B92">
        <w:rPr>
          <w:rFonts w:ascii="Times New Roman" w:hAnsi="Times New Roman" w:cs="Times New Roman"/>
        </w:rPr>
        <w:t>3</w:t>
      </w:r>
      <w:r w:rsidRPr="00DD039B">
        <w:rPr>
          <w:rFonts w:ascii="Times New Roman" w:hAnsi="Times New Roman" w:cs="Times New Roman"/>
        </w:rPr>
        <w:t>.2</w:t>
      </w:r>
      <w:r>
        <w:rPr>
          <w:rFonts w:ascii="Times New Roman" w:hAnsi="Times New Roman" w:cs="Times New Roman"/>
        </w:rPr>
        <w:t>1</w:t>
      </w:r>
      <w:r w:rsidRPr="00DD039B">
        <w:rPr>
          <w:rFonts w:ascii="Times New Roman" w:hAnsi="Times New Roman" w:cs="Times New Roman"/>
        </w:rPr>
        <w:t>.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20"/>
    <w:p w:rsidR="005C3B92" w:rsidRPr="00DD039B" w:rsidRDefault="005C3B92" w:rsidP="005C3B92">
      <w:pPr>
        <w:rPr>
          <w:rFonts w:ascii="Times New Roman" w:hAnsi="Times New Roman" w:cs="Times New Roman"/>
        </w:rPr>
      </w:pPr>
      <w:r w:rsidRPr="00DD039B">
        <w:rPr>
          <w:rFonts w:ascii="Times New Roman" w:hAnsi="Times New Roman" w:cs="Times New Roman"/>
        </w:rPr>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21" w:name="sub_1205420"/>
      <w:r>
        <w:rPr>
          <w:rStyle w:val="a3"/>
          <w:rFonts w:ascii="Times New Roman" w:hAnsi="Times New Roman" w:cs="Times New Roman"/>
          <w:bCs/>
          <w:color w:val="auto"/>
        </w:rPr>
        <w:t xml:space="preserve"> </w:t>
      </w:r>
      <w:r w:rsidRPr="00DD039B">
        <w:rPr>
          <w:rStyle w:val="a3"/>
          <w:rFonts w:ascii="Times New Roman" w:hAnsi="Times New Roman" w:cs="Times New Roman"/>
          <w:bCs/>
          <w:color w:val="auto"/>
        </w:rPr>
        <w:t>Дождевая канализация</w:t>
      </w:r>
    </w:p>
    <w:p w:rsidR="005C3B92" w:rsidRPr="00DD039B" w:rsidRDefault="005C3B92" w:rsidP="005C3B92">
      <w:pPr>
        <w:rPr>
          <w:rFonts w:ascii="Times New Roman" w:hAnsi="Times New Roman" w:cs="Times New Roman"/>
        </w:rPr>
      </w:pPr>
      <w:bookmarkStart w:id="422" w:name="sub_12054226"/>
      <w:bookmarkEnd w:id="421"/>
    </w:p>
    <w:p w:rsidR="005C3B92" w:rsidRPr="00DD039B" w:rsidRDefault="005C3B92" w:rsidP="005C3B92">
      <w:pPr>
        <w:rPr>
          <w:rFonts w:ascii="Times New Roman" w:hAnsi="Times New Roman" w:cs="Times New Roman"/>
        </w:rPr>
      </w:pPr>
      <w:r w:rsidRPr="00DD039B">
        <w:rPr>
          <w:rFonts w:ascii="Times New Roman" w:hAnsi="Times New Roman" w:cs="Times New Roman"/>
        </w:rPr>
        <w:t>5.</w:t>
      </w:r>
      <w:r>
        <w:rPr>
          <w:rFonts w:ascii="Times New Roman" w:hAnsi="Times New Roman" w:cs="Times New Roman"/>
        </w:rPr>
        <w:t>3</w:t>
      </w:r>
      <w:r w:rsidRPr="00DD039B">
        <w:rPr>
          <w:rFonts w:ascii="Times New Roman" w:hAnsi="Times New Roman" w:cs="Times New Roman"/>
        </w:rPr>
        <w:t>.</w:t>
      </w:r>
      <w:r>
        <w:rPr>
          <w:rFonts w:ascii="Times New Roman" w:hAnsi="Times New Roman" w:cs="Times New Roman"/>
        </w:rPr>
        <w:t>22</w:t>
      </w:r>
      <w:r w:rsidRPr="00DD039B">
        <w:rPr>
          <w:rFonts w:ascii="Times New Roman" w:hAnsi="Times New Roman" w:cs="Times New Roman"/>
        </w:rPr>
        <w:t>.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22"/>
    <w:p w:rsidR="005C3B92" w:rsidRPr="00DD039B" w:rsidRDefault="005C3B92" w:rsidP="005C3B92">
      <w:pPr>
        <w:rPr>
          <w:rFonts w:ascii="Times New Roman" w:hAnsi="Times New Roman" w:cs="Times New Roman"/>
        </w:rPr>
      </w:pPr>
      <w:r w:rsidRPr="00DD039B">
        <w:rPr>
          <w:rFonts w:ascii="Times New Roman" w:hAnsi="Times New Roman" w:cs="Times New Roman"/>
        </w:rPr>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rsidR="005C3B92" w:rsidRPr="00DD039B" w:rsidRDefault="005C3B92" w:rsidP="005C3B92">
      <w:pPr>
        <w:rPr>
          <w:rFonts w:ascii="Times New Roman" w:hAnsi="Times New Roman" w:cs="Times New Roman"/>
        </w:rPr>
      </w:pPr>
      <w:r w:rsidRPr="00DD039B">
        <w:rPr>
          <w:rFonts w:ascii="Times New Roman" w:hAnsi="Times New Roman" w:cs="Times New Roman"/>
        </w:rPr>
        <w:t>Открытая дождевая канализация состоит из лотков и канав с искусственной или естественной одеждой и выпусков упрощенных конструкций.</w:t>
      </w:r>
    </w:p>
    <w:p w:rsidR="005C3B92" w:rsidRPr="00DD039B" w:rsidRDefault="005C3B92" w:rsidP="005C3B92">
      <w:pPr>
        <w:rPr>
          <w:rFonts w:ascii="Times New Roman" w:hAnsi="Times New Roman" w:cs="Times New Roman"/>
        </w:rPr>
      </w:pPr>
      <w:bookmarkStart w:id="423" w:name="sub_12054227"/>
      <w:r w:rsidRPr="00DD039B">
        <w:rPr>
          <w:rFonts w:ascii="Times New Roman" w:hAnsi="Times New Roman" w:cs="Times New Roman"/>
        </w:rPr>
        <w:t>5.</w:t>
      </w:r>
      <w:r>
        <w:rPr>
          <w:rFonts w:ascii="Times New Roman" w:hAnsi="Times New Roman" w:cs="Times New Roman"/>
        </w:rPr>
        <w:t>3.23</w:t>
      </w:r>
      <w:r w:rsidRPr="00DD039B">
        <w:rPr>
          <w:rFonts w:ascii="Times New Roman" w:hAnsi="Times New Roman" w:cs="Times New Roman"/>
        </w:rPr>
        <w:t>. В открытой дождевой сети наименьшие уклоны следует принимать в процентах:</w:t>
      </w:r>
    </w:p>
    <w:bookmarkEnd w:id="423"/>
    <w:p w:rsidR="005C3B92" w:rsidRPr="00DD039B" w:rsidRDefault="005C3B92" w:rsidP="005C3B92">
      <w:pPr>
        <w:rPr>
          <w:rFonts w:ascii="Times New Roman" w:hAnsi="Times New Roman" w:cs="Times New Roman"/>
        </w:rPr>
      </w:pPr>
      <w:r w:rsidRPr="00DD039B">
        <w:rPr>
          <w:rFonts w:ascii="Times New Roman" w:hAnsi="Times New Roman" w:cs="Times New Roman"/>
        </w:rPr>
        <w:t>для лотков проезжей части: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асфальтобетонном покрытии - 0,003;</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брусчатом или щебеночном покрытии - 0,004;</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булыжной мостовой - 0,005;</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отдельных лотков и кюветов - 0,005;</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водоотводных канав - 0,003;</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присоединения от дождеприемников - 0,02.</w:t>
      </w:r>
    </w:p>
    <w:p w:rsidR="005C3B92" w:rsidRPr="00DD039B" w:rsidRDefault="005C3B92" w:rsidP="005C3B92">
      <w:pPr>
        <w:rPr>
          <w:rFonts w:ascii="Times New Roman" w:hAnsi="Times New Roman" w:cs="Times New Roman"/>
        </w:rPr>
      </w:pPr>
      <w:bookmarkStart w:id="424" w:name="sub_12054228"/>
      <w:r w:rsidRPr="00DD039B">
        <w:rPr>
          <w:rFonts w:ascii="Times New Roman" w:hAnsi="Times New Roman" w:cs="Times New Roman"/>
        </w:rPr>
        <w:t>5.</w:t>
      </w:r>
      <w:r>
        <w:rPr>
          <w:rFonts w:ascii="Times New Roman" w:hAnsi="Times New Roman" w:cs="Times New Roman"/>
        </w:rPr>
        <w:t>3.24</w:t>
      </w:r>
      <w:r w:rsidRPr="00DD039B">
        <w:rPr>
          <w:rFonts w:ascii="Times New Roman" w:hAnsi="Times New Roman" w:cs="Times New Roman"/>
        </w:rPr>
        <w:t>. Дождеприемники следует предусматривать:</w:t>
      </w:r>
    </w:p>
    <w:bookmarkEnd w:id="424"/>
    <w:p w:rsidR="005C3B92" w:rsidRPr="00DD039B" w:rsidRDefault="005C3B92" w:rsidP="005C3B92">
      <w:pPr>
        <w:rPr>
          <w:rFonts w:ascii="Times New Roman" w:hAnsi="Times New Roman" w:cs="Times New Roman"/>
        </w:rPr>
      </w:pPr>
      <w:r w:rsidRPr="00DD039B">
        <w:rPr>
          <w:rFonts w:ascii="Times New Roman" w:hAnsi="Times New Roman" w:cs="Times New Roman"/>
        </w:rPr>
        <w:t>на затяжных участках спусков (подъемов);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перекрестках и пешеходных переходах со стороны притока поверхностных вод;</w:t>
      </w:r>
    </w:p>
    <w:p w:rsidR="005C3B92" w:rsidRPr="00DD039B" w:rsidRDefault="005C3B92" w:rsidP="005C3B92">
      <w:pPr>
        <w:rPr>
          <w:rFonts w:ascii="Times New Roman" w:hAnsi="Times New Roman" w:cs="Times New Roman"/>
        </w:rPr>
      </w:pPr>
      <w:r w:rsidRPr="00DD039B">
        <w:rPr>
          <w:rFonts w:ascii="Times New Roman" w:hAnsi="Times New Roman" w:cs="Times New Roman"/>
        </w:rPr>
        <w:t>в пониженных местах в конце затяжных участков спусков;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в пониженных местах при пилообразном профиле лотков улиц;</w:t>
      </w:r>
    </w:p>
    <w:p w:rsidR="005C3B92" w:rsidRPr="00DD039B" w:rsidRDefault="005C3B92" w:rsidP="005C3B92">
      <w:pPr>
        <w:rPr>
          <w:rFonts w:ascii="Times New Roman" w:hAnsi="Times New Roman" w:cs="Times New Roman"/>
        </w:rPr>
      </w:pPr>
      <w:r w:rsidRPr="00DD039B">
        <w:rPr>
          <w:rFonts w:ascii="Times New Roman" w:hAnsi="Times New Roman" w:cs="Times New Roman"/>
        </w:rPr>
        <w:t>в местах улиц, дворовых и парковых территорий, не имеющих стока поверхностных вод.</w:t>
      </w:r>
    </w:p>
    <w:p w:rsidR="005C3B92" w:rsidRPr="00DD039B" w:rsidRDefault="005C3B92" w:rsidP="005C3B92">
      <w:pPr>
        <w:rPr>
          <w:rFonts w:ascii="Times New Roman" w:hAnsi="Times New Roman" w:cs="Times New Roman"/>
        </w:rPr>
      </w:pPr>
      <w:bookmarkStart w:id="425" w:name="sub_12054229"/>
      <w:r w:rsidRPr="00DD039B">
        <w:rPr>
          <w:rFonts w:ascii="Times New Roman" w:hAnsi="Times New Roman" w:cs="Times New Roman"/>
        </w:rPr>
        <w:t>5.</w:t>
      </w:r>
      <w:r>
        <w:rPr>
          <w:rFonts w:ascii="Times New Roman" w:hAnsi="Times New Roman" w:cs="Times New Roman"/>
        </w:rPr>
        <w:t>.3.25</w:t>
      </w:r>
      <w:r w:rsidRPr="00DD039B">
        <w:rPr>
          <w:rFonts w:ascii="Times New Roman" w:hAnsi="Times New Roman" w:cs="Times New Roman"/>
        </w:rPr>
        <w:t>.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rsidR="005C3B92" w:rsidRPr="00DD039B" w:rsidRDefault="005C3B92" w:rsidP="005C3B92">
      <w:pPr>
        <w:rPr>
          <w:rFonts w:ascii="Times New Roman" w:hAnsi="Times New Roman" w:cs="Times New Roman"/>
        </w:rPr>
      </w:pPr>
      <w:bookmarkStart w:id="426" w:name="sub_12054230"/>
      <w:bookmarkEnd w:id="425"/>
      <w:r w:rsidRPr="00DD039B">
        <w:rPr>
          <w:rFonts w:ascii="Times New Roman" w:hAnsi="Times New Roman" w:cs="Times New Roman"/>
        </w:rPr>
        <w:t>5.</w:t>
      </w:r>
      <w:r>
        <w:rPr>
          <w:rFonts w:ascii="Times New Roman" w:hAnsi="Times New Roman" w:cs="Times New Roman"/>
        </w:rPr>
        <w:t>3.26</w:t>
      </w:r>
      <w:r w:rsidRPr="00DD039B">
        <w:rPr>
          <w:rFonts w:ascii="Times New Roman" w:hAnsi="Times New Roman" w:cs="Times New Roman"/>
        </w:rPr>
        <w:t>.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rsidR="005C3B92" w:rsidRPr="00DD039B" w:rsidRDefault="005C3B92" w:rsidP="005C3B92">
      <w:pPr>
        <w:rPr>
          <w:rFonts w:ascii="Times New Roman" w:hAnsi="Times New Roman" w:cs="Times New Roman"/>
        </w:rPr>
      </w:pPr>
      <w:bookmarkStart w:id="427" w:name="sub_12054231"/>
      <w:bookmarkEnd w:id="426"/>
      <w:r w:rsidRPr="00DD039B">
        <w:rPr>
          <w:rFonts w:ascii="Times New Roman" w:hAnsi="Times New Roman" w:cs="Times New Roman"/>
        </w:rPr>
        <w:t>5.</w:t>
      </w:r>
      <w:r>
        <w:rPr>
          <w:rFonts w:ascii="Times New Roman" w:hAnsi="Times New Roman" w:cs="Times New Roman"/>
        </w:rPr>
        <w:t>3.27</w:t>
      </w:r>
      <w:r w:rsidRPr="00DD039B">
        <w:rPr>
          <w:rFonts w:ascii="Times New Roman" w:hAnsi="Times New Roman" w:cs="Times New Roman"/>
        </w:rPr>
        <w:t>.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427"/>
    <w:p w:rsidR="005C3B92" w:rsidRPr="00DD039B" w:rsidRDefault="005C3B92" w:rsidP="005C3B92">
      <w:pPr>
        <w:rPr>
          <w:rFonts w:ascii="Times New Roman" w:hAnsi="Times New Roman" w:cs="Times New Roman"/>
        </w:rPr>
      </w:pPr>
      <w:r w:rsidRPr="00DD039B">
        <w:rPr>
          <w:rFonts w:ascii="Times New Roman" w:hAnsi="Times New Roman" w:cs="Times New Roman"/>
        </w:rPr>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rsidR="005C3B92" w:rsidRPr="00DD039B" w:rsidRDefault="005C3B92" w:rsidP="005C3B92">
      <w:pPr>
        <w:rPr>
          <w:rFonts w:ascii="Times New Roman" w:hAnsi="Times New Roman" w:cs="Times New Roman"/>
        </w:rPr>
      </w:pPr>
      <w:bookmarkStart w:id="428" w:name="sub_12054232"/>
      <w:r w:rsidRPr="00DD039B">
        <w:rPr>
          <w:rFonts w:ascii="Times New Roman" w:hAnsi="Times New Roman" w:cs="Times New Roman"/>
        </w:rPr>
        <w:t>5.</w:t>
      </w:r>
      <w:r>
        <w:rPr>
          <w:rFonts w:ascii="Times New Roman" w:hAnsi="Times New Roman" w:cs="Times New Roman"/>
        </w:rPr>
        <w:t>3.28</w:t>
      </w:r>
      <w:r w:rsidRPr="00DD039B">
        <w:rPr>
          <w:rFonts w:ascii="Times New Roman" w:hAnsi="Times New Roman" w:cs="Times New Roman"/>
        </w:rPr>
        <w:t xml:space="preserve">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rsidR="005C3B92" w:rsidRPr="00DD039B" w:rsidRDefault="005C3B92" w:rsidP="005C3B92">
      <w:pPr>
        <w:rPr>
          <w:rFonts w:ascii="Times New Roman" w:hAnsi="Times New Roman" w:cs="Times New Roman"/>
        </w:rPr>
      </w:pPr>
      <w:bookmarkStart w:id="429" w:name="sub_12054233"/>
      <w:bookmarkEnd w:id="428"/>
      <w:r w:rsidRPr="00DD039B">
        <w:rPr>
          <w:rFonts w:ascii="Times New Roman" w:hAnsi="Times New Roman" w:cs="Times New Roman"/>
        </w:rPr>
        <w:t>5</w:t>
      </w:r>
      <w:r>
        <w:rPr>
          <w:rFonts w:ascii="Times New Roman" w:hAnsi="Times New Roman" w:cs="Times New Roman"/>
        </w:rPr>
        <w:t>.3.29</w:t>
      </w:r>
      <w:r w:rsidRPr="00DD039B">
        <w:rPr>
          <w:rFonts w:ascii="Times New Roman" w:hAnsi="Times New Roman" w:cs="Times New Roman"/>
        </w:rPr>
        <w:t>.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429"/>
    <w:p w:rsidR="005C3B92" w:rsidRPr="00DD039B" w:rsidRDefault="005C3B92" w:rsidP="005C3B92">
      <w:pPr>
        <w:rPr>
          <w:rFonts w:ascii="Times New Roman" w:hAnsi="Times New Roman" w:cs="Times New Roman"/>
        </w:rPr>
      </w:pPr>
      <w:r w:rsidRPr="00DD039B">
        <w:rPr>
          <w:rFonts w:ascii="Times New Roman" w:hAnsi="Times New Roman" w:cs="Times New Roman"/>
        </w:rPr>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rsidR="005C3B92" w:rsidRPr="00DD039B" w:rsidRDefault="005C3B92" w:rsidP="005C3B92">
      <w:pPr>
        <w:rPr>
          <w:rFonts w:ascii="Times New Roman" w:hAnsi="Times New Roman" w:cs="Times New Roman"/>
        </w:rPr>
      </w:pPr>
      <w:r w:rsidRPr="00DD039B">
        <w:rPr>
          <w:rFonts w:ascii="Times New Roman" w:hAnsi="Times New Roman" w:cs="Times New Roman"/>
        </w:rPr>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rsidR="005C3B92" w:rsidRPr="00DD039B" w:rsidRDefault="005C3B92" w:rsidP="005C3B92">
      <w:pPr>
        <w:rPr>
          <w:rFonts w:ascii="Times New Roman" w:hAnsi="Times New Roman" w:cs="Times New Roman"/>
        </w:rPr>
      </w:pPr>
      <w:bookmarkStart w:id="430" w:name="sub_12054234"/>
      <w:r>
        <w:rPr>
          <w:rFonts w:ascii="Times New Roman" w:hAnsi="Times New Roman" w:cs="Times New Roman"/>
        </w:rPr>
        <w:t>5.3.30</w:t>
      </w:r>
      <w:r w:rsidRPr="00DD039B">
        <w:rPr>
          <w:rFonts w:ascii="Times New Roman" w:hAnsi="Times New Roman" w:cs="Times New Roman"/>
        </w:rPr>
        <w:t>.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5C3B92" w:rsidRPr="00DD039B" w:rsidRDefault="005C3B92" w:rsidP="005C3B92">
      <w:pPr>
        <w:rPr>
          <w:rFonts w:ascii="Times New Roman" w:hAnsi="Times New Roman" w:cs="Times New Roman"/>
        </w:rPr>
      </w:pPr>
      <w:bookmarkStart w:id="431" w:name="sub_12054235"/>
      <w:bookmarkEnd w:id="430"/>
      <w:r w:rsidRPr="00DD039B">
        <w:rPr>
          <w:rFonts w:ascii="Times New Roman" w:hAnsi="Times New Roman" w:cs="Times New Roman"/>
        </w:rPr>
        <w:t>5.</w:t>
      </w:r>
      <w:r>
        <w:rPr>
          <w:rFonts w:ascii="Times New Roman" w:hAnsi="Times New Roman" w:cs="Times New Roman"/>
        </w:rPr>
        <w:t>3.31</w:t>
      </w:r>
      <w:r w:rsidRPr="00DD039B">
        <w:rPr>
          <w:rFonts w:ascii="Times New Roman" w:hAnsi="Times New Roman" w:cs="Times New Roman"/>
        </w:rPr>
        <w:t>.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431"/>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В водоемы, предназначенные для купания, возможен сброс поверхностных сточных вод только при условии их глубокой очистки.</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32" w:name="sub_12054236"/>
      <w:r w:rsidRPr="00DD039B">
        <w:rPr>
          <w:rFonts w:ascii="Times New Roman" w:hAnsi="Times New Roman" w:cs="Times New Roman"/>
        </w:rPr>
        <w:t>5.</w:t>
      </w:r>
      <w:r>
        <w:rPr>
          <w:rFonts w:ascii="Times New Roman" w:hAnsi="Times New Roman" w:cs="Times New Roman"/>
        </w:rPr>
        <w:t>3.32</w:t>
      </w:r>
      <w:r w:rsidRPr="00DD039B">
        <w:rPr>
          <w:rFonts w:ascii="Times New Roman" w:hAnsi="Times New Roman" w:cs="Times New Roman"/>
        </w:rPr>
        <w:t>.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bookmarkEnd w:id="432"/>
    <w:p w:rsidR="005C3B92" w:rsidRPr="00DD039B" w:rsidRDefault="005C3B92" w:rsidP="005C3B92">
      <w:pPr>
        <w:pStyle w:val="a7"/>
        <w:spacing w:before="0"/>
        <w:rPr>
          <w:rFonts w:ascii="Times New Roman" w:hAnsi="Times New Roman" w:cs="Times New Roman"/>
          <w:color w:val="auto"/>
          <w:shd w:val="clear" w:color="auto" w:fill="F0F0F0"/>
        </w:rPr>
      </w:pPr>
    </w:p>
    <w:p w:rsidR="005C3B92" w:rsidRPr="00DD039B" w:rsidRDefault="005C3B92" w:rsidP="005C3B92">
      <w:pPr>
        <w:pStyle w:val="1"/>
        <w:spacing w:before="0" w:after="0"/>
        <w:rPr>
          <w:rFonts w:ascii="Times New Roman" w:hAnsi="Times New Roman" w:cs="Times New Roman"/>
          <w:color w:val="auto"/>
        </w:rPr>
      </w:pPr>
      <w:bookmarkStart w:id="433" w:name="_Toc160361647"/>
      <w:bookmarkStart w:id="434" w:name="_Toc182500888"/>
      <w:bookmarkStart w:id="435" w:name="sub_120544"/>
      <w:r w:rsidRPr="00DD039B">
        <w:rPr>
          <w:rFonts w:ascii="Times New Roman" w:hAnsi="Times New Roman" w:cs="Times New Roman"/>
          <w:color w:val="auto"/>
        </w:rPr>
        <w:t>5.4. Санитарная очистка</w:t>
      </w:r>
      <w:bookmarkEnd w:id="433"/>
      <w:bookmarkEnd w:id="434"/>
    </w:p>
    <w:bookmarkEnd w:id="435"/>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36" w:name="sub_1205441"/>
      <w:r w:rsidRPr="00DD039B">
        <w:rPr>
          <w:rFonts w:ascii="Times New Roman" w:hAnsi="Times New Roman" w:cs="Times New Roman"/>
        </w:rPr>
        <w:t>5.4.1.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436"/>
    <w:p w:rsidR="005C3B92" w:rsidRPr="00DD039B" w:rsidRDefault="005C3B92" w:rsidP="005C3B92">
      <w:pPr>
        <w:rPr>
          <w:rFonts w:ascii="Times New Roman" w:hAnsi="Times New Roman" w:cs="Times New Roman"/>
        </w:rPr>
      </w:pPr>
      <w:r w:rsidRPr="00DD039B">
        <w:rPr>
          <w:rFonts w:ascii="Times New Roman" w:hAnsi="Times New Roman" w:cs="Times New Roman"/>
        </w:rPr>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rsidR="005C3B92" w:rsidRPr="00DD039B" w:rsidRDefault="005C3B92" w:rsidP="005C3B92">
      <w:pPr>
        <w:rPr>
          <w:rFonts w:ascii="Times New Roman" w:hAnsi="Times New Roman" w:cs="Times New Roman"/>
        </w:rPr>
      </w:pPr>
      <w:r w:rsidRPr="00DD039B">
        <w:rPr>
          <w:rFonts w:ascii="Times New Roman" w:hAnsi="Times New Roman" w:cs="Times New Roman"/>
        </w:rPr>
        <w:t>5.4.2. При разработке документов территориального планирования муниципального образования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rsidR="005C3B92" w:rsidRPr="00DD039B" w:rsidRDefault="005C3B92" w:rsidP="005C3B92">
      <w:pPr>
        <w:rPr>
          <w:rFonts w:ascii="Times New Roman" w:hAnsi="Times New Roman" w:cs="Times New Roman"/>
        </w:rPr>
      </w:pPr>
      <w:bookmarkStart w:id="437" w:name="sub_1205443"/>
      <w:r w:rsidRPr="00DD039B">
        <w:rPr>
          <w:rFonts w:ascii="Times New Roman" w:hAnsi="Times New Roman" w:cs="Times New Roman"/>
        </w:rPr>
        <w:t>5.4.3.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437"/>
    <w:p w:rsidR="005C3B92" w:rsidRPr="00DD039B" w:rsidRDefault="005C3B92" w:rsidP="005C3B92">
      <w:pPr>
        <w:rPr>
          <w:rFonts w:ascii="Times New Roman" w:hAnsi="Times New Roman" w:cs="Times New Roman"/>
        </w:rPr>
      </w:pPr>
      <w:r w:rsidRPr="00DD039B">
        <w:rPr>
          <w:rFonts w:ascii="Times New Roman" w:hAnsi="Times New Roman" w:cs="Times New Roman"/>
        </w:rPr>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5.4.4. Нормы накопления твердых коммунальных отходов принимаются в соответствии с таблицей 26 настоящих Нормативов, а также в соответствии с </w:t>
      </w:r>
      <w:hyperlink r:id="rId75" w:history="1">
        <w:r w:rsidRPr="00DD039B">
          <w:rPr>
            <w:rStyle w:val="a4"/>
            <w:rFonts w:ascii="Times New Roman" w:hAnsi="Times New Roman"/>
            <w:color w:val="auto"/>
          </w:rPr>
          <w:t>нормативами</w:t>
        </w:r>
      </w:hyperlink>
      <w:r w:rsidRPr="00DD039B">
        <w:rPr>
          <w:rFonts w:ascii="Times New Roman" w:hAnsi="Times New Roman" w:cs="Times New Roman"/>
        </w:rPr>
        <w:t xml:space="preserve">, утвержденными </w:t>
      </w:r>
      <w:hyperlink r:id="rId7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главы администрации (губернатора) Краснодарского края от 17 марта 2017 года №175 «Об утверждении нормативов накопления твердых коммунальных отходов в Краснодарском крае» в части твердых коммунальных отходов.</w:t>
      </w:r>
    </w:p>
    <w:p w:rsidR="005C3B92" w:rsidRPr="00DD039B" w:rsidRDefault="005C3B92" w:rsidP="005C3B92">
      <w:pPr>
        <w:rPr>
          <w:rFonts w:ascii="Times New Roman" w:hAnsi="Times New Roman" w:cs="Times New Roman"/>
        </w:rPr>
      </w:pPr>
      <w:bookmarkStart w:id="438" w:name="sub_1205445"/>
      <w:r w:rsidRPr="00DD039B">
        <w:rPr>
          <w:rFonts w:ascii="Times New Roman" w:hAnsi="Times New Roman" w:cs="Times New Roman"/>
        </w:rPr>
        <w:t>5.4.5.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438"/>
    <w:p w:rsidR="005C3B92" w:rsidRPr="00DD039B" w:rsidRDefault="005C3B92" w:rsidP="005C3B92">
      <w:pPr>
        <w:rPr>
          <w:rFonts w:ascii="Times New Roman" w:hAnsi="Times New Roman" w:cs="Times New Roman"/>
        </w:rPr>
      </w:pPr>
      <w:r w:rsidRPr="00DD039B">
        <w:rPr>
          <w:rFonts w:ascii="Times New Roman" w:hAnsi="Times New Roman" w:cs="Times New Roman"/>
        </w:rPr>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условиях нецентрализованного водоснабжения дворовые уборные должны быть удалены от колодцев и каптажей родников на расстояние не менее 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Мусоросборники, дворовые туалеты и помойные ямы должны быть расположены на расстоянии не менее 4 метров от границ участка домовладения.</w:t>
      </w:r>
    </w:p>
    <w:p w:rsidR="005C3B92" w:rsidRPr="00DD039B" w:rsidRDefault="005C3B92" w:rsidP="005C3B92">
      <w:pPr>
        <w:rPr>
          <w:rFonts w:ascii="Times New Roman" w:hAnsi="Times New Roman" w:cs="Times New Roman"/>
        </w:rPr>
      </w:pPr>
      <w:bookmarkStart w:id="439" w:name="sub_1205446"/>
      <w:r w:rsidRPr="00DD039B">
        <w:rPr>
          <w:rFonts w:ascii="Times New Roman" w:hAnsi="Times New Roman" w:cs="Times New Roman"/>
        </w:rPr>
        <w:t>5.4.6. Обезвреживание твердых и жидких бытовых отходов производится на специально отведенных полигонах. Запрещается вывозить отходы на другие, не предназначенные для этого территории, а также закапывать их на сельскохозяйственных полях.</w:t>
      </w:r>
    </w:p>
    <w:p w:rsidR="005C3B92" w:rsidRPr="00DD039B" w:rsidRDefault="005C3B92" w:rsidP="005C3B92">
      <w:pPr>
        <w:rPr>
          <w:rFonts w:ascii="Times New Roman" w:hAnsi="Times New Roman" w:cs="Times New Roman"/>
        </w:rPr>
      </w:pPr>
      <w:bookmarkStart w:id="440" w:name="sub_1205448"/>
      <w:bookmarkEnd w:id="439"/>
      <w:r w:rsidRPr="00DD039B">
        <w:rPr>
          <w:rFonts w:ascii="Times New Roman" w:hAnsi="Times New Roman" w:cs="Times New Roman"/>
        </w:rPr>
        <w:t>5.4.</w:t>
      </w:r>
      <w:r>
        <w:rPr>
          <w:rFonts w:ascii="Times New Roman" w:hAnsi="Times New Roman" w:cs="Times New Roman"/>
        </w:rPr>
        <w:t>7</w:t>
      </w:r>
      <w:r w:rsidRPr="00DD039B">
        <w:rPr>
          <w:rFonts w:ascii="Times New Roman" w:hAnsi="Times New Roman" w:cs="Times New Roman"/>
        </w:rPr>
        <w:t>.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rsidR="005C3B92" w:rsidRPr="00DD039B" w:rsidRDefault="005C3B92" w:rsidP="005C3B92">
      <w:pPr>
        <w:rPr>
          <w:rFonts w:ascii="Times New Roman" w:hAnsi="Times New Roman" w:cs="Times New Roman"/>
        </w:rPr>
      </w:pPr>
      <w:bookmarkStart w:id="441" w:name="sub_1205449"/>
      <w:bookmarkEnd w:id="440"/>
      <w:r w:rsidRPr="00DD039B">
        <w:rPr>
          <w:rFonts w:ascii="Times New Roman" w:hAnsi="Times New Roman" w:cs="Times New Roman"/>
        </w:rPr>
        <w:t>5.4.</w:t>
      </w:r>
      <w:r>
        <w:rPr>
          <w:rFonts w:ascii="Times New Roman" w:hAnsi="Times New Roman" w:cs="Times New Roman"/>
        </w:rPr>
        <w:t>8</w:t>
      </w:r>
      <w:r w:rsidRPr="00DD039B">
        <w:rPr>
          <w:rFonts w:ascii="Times New Roman" w:hAnsi="Times New Roman" w:cs="Times New Roman"/>
        </w:rPr>
        <w:t>. На территории рынков:</w:t>
      </w:r>
    </w:p>
    <w:bookmarkEnd w:id="441"/>
    <w:p w:rsidR="005C3B92" w:rsidRPr="00DD039B" w:rsidRDefault="005C3B92" w:rsidP="005C3B92">
      <w:pPr>
        <w:rPr>
          <w:rFonts w:ascii="Times New Roman" w:hAnsi="Times New Roman" w:cs="Times New Roman"/>
        </w:rPr>
      </w:pPr>
      <w:r w:rsidRPr="00DD039B">
        <w:rPr>
          <w:rFonts w:ascii="Times New Roman" w:hAnsi="Times New Roman" w:cs="Times New Roman"/>
        </w:rPr>
        <w:t>должна быть организована уборка территорий, прилегающих к торговым павильонам, в радиусе 5 м;</w:t>
      </w:r>
    </w:p>
    <w:p w:rsidR="005C3B92" w:rsidRPr="00DD039B" w:rsidRDefault="005C3B92" w:rsidP="005C3B92">
      <w:pPr>
        <w:rPr>
          <w:rFonts w:ascii="Times New Roman" w:hAnsi="Times New Roman" w:cs="Times New Roman"/>
        </w:rPr>
      </w:pPr>
      <w:r w:rsidRPr="00DD039B">
        <w:rPr>
          <w:rFonts w:ascii="Times New Roman" w:hAnsi="Times New Roman" w:cs="Times New Roman"/>
        </w:rPr>
        <w:t>хозяйственные площадки необходимо располагать на расстоянии не менее 30 м от мест торговли;</w:t>
      </w:r>
    </w:p>
    <w:p w:rsidR="005C3B92" w:rsidRPr="00DD039B" w:rsidRDefault="005C3B92" w:rsidP="005C3B92">
      <w:pPr>
        <w:rPr>
          <w:rFonts w:ascii="Times New Roman" w:hAnsi="Times New Roman" w:cs="Times New Roman"/>
        </w:rPr>
      </w:pPr>
      <w:r w:rsidRPr="00DD039B">
        <w:rPr>
          <w:rFonts w:ascii="Times New Roman" w:hAnsi="Times New Roman" w:cs="Times New Roman"/>
        </w:rPr>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rsidR="005C3B92" w:rsidRPr="00DD039B" w:rsidRDefault="005C3B92" w:rsidP="005C3B92">
      <w:pPr>
        <w:rPr>
          <w:rFonts w:ascii="Times New Roman" w:hAnsi="Times New Roman" w:cs="Times New Roman"/>
        </w:rPr>
      </w:pPr>
      <w:bookmarkStart w:id="442" w:name="sub_12054410"/>
      <w:r w:rsidRPr="00DD039B">
        <w:rPr>
          <w:rFonts w:ascii="Times New Roman" w:hAnsi="Times New Roman" w:cs="Times New Roman"/>
        </w:rPr>
        <w:t>5.4.</w:t>
      </w:r>
      <w:r>
        <w:rPr>
          <w:rFonts w:ascii="Times New Roman" w:hAnsi="Times New Roman" w:cs="Times New Roman"/>
        </w:rPr>
        <w:t>9</w:t>
      </w:r>
      <w:r w:rsidRPr="00DD039B">
        <w:rPr>
          <w:rFonts w:ascii="Times New Roman" w:hAnsi="Times New Roman" w:cs="Times New Roman"/>
        </w:rPr>
        <w:t>. На территории парков:</w:t>
      </w:r>
    </w:p>
    <w:bookmarkEnd w:id="442"/>
    <w:p w:rsidR="005C3B92" w:rsidRPr="00DD039B" w:rsidRDefault="005C3B92" w:rsidP="005C3B92">
      <w:pPr>
        <w:rPr>
          <w:rFonts w:ascii="Times New Roman" w:hAnsi="Times New Roman" w:cs="Times New Roman"/>
        </w:rPr>
      </w:pPr>
      <w:r w:rsidRPr="00DD039B">
        <w:rPr>
          <w:rFonts w:ascii="Times New Roman" w:hAnsi="Times New Roman" w:cs="Times New Roman"/>
        </w:rPr>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rsidR="005C3B92" w:rsidRPr="00DD039B" w:rsidRDefault="005C3B92" w:rsidP="005C3B92">
      <w:pPr>
        <w:rPr>
          <w:rFonts w:ascii="Times New Roman" w:hAnsi="Times New Roman" w:cs="Times New Roman"/>
        </w:rPr>
      </w:pPr>
      <w:r w:rsidRPr="00DD039B">
        <w:rPr>
          <w:rFonts w:ascii="Times New Roman" w:hAnsi="Times New Roman" w:cs="Times New Roman"/>
        </w:rPr>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определении числа контейнеров для хозяйственных площадок следует исходить из среднего накопления отходов за 3 дня;</w:t>
      </w:r>
    </w:p>
    <w:p w:rsidR="005C3B92" w:rsidRPr="00DD039B" w:rsidRDefault="005C3B92" w:rsidP="005C3B92">
      <w:pPr>
        <w:rPr>
          <w:rFonts w:ascii="Times New Roman" w:hAnsi="Times New Roman" w:cs="Times New Roman"/>
        </w:rPr>
      </w:pPr>
      <w:r w:rsidRPr="00DD039B">
        <w:rPr>
          <w:rFonts w:ascii="Times New Roman" w:hAnsi="Times New Roman" w:cs="Times New Roman"/>
        </w:rPr>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rsidR="005C3B92" w:rsidRPr="00DD039B" w:rsidRDefault="005C3B92" w:rsidP="005C3B92">
      <w:pPr>
        <w:rPr>
          <w:rFonts w:ascii="Times New Roman" w:hAnsi="Times New Roman" w:cs="Times New Roman"/>
        </w:rPr>
      </w:pPr>
      <w:bookmarkStart w:id="443" w:name="sub_12054411"/>
      <w:r w:rsidRPr="00DD039B">
        <w:rPr>
          <w:rFonts w:ascii="Times New Roman" w:hAnsi="Times New Roman" w:cs="Times New Roman"/>
        </w:rPr>
        <w:t>5.4.1</w:t>
      </w:r>
      <w:r>
        <w:rPr>
          <w:rFonts w:ascii="Times New Roman" w:hAnsi="Times New Roman" w:cs="Times New Roman"/>
        </w:rPr>
        <w:t>0</w:t>
      </w:r>
      <w:r w:rsidRPr="00DD039B">
        <w:rPr>
          <w:rFonts w:ascii="Times New Roman" w:hAnsi="Times New Roman" w:cs="Times New Roman"/>
        </w:rPr>
        <w:t>.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rsidR="005C3B92" w:rsidRPr="00DD039B" w:rsidRDefault="005C3B92" w:rsidP="005C3B92">
      <w:pPr>
        <w:rPr>
          <w:rFonts w:ascii="Times New Roman" w:hAnsi="Times New Roman" w:cs="Times New Roman"/>
        </w:rPr>
      </w:pPr>
      <w:bookmarkStart w:id="444" w:name="sub_12054412"/>
      <w:bookmarkEnd w:id="443"/>
      <w:r w:rsidRPr="00DD039B">
        <w:rPr>
          <w:rFonts w:ascii="Times New Roman" w:hAnsi="Times New Roman" w:cs="Times New Roman"/>
        </w:rPr>
        <w:t>5.4.1</w:t>
      </w:r>
      <w:r>
        <w:rPr>
          <w:rFonts w:ascii="Times New Roman" w:hAnsi="Times New Roman" w:cs="Times New Roman"/>
        </w:rPr>
        <w:t>1</w:t>
      </w:r>
      <w:r w:rsidRPr="00DD039B">
        <w:rPr>
          <w:rFonts w:ascii="Times New Roman" w:hAnsi="Times New Roman" w:cs="Times New Roman"/>
        </w:rPr>
        <w:t>. На территории пляжей:</w:t>
      </w:r>
    </w:p>
    <w:bookmarkEnd w:id="444"/>
    <w:p w:rsidR="005C3B92" w:rsidRPr="00DD039B" w:rsidRDefault="005C3B92" w:rsidP="005C3B92">
      <w:pPr>
        <w:rPr>
          <w:rFonts w:ascii="Times New Roman" w:hAnsi="Times New Roman" w:cs="Times New Roman"/>
        </w:rPr>
      </w:pPr>
      <w:r w:rsidRPr="00DD039B">
        <w:rPr>
          <w:rFonts w:ascii="Times New Roman" w:hAnsi="Times New Roman" w:cs="Times New Roman"/>
        </w:rPr>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контейнеры емкостью 0,75 куб. м следует устанавливать из расчета один контейнер на 3500 - 4000 кв. м площади пляжа;</w:t>
      </w:r>
    </w:p>
    <w:p w:rsidR="005C3B92" w:rsidRPr="00DD039B" w:rsidRDefault="005C3B92" w:rsidP="005C3B92">
      <w:pPr>
        <w:rPr>
          <w:rFonts w:ascii="Times New Roman" w:hAnsi="Times New Roman" w:cs="Times New Roman"/>
        </w:rPr>
      </w:pPr>
      <w:r w:rsidRPr="00DD039B">
        <w:rPr>
          <w:rFonts w:ascii="Times New Roman" w:hAnsi="Times New Roman" w:cs="Times New Roman"/>
        </w:rPr>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rsidR="005C3B92" w:rsidRPr="00DD039B" w:rsidRDefault="005C3B92" w:rsidP="005C3B92">
      <w:pPr>
        <w:rPr>
          <w:rFonts w:ascii="Times New Roman" w:hAnsi="Times New Roman" w:cs="Times New Roman"/>
        </w:rPr>
      </w:pPr>
    </w:p>
    <w:p w:rsidR="005C3B92" w:rsidRPr="00DD039B" w:rsidRDefault="005C3B92" w:rsidP="005C3B92">
      <w:pPr>
        <w:pStyle w:val="1"/>
        <w:spacing w:before="0" w:after="0"/>
        <w:rPr>
          <w:rFonts w:ascii="Times New Roman" w:hAnsi="Times New Roman" w:cs="Times New Roman"/>
          <w:color w:val="auto"/>
        </w:rPr>
      </w:pPr>
      <w:bookmarkStart w:id="445" w:name="_Toc160361648"/>
      <w:bookmarkStart w:id="446" w:name="_Toc182500889"/>
      <w:bookmarkStart w:id="447" w:name="sub_120545"/>
      <w:r w:rsidRPr="00DD039B">
        <w:rPr>
          <w:rFonts w:ascii="Times New Roman" w:hAnsi="Times New Roman" w:cs="Times New Roman"/>
          <w:color w:val="auto"/>
        </w:rPr>
        <w:t>5.4.</w:t>
      </w:r>
      <w:r>
        <w:rPr>
          <w:rFonts w:ascii="Times New Roman" w:hAnsi="Times New Roman" w:cs="Times New Roman"/>
          <w:color w:val="auto"/>
        </w:rPr>
        <w:t>1</w:t>
      </w:r>
      <w:r w:rsidRPr="00DD039B">
        <w:rPr>
          <w:rFonts w:ascii="Times New Roman" w:hAnsi="Times New Roman" w:cs="Times New Roman"/>
          <w:color w:val="auto"/>
        </w:rPr>
        <w:t>. Теплоснабжение:</w:t>
      </w:r>
      <w:bookmarkEnd w:id="445"/>
      <w:bookmarkEnd w:id="446"/>
    </w:p>
    <w:bookmarkEnd w:id="447"/>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48" w:name="sub_1205451"/>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.1. Теплоснабжение населенных пунктов следует предусматривать в соответствии с утвержденными схемами теплоснабжения.</w:t>
      </w:r>
    </w:p>
    <w:bookmarkEnd w:id="448"/>
    <w:p w:rsidR="005C3B92" w:rsidRPr="00DD039B" w:rsidRDefault="005C3B92" w:rsidP="005C3B92">
      <w:pPr>
        <w:rPr>
          <w:rFonts w:ascii="Times New Roman" w:hAnsi="Times New Roman" w:cs="Times New Roman"/>
        </w:rPr>
      </w:pPr>
      <w:r w:rsidRPr="00DD039B">
        <w:rPr>
          <w:rFonts w:ascii="Times New Roman" w:hAnsi="Times New Roman" w:cs="Times New Roman"/>
        </w:rPr>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rsidR="005C3B92" w:rsidRPr="00DD039B" w:rsidRDefault="005C3B92" w:rsidP="005C3B92">
      <w:pPr>
        <w:rPr>
          <w:rFonts w:ascii="Times New Roman" w:hAnsi="Times New Roman" w:cs="Times New Roman"/>
        </w:rPr>
      </w:pPr>
      <w:r w:rsidRPr="00DD039B">
        <w:rPr>
          <w:rFonts w:ascii="Times New Roman" w:hAnsi="Times New Roman" w:cs="Times New Roman"/>
        </w:rPr>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rsidR="005C3B92" w:rsidRPr="00DD039B" w:rsidRDefault="005C3B92" w:rsidP="005C3B92">
      <w:pPr>
        <w:rPr>
          <w:rFonts w:ascii="Times New Roman" w:hAnsi="Times New Roman" w:cs="Times New Roman"/>
        </w:rPr>
      </w:pPr>
      <w:bookmarkStart w:id="449" w:name="sub_1205452"/>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.2. Размещение централизованных источников теплоснабжения на территориях населенных пунктов производится в коммунально-складских и производственных зонах - в центре тепловых нагрузок.</w:t>
      </w:r>
    </w:p>
    <w:bookmarkEnd w:id="449"/>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77" w:history="1">
        <w:r w:rsidRPr="00DD039B">
          <w:rPr>
            <w:rStyle w:val="a4"/>
            <w:rFonts w:ascii="Times New Roman" w:hAnsi="Times New Roman"/>
            <w:color w:val="auto"/>
          </w:rPr>
          <w:t>СНиП 41-02-2003</w:t>
        </w:r>
      </w:hyperlink>
      <w:r w:rsidRPr="00DD039B">
        <w:rPr>
          <w:rFonts w:ascii="Times New Roman" w:hAnsi="Times New Roman" w:cs="Times New Roman"/>
        </w:rPr>
        <w:t xml:space="preserve">, </w:t>
      </w:r>
      <w:hyperlink r:id="rId78" w:history="1">
        <w:r w:rsidRPr="00DD039B">
          <w:rPr>
            <w:rStyle w:val="a4"/>
            <w:rFonts w:ascii="Times New Roman" w:hAnsi="Times New Roman"/>
            <w:color w:val="auto"/>
          </w:rPr>
          <w:t>СП 42.13330.2011</w:t>
        </w:r>
      </w:hyperlink>
      <w:r w:rsidRPr="00DD039B">
        <w:rPr>
          <w:rFonts w:ascii="Times New Roman" w:hAnsi="Times New Roman" w:cs="Times New Roman"/>
        </w:rPr>
        <w:t xml:space="preserve">, </w:t>
      </w:r>
      <w:hyperlink r:id="rId79" w:history="1">
        <w:r w:rsidRPr="00DD039B">
          <w:rPr>
            <w:rStyle w:val="a4"/>
            <w:rFonts w:ascii="Times New Roman" w:hAnsi="Times New Roman"/>
            <w:color w:val="auto"/>
          </w:rPr>
          <w:t>СНиП 41-01-2003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жилой застройки и нежилых зон следует применять раздельные тепловые сети, идущие непосредственно от источника теплоснабжения.</w:t>
      </w:r>
    </w:p>
    <w:p w:rsidR="005C3B92" w:rsidRPr="00DD039B" w:rsidRDefault="005C3B92" w:rsidP="005C3B92">
      <w:pPr>
        <w:rPr>
          <w:rFonts w:ascii="Times New Roman" w:hAnsi="Times New Roman" w:cs="Times New Roman"/>
        </w:rPr>
      </w:pPr>
      <w:bookmarkStart w:id="450" w:name="sub_1205453"/>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.3. Размеры санитарно-защитных зон от источников теплоснабжения устанавливаются:</w:t>
      </w:r>
    </w:p>
    <w:bookmarkEnd w:id="450"/>
    <w:p w:rsidR="005C3B92" w:rsidRPr="00DD039B" w:rsidRDefault="005C3B92" w:rsidP="005C3B92">
      <w:pPr>
        <w:rPr>
          <w:rFonts w:ascii="Times New Roman" w:hAnsi="Times New Roman" w:cs="Times New Roman"/>
        </w:rPr>
      </w:pPr>
      <w:r w:rsidRPr="00DD039B">
        <w:rPr>
          <w:rFonts w:ascii="Times New Roman" w:hAnsi="Times New Roman" w:cs="Times New Roman"/>
        </w:rPr>
        <w:t>от тепловых электростанций эквивалентной электрической мощностью 600 мВт и выше:</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1000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500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200 Гкал и выше:</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работающих на угольном и мазутном топливе - не менее 500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работающих на газовом и газомазутном топливе - не менее 300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ТЭЦ и районных котельных тепловой мощностью менее 200 Гкал - не менее 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золоотвалов тепловых электростанций - не менее 300 м с осуществлением древесно-кустарниковых посадок по периметру золоотвала.</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rsidR="005C3B92" w:rsidRPr="00DD039B" w:rsidRDefault="005C3B92" w:rsidP="005C3B92">
      <w:pPr>
        <w:rPr>
          <w:rFonts w:ascii="Times New Roman" w:hAnsi="Times New Roman" w:cs="Times New Roman"/>
        </w:rPr>
      </w:pPr>
      <w:bookmarkStart w:id="451" w:name="sub_1205454"/>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.4. Отдельно стоящие котельные используются для обслуживания группы зданий.</w:t>
      </w:r>
    </w:p>
    <w:bookmarkEnd w:id="451"/>
    <w:p w:rsidR="005C3B92" w:rsidRPr="00DD039B" w:rsidRDefault="005C3B92" w:rsidP="005C3B92">
      <w:pPr>
        <w:rPr>
          <w:rFonts w:ascii="Times New Roman" w:hAnsi="Times New Roman" w:cs="Times New Roman"/>
        </w:rPr>
      </w:pPr>
      <w:r w:rsidRPr="00DD039B">
        <w:rPr>
          <w:rFonts w:ascii="Times New Roman" w:hAnsi="Times New Roman" w:cs="Times New Roman"/>
        </w:rPr>
        <w:t>Индивидуальные и крышные котельные используются для обслуживания одного здания или сооружения.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Индивидуальные котельные могут быть отдельно стоящими, встроенными и пристроенными.</w:t>
      </w:r>
    </w:p>
    <w:p w:rsidR="005C3B92" w:rsidRPr="00DD039B" w:rsidRDefault="005C3B92" w:rsidP="005C3B92">
      <w:pPr>
        <w:rPr>
          <w:rFonts w:ascii="Times New Roman" w:hAnsi="Times New Roman" w:cs="Times New Roman"/>
        </w:rPr>
      </w:pPr>
      <w:bookmarkStart w:id="452" w:name="sub_1205455"/>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452"/>
    <w:p w:rsidR="005C3B92" w:rsidRPr="00DD039B" w:rsidRDefault="005C3B92" w:rsidP="005C3B92">
      <w:pPr>
        <w:rPr>
          <w:rFonts w:ascii="Times New Roman" w:hAnsi="Times New Roman" w:cs="Times New Roman"/>
        </w:rPr>
      </w:pPr>
      <w:r w:rsidRPr="00DD039B">
        <w:rPr>
          <w:rFonts w:ascii="Times New Roman" w:hAnsi="Times New Roman" w:cs="Times New Roman"/>
        </w:rPr>
        <w:t>Не допускается размещение:</w:t>
      </w:r>
    </w:p>
    <w:p w:rsidR="005C3B92" w:rsidRPr="00DD039B" w:rsidRDefault="005C3B92" w:rsidP="005C3B92">
      <w:pPr>
        <w:rPr>
          <w:rFonts w:ascii="Times New Roman" w:hAnsi="Times New Roman" w:cs="Times New Roman"/>
        </w:rPr>
      </w:pPr>
      <w:r w:rsidRPr="00DD039B">
        <w:rPr>
          <w:rFonts w:ascii="Times New Roman" w:hAnsi="Times New Roman" w:cs="Times New Roman"/>
        </w:rPr>
        <w:t>котельных, встроенных в многоквартирные жилые здания;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rsidR="005C3B92" w:rsidRPr="00DD039B" w:rsidRDefault="005C3B92" w:rsidP="005C3B92">
      <w:pPr>
        <w:rPr>
          <w:rFonts w:ascii="Times New Roman" w:hAnsi="Times New Roman" w:cs="Times New Roman"/>
        </w:rPr>
      </w:pPr>
      <w:r w:rsidRPr="00DD039B">
        <w:rPr>
          <w:rFonts w:ascii="Times New Roman" w:hAnsi="Times New Roman" w:cs="Times New Roman"/>
        </w:rPr>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rsidR="005C3B92" w:rsidRPr="00DD039B" w:rsidRDefault="005C3B92" w:rsidP="005C3B92">
      <w:pPr>
        <w:rPr>
          <w:rFonts w:ascii="Times New Roman" w:hAnsi="Times New Roman" w:cs="Times New Roman"/>
        </w:rPr>
      </w:pPr>
      <w:bookmarkStart w:id="453" w:name="sub_1205456"/>
      <w:r w:rsidRPr="00DD039B">
        <w:rPr>
          <w:rFonts w:ascii="Times New Roman" w:hAnsi="Times New Roman" w:cs="Times New Roman"/>
        </w:rPr>
        <w:t>5.4.</w:t>
      </w:r>
      <w:r>
        <w:rPr>
          <w:rFonts w:ascii="Times New Roman" w:hAnsi="Times New Roman" w:cs="Times New Roman"/>
        </w:rPr>
        <w:t>1</w:t>
      </w:r>
      <w:r w:rsidRPr="00DD039B">
        <w:rPr>
          <w:rFonts w:ascii="Times New Roman" w:hAnsi="Times New Roman" w:cs="Times New Roman"/>
        </w:rPr>
        <w:t>.6. Земельные участки для размещения котельных выбираются в соответствии со схемой теплоснабжения, проектами планировки поселений, генеральными планами предприятий.</w:t>
      </w:r>
    </w:p>
    <w:p w:rsidR="005C3B92" w:rsidRPr="00DD039B" w:rsidRDefault="005C3B92" w:rsidP="005C3B92">
      <w:pPr>
        <w:pStyle w:val="1"/>
        <w:spacing w:before="0" w:after="0"/>
        <w:rPr>
          <w:rFonts w:ascii="Times New Roman" w:hAnsi="Times New Roman" w:cs="Times New Roman"/>
          <w:color w:val="auto"/>
        </w:rPr>
      </w:pPr>
      <w:bookmarkStart w:id="454" w:name="_Toc160361649"/>
      <w:bookmarkStart w:id="455" w:name="_Toc182500890"/>
      <w:bookmarkStart w:id="456" w:name="sub_120546"/>
      <w:bookmarkEnd w:id="453"/>
      <w:r w:rsidRPr="00DD039B">
        <w:rPr>
          <w:rFonts w:ascii="Times New Roman" w:hAnsi="Times New Roman" w:cs="Times New Roman"/>
          <w:color w:val="auto"/>
        </w:rPr>
        <w:t>5.4.</w:t>
      </w:r>
      <w:r>
        <w:rPr>
          <w:rFonts w:ascii="Times New Roman" w:hAnsi="Times New Roman" w:cs="Times New Roman"/>
          <w:color w:val="auto"/>
        </w:rPr>
        <w:t>2</w:t>
      </w:r>
      <w:r w:rsidRPr="00DD039B">
        <w:rPr>
          <w:rFonts w:ascii="Times New Roman" w:hAnsi="Times New Roman" w:cs="Times New Roman"/>
          <w:color w:val="auto"/>
        </w:rPr>
        <w:t>. Газоснабжение:</w:t>
      </w:r>
      <w:bookmarkEnd w:id="454"/>
      <w:bookmarkEnd w:id="455"/>
    </w:p>
    <w:bookmarkEnd w:id="456"/>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57" w:name="sub_1205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rsidR="005C3B92" w:rsidRPr="00DD039B" w:rsidRDefault="005C3B92" w:rsidP="005C3B92">
      <w:pPr>
        <w:rPr>
          <w:rFonts w:ascii="Times New Roman" w:hAnsi="Times New Roman" w:cs="Times New Roman"/>
        </w:rPr>
      </w:pPr>
      <w:bookmarkStart w:id="458" w:name="sub_1205462"/>
      <w:bookmarkEnd w:id="45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.2. Газораспределительная система должна обеспечивать подачу газа потребителям в необходимом объеме и требуемых параметрах.</w:t>
      </w:r>
    </w:p>
    <w:bookmarkEnd w:id="458"/>
    <w:p w:rsidR="005C3B92" w:rsidRPr="00DD039B" w:rsidRDefault="005C3B92" w:rsidP="005C3B92">
      <w:pPr>
        <w:rPr>
          <w:rFonts w:ascii="Times New Roman" w:hAnsi="Times New Roman" w:cs="Times New Roman"/>
        </w:rPr>
      </w:pPr>
      <w:r w:rsidRPr="00DD039B">
        <w:rPr>
          <w:rFonts w:ascii="Times New Roman" w:hAnsi="Times New Roman" w:cs="Times New Roman"/>
        </w:rPr>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rsidR="005C3B92" w:rsidRPr="00DD039B" w:rsidRDefault="005C3B92" w:rsidP="005C3B92">
      <w:pPr>
        <w:rPr>
          <w:rFonts w:ascii="Times New Roman" w:hAnsi="Times New Roman" w:cs="Times New Roman"/>
        </w:rPr>
      </w:pPr>
      <w:bookmarkStart w:id="459" w:name="sub_120546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459"/>
    <w:p w:rsidR="005C3B92" w:rsidRPr="00DD039B" w:rsidRDefault="005C3B92" w:rsidP="005C3B92">
      <w:pPr>
        <w:rPr>
          <w:rFonts w:ascii="Times New Roman" w:hAnsi="Times New Roman" w:cs="Times New Roman"/>
        </w:rPr>
      </w:pPr>
      <w:r w:rsidRPr="00DD039B">
        <w:rPr>
          <w:rFonts w:ascii="Times New Roman" w:hAnsi="Times New Roman" w:cs="Times New Roman"/>
        </w:rPr>
        <w:t>В качестве топлива индивидуальных котельных для административных и жилых зданий следует использовать природный газ.</w:t>
      </w:r>
    </w:p>
    <w:p w:rsidR="005C3B92" w:rsidRPr="00DD039B" w:rsidRDefault="005C3B92" w:rsidP="005C3B92">
      <w:pPr>
        <w:rPr>
          <w:rFonts w:ascii="Times New Roman" w:hAnsi="Times New Roman" w:cs="Times New Roman"/>
        </w:rPr>
      </w:pPr>
      <w:bookmarkStart w:id="460" w:name="sub_120546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.4. При восстановлении (реконструкции) изношенных подземных стальных газопроводов вне и на территории поселений следует руководствоваться требованиями </w:t>
      </w:r>
      <w:hyperlink r:id="rId80"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461" w:name="sub_1205466"/>
      <w:bookmarkEnd w:id="46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.5.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81" w:history="1">
        <w:r w:rsidRPr="00DD039B">
          <w:rPr>
            <w:rStyle w:val="a4"/>
            <w:rFonts w:ascii="Times New Roman" w:hAnsi="Times New Roman"/>
            <w:color w:val="auto"/>
          </w:rPr>
          <w:t>Правилам</w:t>
        </w:r>
      </w:hyperlink>
      <w:r w:rsidRPr="00DD039B">
        <w:rPr>
          <w:rFonts w:ascii="Times New Roman" w:hAnsi="Times New Roman" w:cs="Times New Roman"/>
        </w:rPr>
        <w:t xml:space="preserve"> охраны газораспределительных сетей, утвержденным Правительством Российской Федерации.</w:t>
      </w:r>
    </w:p>
    <w:p w:rsidR="005C3B92" w:rsidRPr="00DD039B" w:rsidRDefault="005C3B92" w:rsidP="005C3B92">
      <w:pPr>
        <w:rPr>
          <w:rFonts w:ascii="Times New Roman" w:hAnsi="Times New Roman" w:cs="Times New Roman"/>
        </w:rPr>
      </w:pPr>
      <w:bookmarkStart w:id="462" w:name="sub_1205467"/>
      <w:bookmarkEnd w:id="4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.6.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82" w:history="1">
        <w:r w:rsidRPr="00DD039B">
          <w:rPr>
            <w:rStyle w:val="a4"/>
            <w:rFonts w:ascii="Times New Roman" w:hAnsi="Times New Roman"/>
            <w:color w:val="auto"/>
          </w:rPr>
          <w:t>СН 452-73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463" w:name="sub_1205468"/>
      <w:bookmarkEnd w:id="4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.7. Размещение магистральных газопроводов по территории поселений не допускается.</w:t>
      </w:r>
    </w:p>
    <w:bookmarkEnd w:id="463"/>
    <w:p w:rsidR="005C3B92" w:rsidRPr="00DD039B" w:rsidRDefault="005C3B92" w:rsidP="005C3B92">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.8. Прокладку распределительных газопроводов следует предусматривать подземной и наземной в соответствии с требованиями </w:t>
      </w:r>
      <w:hyperlink r:id="rId83" w:history="1">
        <w:r w:rsidRPr="00DD039B">
          <w:rPr>
            <w:rStyle w:val="a4"/>
            <w:rFonts w:ascii="Times New Roman" w:hAnsi="Times New Roman"/>
            <w:color w:val="auto"/>
          </w:rPr>
          <w:t>СП 4.13130.2013</w:t>
        </w:r>
      </w:hyperlink>
      <w:r w:rsidRPr="00DD039B">
        <w:rPr>
          <w:rFonts w:ascii="Times New Roman" w:hAnsi="Times New Roman" w:cs="Times New Roman"/>
        </w:rPr>
        <w:t xml:space="preserve"> и </w:t>
      </w:r>
      <w:hyperlink r:id="rId84" w:history="1">
        <w:r w:rsidRPr="00DD039B">
          <w:rPr>
            <w:rStyle w:val="a4"/>
            <w:rFonts w:ascii="Times New Roman" w:hAnsi="Times New Roman"/>
            <w:color w:val="auto"/>
          </w:rPr>
          <w:t>СП 62.13330.2011</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rsidR="005C3B92" w:rsidRPr="00DD039B" w:rsidRDefault="005C3B92" w:rsidP="005C3B92">
      <w:pPr>
        <w:rPr>
          <w:rFonts w:ascii="Times New Roman" w:hAnsi="Times New Roman" w:cs="Times New Roman"/>
        </w:rPr>
      </w:pPr>
      <w:r w:rsidRPr="00DD039B">
        <w:rPr>
          <w:rFonts w:ascii="Times New Roman" w:hAnsi="Times New Roman" w:cs="Times New Roman"/>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rsidR="005C3B92" w:rsidRPr="00DD039B" w:rsidRDefault="005C3B92" w:rsidP="005C3B92">
      <w:pPr>
        <w:rPr>
          <w:rFonts w:ascii="Times New Roman" w:hAnsi="Times New Roman" w:cs="Times New Roman"/>
        </w:rPr>
      </w:pPr>
      <w:r w:rsidRPr="00DD039B">
        <w:rPr>
          <w:rFonts w:ascii="Times New Roman" w:hAnsi="Times New Roman" w:cs="Times New Roman"/>
        </w:rPr>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r>
        <w:rPr>
          <w:rFonts w:ascii="Times New Roman" w:hAnsi="Times New Roman" w:cs="Times New Roman"/>
        </w:rPr>
        <w:t>)</w:t>
      </w:r>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464" w:name="sub_1205461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.9. Классификация газопроводов по рабочему давлению транспортируемого газа приведена в </w:t>
      </w:r>
      <w:r>
        <w:rPr>
          <w:rFonts w:ascii="Times New Roman" w:hAnsi="Times New Roman" w:cs="Times New Roman"/>
        </w:rPr>
        <w:t>разделе 6</w:t>
      </w:r>
      <w:r w:rsidRPr="00DD039B">
        <w:rPr>
          <w:rFonts w:ascii="Times New Roman" w:hAnsi="Times New Roman" w:cs="Times New Roman"/>
        </w:rPr>
        <w:t xml:space="preserve"> основной части настоящих Нормативов.</w:t>
      </w:r>
    </w:p>
    <w:p w:rsidR="005C3B92" w:rsidRPr="00DD039B" w:rsidRDefault="005C3B92" w:rsidP="005C3B92">
      <w:pPr>
        <w:rPr>
          <w:rFonts w:ascii="Times New Roman" w:hAnsi="Times New Roman" w:cs="Times New Roman"/>
        </w:rPr>
      </w:pPr>
      <w:bookmarkStart w:id="465" w:name="sub_12054612"/>
      <w:bookmarkEnd w:id="46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.10. Для газораспределительных сетей в соответствии с </w:t>
      </w:r>
      <w:hyperlink r:id="rId85"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охраны газораспределительных сетей, утвержденными </w:t>
      </w:r>
      <w:hyperlink r:id="rId86"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20 ноября 2000 года №878, устанавливаются следующие охранные зоны:</w:t>
      </w:r>
    </w:p>
    <w:bookmarkEnd w:id="465"/>
    <w:p w:rsidR="005C3B92" w:rsidRPr="00DD039B" w:rsidRDefault="005C3B92" w:rsidP="005C3B92">
      <w:pPr>
        <w:rPr>
          <w:rFonts w:ascii="Times New Roman" w:hAnsi="Times New Roman" w:cs="Times New Roman"/>
        </w:rPr>
      </w:pPr>
      <w:r w:rsidRPr="00DD039B">
        <w:rPr>
          <w:rFonts w:ascii="Times New Roman" w:hAnsi="Times New Roman" w:cs="Times New Roman"/>
        </w:rPr>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5C3B92" w:rsidRPr="00DD039B" w:rsidRDefault="005C3B92" w:rsidP="005C3B92">
      <w:pPr>
        <w:rPr>
          <w:rFonts w:ascii="Times New Roman" w:hAnsi="Times New Roman" w:cs="Times New Roman"/>
        </w:rPr>
      </w:pPr>
      <w:r w:rsidRPr="00DD039B">
        <w:rPr>
          <w:rFonts w:ascii="Times New Roman" w:hAnsi="Times New Roman" w:cs="Times New Roman"/>
        </w:rPr>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rsidR="005C3B92" w:rsidRPr="00DD039B" w:rsidRDefault="005C3B92" w:rsidP="005C3B92">
      <w:pPr>
        <w:rPr>
          <w:rFonts w:ascii="Times New Roman" w:hAnsi="Times New Roman" w:cs="Times New Roman"/>
        </w:rPr>
      </w:pPr>
      <w:r w:rsidRPr="00DD039B">
        <w:rPr>
          <w:rFonts w:ascii="Times New Roman" w:hAnsi="Times New Roman" w:cs="Times New Roman"/>
        </w:rPr>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5C3B92" w:rsidRPr="00DD039B" w:rsidRDefault="005C3B92" w:rsidP="005C3B92">
      <w:pPr>
        <w:rPr>
          <w:rFonts w:ascii="Times New Roman" w:hAnsi="Times New Roman" w:cs="Times New Roman"/>
        </w:rPr>
      </w:pPr>
      <w:r w:rsidRPr="00DD039B">
        <w:rPr>
          <w:rFonts w:ascii="Times New Roman" w:hAnsi="Times New Roman" w:cs="Times New Roman"/>
        </w:rPr>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5C3B92" w:rsidRPr="00DD039B" w:rsidRDefault="005C3B92" w:rsidP="005C3B92">
      <w:pPr>
        <w:rPr>
          <w:rFonts w:ascii="Times New Roman" w:hAnsi="Times New Roman" w:cs="Times New Roman"/>
        </w:rPr>
      </w:pPr>
      <w:r w:rsidRPr="00DD039B">
        <w:rPr>
          <w:rFonts w:ascii="Times New Roman" w:hAnsi="Times New Roman" w:cs="Times New Roman"/>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5C3B92" w:rsidRPr="00DD039B" w:rsidRDefault="005C3B92" w:rsidP="005C3B92">
      <w:pPr>
        <w:rPr>
          <w:rFonts w:ascii="Times New Roman" w:hAnsi="Times New Roman" w:cs="Times New Roman"/>
        </w:rPr>
      </w:pPr>
      <w:bookmarkStart w:id="466" w:name="sub_1205461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.11. Размеры земельных участков ГНС в зависимости от их производительности следует принимать по проекту для станций производительностью:</w:t>
      </w:r>
    </w:p>
    <w:bookmarkEnd w:id="466"/>
    <w:p w:rsidR="005C3B92" w:rsidRPr="00DD039B" w:rsidRDefault="005C3B92" w:rsidP="005C3B92">
      <w:pPr>
        <w:rPr>
          <w:rFonts w:ascii="Times New Roman" w:hAnsi="Times New Roman" w:cs="Times New Roman"/>
        </w:rPr>
      </w:pPr>
      <w:r w:rsidRPr="00DD039B">
        <w:rPr>
          <w:rFonts w:ascii="Times New Roman" w:hAnsi="Times New Roman" w:cs="Times New Roman"/>
        </w:rPr>
        <w:t>10 тыс. т/год - не более 6 га;</w:t>
      </w:r>
    </w:p>
    <w:p w:rsidR="005C3B92" w:rsidRPr="00DD039B" w:rsidRDefault="005C3B92" w:rsidP="005C3B92">
      <w:pPr>
        <w:rPr>
          <w:rFonts w:ascii="Times New Roman" w:hAnsi="Times New Roman" w:cs="Times New Roman"/>
        </w:rPr>
      </w:pPr>
      <w:r w:rsidRPr="00DD039B">
        <w:rPr>
          <w:rFonts w:ascii="Times New Roman" w:hAnsi="Times New Roman" w:cs="Times New Roman"/>
        </w:rPr>
        <w:t>20 тыс. т/год - не более 7 га;</w:t>
      </w:r>
    </w:p>
    <w:p w:rsidR="005C3B92" w:rsidRPr="00DD039B" w:rsidRDefault="005C3B92" w:rsidP="005C3B92">
      <w:pPr>
        <w:rPr>
          <w:rFonts w:ascii="Times New Roman" w:hAnsi="Times New Roman" w:cs="Times New Roman"/>
        </w:rPr>
      </w:pPr>
      <w:r w:rsidRPr="00DD039B">
        <w:rPr>
          <w:rFonts w:ascii="Times New Roman" w:hAnsi="Times New Roman" w:cs="Times New Roman"/>
        </w:rPr>
        <w:t>40 тыс. т/год - не более 8 га.</w:t>
      </w:r>
    </w:p>
    <w:p w:rsidR="005C3B92" w:rsidRPr="00DD039B" w:rsidRDefault="005C3B92" w:rsidP="005C3B92">
      <w:pPr>
        <w:rPr>
          <w:rFonts w:ascii="Times New Roman" w:hAnsi="Times New Roman" w:cs="Times New Roman"/>
        </w:rPr>
      </w:pPr>
      <w:r w:rsidRPr="00DD039B">
        <w:rPr>
          <w:rFonts w:ascii="Times New Roman" w:hAnsi="Times New Roman" w:cs="Times New Roman"/>
        </w:rPr>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rsidR="005C3B92" w:rsidRPr="00DD039B" w:rsidRDefault="005C3B92" w:rsidP="005C3B92">
      <w:pPr>
        <w:rPr>
          <w:rFonts w:ascii="Times New Roman" w:hAnsi="Times New Roman" w:cs="Times New Roman"/>
        </w:rPr>
      </w:pPr>
      <w:bookmarkStart w:id="467" w:name="sub_12054614"/>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.12. Размеры земельных участков ГНП и промежуточных складов баллонов следует принимать не более 0,6 га.</w:t>
      </w:r>
    </w:p>
    <w:p w:rsidR="005C3B92" w:rsidRPr="00DD039B" w:rsidRDefault="005C3B92" w:rsidP="005C3B92">
      <w:pPr>
        <w:rPr>
          <w:rFonts w:ascii="Times New Roman" w:hAnsi="Times New Roman" w:cs="Times New Roman"/>
        </w:rPr>
      </w:pPr>
      <w:bookmarkStart w:id="468" w:name="sub_12054615"/>
      <w:bookmarkEnd w:id="467"/>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 xml:space="preserve">.13. Газорегуляторные пункты (далее - ГРП) следует размещать в соответствии с требованиями </w:t>
      </w:r>
      <w:hyperlink r:id="rId87" w:history="1">
        <w:r w:rsidRPr="00DD039B">
          <w:rPr>
            <w:rStyle w:val="a4"/>
            <w:rFonts w:ascii="Times New Roman" w:hAnsi="Times New Roman"/>
            <w:color w:val="auto"/>
          </w:rPr>
          <w:t>СП 4.13130.2013</w:t>
        </w:r>
      </w:hyperlink>
      <w:r w:rsidRPr="00DD039B">
        <w:rPr>
          <w:rFonts w:ascii="Times New Roman" w:hAnsi="Times New Roman" w:cs="Times New Roman"/>
        </w:rPr>
        <w:t>:</w:t>
      </w:r>
    </w:p>
    <w:bookmarkEnd w:id="468"/>
    <w:p w:rsidR="005C3B92" w:rsidRPr="00DD039B" w:rsidRDefault="005C3B92" w:rsidP="005C3B92">
      <w:pPr>
        <w:rPr>
          <w:rFonts w:ascii="Times New Roman" w:hAnsi="Times New Roman" w:cs="Times New Roman"/>
        </w:rPr>
      </w:pPr>
      <w:r w:rsidRPr="00DD039B">
        <w:rPr>
          <w:rFonts w:ascii="Times New Roman" w:hAnsi="Times New Roman" w:cs="Times New Roman"/>
        </w:rPr>
        <w:t>отдельно стоящими;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пристроенными к газифицируемым производственным зданиям, котельным и общественным зданиям с помещениями производственного характера;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встроенными в одноэтажные газифицируемые производственные здания и котельные (кроме помещений, расположенных в подвальных и цокольных этажах);</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покрытиях газифицируемых производственных зданий I и II степеней огнестойкости класса С0 с негорючим утеплителем;</w:t>
      </w:r>
    </w:p>
    <w:p w:rsidR="005C3B92" w:rsidRPr="00DD039B" w:rsidRDefault="005C3B92" w:rsidP="005C3B92">
      <w:pPr>
        <w:rPr>
          <w:rFonts w:ascii="Times New Roman" w:hAnsi="Times New Roman" w:cs="Times New Roman"/>
        </w:rPr>
      </w:pPr>
      <w:r w:rsidRPr="00DD039B">
        <w:rPr>
          <w:rFonts w:ascii="Times New Roman" w:hAnsi="Times New Roman" w:cs="Times New Roman"/>
        </w:rPr>
        <w:t>вне зданий на открытых огражденных площадках под навесом на территории промышленных предприятий.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Блочные газорегуляторные пункты (далее - ГРПБ) следует размещать отдельно стоящими.</w:t>
      </w:r>
    </w:p>
    <w:p w:rsidR="005C3B92" w:rsidRPr="00DD039B" w:rsidRDefault="005C3B92" w:rsidP="005C3B92">
      <w:pPr>
        <w:rPr>
          <w:rFonts w:ascii="Times New Roman" w:hAnsi="Times New Roman" w:cs="Times New Roman"/>
        </w:rPr>
      </w:pPr>
      <w:bookmarkStart w:id="469" w:name="sub_12054616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.13.1. ШРП с входным давлением газа до 0,3 МПа устанавливают:</w:t>
      </w:r>
    </w:p>
    <w:bookmarkEnd w:id="469"/>
    <w:p w:rsidR="005C3B92" w:rsidRPr="00DD039B" w:rsidRDefault="005C3B92" w:rsidP="005C3B92">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rsidR="005C3B92" w:rsidRPr="00DD039B" w:rsidRDefault="005C3B92" w:rsidP="005C3B92">
      <w:pPr>
        <w:rPr>
          <w:rFonts w:ascii="Times New Roman" w:hAnsi="Times New Roman" w:cs="Times New Roman"/>
        </w:rPr>
      </w:pPr>
      <w:bookmarkStart w:id="470" w:name="sub_12054616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rsidR="005C3B92" w:rsidRPr="00DD039B" w:rsidRDefault="005C3B92" w:rsidP="005C3B92">
      <w:pPr>
        <w:rPr>
          <w:rFonts w:ascii="Times New Roman" w:hAnsi="Times New Roman" w:cs="Times New Roman"/>
        </w:rPr>
      </w:pPr>
      <w:bookmarkStart w:id="471" w:name="sub_120546163"/>
      <w:bookmarkEnd w:id="470"/>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.13.3. ШРП с входным давлением газа свыше 0,6 МПа и до 1,2 МПа на наружных стенах зданий устанавливать не разрешается.</w:t>
      </w:r>
    </w:p>
    <w:p w:rsidR="005C3B92" w:rsidRPr="00DD039B" w:rsidRDefault="005C3B92" w:rsidP="005C3B92">
      <w:pPr>
        <w:rPr>
          <w:rFonts w:ascii="Times New Roman" w:hAnsi="Times New Roman" w:cs="Times New Roman"/>
        </w:rPr>
      </w:pPr>
      <w:bookmarkStart w:id="472" w:name="sub_120546164"/>
      <w:bookmarkEnd w:id="471"/>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rsidR="005C3B92" w:rsidRPr="00DD039B" w:rsidRDefault="005C3B92" w:rsidP="005C3B92">
      <w:pPr>
        <w:rPr>
          <w:rFonts w:ascii="Times New Roman" w:hAnsi="Times New Roman" w:cs="Times New Roman"/>
        </w:rPr>
      </w:pPr>
      <w:bookmarkStart w:id="473" w:name="sub_120546165"/>
      <w:bookmarkEnd w:id="472"/>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.13.5.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rsidR="005C3B92" w:rsidRPr="00DD039B" w:rsidRDefault="005C3B92" w:rsidP="005C3B92">
      <w:pPr>
        <w:rPr>
          <w:rFonts w:ascii="Times New Roman" w:hAnsi="Times New Roman" w:cs="Times New Roman"/>
        </w:rPr>
      </w:pPr>
      <w:bookmarkStart w:id="474" w:name="sub_12054617"/>
      <w:bookmarkEnd w:id="473"/>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.14. Расстояния от ограждений ГРС, ГГРП и ГРП до зданий и сооружений принимаются в зависимости от класса входного газопровода:</w:t>
      </w:r>
    </w:p>
    <w:bookmarkEnd w:id="474"/>
    <w:p w:rsidR="005C3B92" w:rsidRPr="00DD039B" w:rsidRDefault="005C3B92" w:rsidP="005C3B92">
      <w:pPr>
        <w:rPr>
          <w:rFonts w:ascii="Times New Roman" w:hAnsi="Times New Roman" w:cs="Times New Roman"/>
        </w:rPr>
      </w:pPr>
      <w:r w:rsidRPr="00DD039B">
        <w:rPr>
          <w:rFonts w:ascii="Times New Roman" w:hAnsi="Times New Roman" w:cs="Times New Roman"/>
        </w:rPr>
        <w:t>от ГГРП с входным давлением P = 1,  МПа при условии прокладки газопровода по территории городских округов и городских поселений - 15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от ГРП с входным давлением P = 0,6 МПа - 10 м.</w:t>
      </w:r>
    </w:p>
    <w:p w:rsidR="005C3B92" w:rsidRPr="00DD039B" w:rsidRDefault="005C3B92" w:rsidP="005C3B92">
      <w:pPr>
        <w:rPr>
          <w:rFonts w:ascii="Times New Roman" w:hAnsi="Times New Roman" w:cs="Times New Roman"/>
        </w:rPr>
      </w:pPr>
      <w:bookmarkStart w:id="475" w:name="sub_12054618"/>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.15.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rsidR="005C3B92" w:rsidRPr="00DD039B" w:rsidRDefault="005C3B92" w:rsidP="005C3B92">
      <w:pPr>
        <w:rPr>
          <w:rFonts w:ascii="Times New Roman" w:hAnsi="Times New Roman" w:cs="Times New Roman"/>
        </w:rPr>
      </w:pPr>
      <w:bookmarkStart w:id="476" w:name="sub_12054619"/>
      <w:bookmarkEnd w:id="475"/>
      <w:r w:rsidRPr="00DD039B">
        <w:rPr>
          <w:rFonts w:ascii="Times New Roman" w:hAnsi="Times New Roman" w:cs="Times New Roman"/>
        </w:rPr>
        <w:t>5.4.</w:t>
      </w:r>
      <w:r>
        <w:rPr>
          <w:rFonts w:ascii="Times New Roman" w:hAnsi="Times New Roman" w:cs="Times New Roman"/>
        </w:rPr>
        <w:t>2</w:t>
      </w:r>
      <w:r w:rsidRPr="00DD039B">
        <w:rPr>
          <w:rFonts w:ascii="Times New Roman" w:hAnsi="Times New Roman" w:cs="Times New Roman"/>
        </w:rPr>
        <w:t>.16.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476"/>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p>
    <w:p w:rsidR="005C3B92" w:rsidRPr="00DD039B" w:rsidRDefault="005C3B92" w:rsidP="005C3B92">
      <w:pPr>
        <w:pStyle w:val="1"/>
        <w:spacing w:before="0" w:after="0"/>
        <w:rPr>
          <w:rFonts w:ascii="Times New Roman" w:hAnsi="Times New Roman" w:cs="Times New Roman"/>
          <w:color w:val="auto"/>
        </w:rPr>
      </w:pPr>
      <w:bookmarkStart w:id="477" w:name="_Toc160361650"/>
      <w:bookmarkStart w:id="478" w:name="_Toc182500891"/>
      <w:bookmarkStart w:id="479" w:name="sub_120547"/>
      <w:r w:rsidRPr="00DD039B">
        <w:rPr>
          <w:rFonts w:ascii="Times New Roman" w:hAnsi="Times New Roman" w:cs="Times New Roman"/>
          <w:color w:val="auto"/>
        </w:rPr>
        <w:t>5.4.</w:t>
      </w:r>
      <w:r>
        <w:rPr>
          <w:rFonts w:ascii="Times New Roman" w:hAnsi="Times New Roman" w:cs="Times New Roman"/>
          <w:color w:val="auto"/>
        </w:rPr>
        <w:t>3</w:t>
      </w:r>
      <w:r w:rsidRPr="00DD039B">
        <w:rPr>
          <w:rFonts w:ascii="Times New Roman" w:hAnsi="Times New Roman" w:cs="Times New Roman"/>
          <w:color w:val="auto"/>
        </w:rPr>
        <w:t>. Электроснабжение:</w:t>
      </w:r>
      <w:bookmarkEnd w:id="477"/>
      <w:bookmarkEnd w:id="478"/>
    </w:p>
    <w:bookmarkEnd w:id="479"/>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80" w:name="sub_120547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 Систему электроснабжения поселений 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88" w:history="1">
        <w:r w:rsidRPr="00DD039B">
          <w:rPr>
            <w:rStyle w:val="a4"/>
            <w:rFonts w:ascii="Times New Roman" w:hAnsi="Times New Roman"/>
            <w:color w:val="auto"/>
          </w:rPr>
          <w:t>Приказом</w:t>
        </w:r>
      </w:hyperlink>
      <w:r w:rsidRPr="00DD039B">
        <w:rPr>
          <w:rFonts w:ascii="Times New Roman" w:hAnsi="Times New Roman" w:cs="Times New Roman"/>
        </w:rPr>
        <w:t xml:space="preserve"> Минтопэнерго Российской Федерации от 29 июня 1999 года №213).</w:t>
      </w:r>
    </w:p>
    <w:bookmarkEnd w:id="480"/>
    <w:p w:rsidR="005C3B92" w:rsidRPr="00DD039B" w:rsidRDefault="005C3B92" w:rsidP="005C3B92">
      <w:pPr>
        <w:rPr>
          <w:rFonts w:ascii="Times New Roman" w:hAnsi="Times New Roman" w:cs="Times New Roman"/>
        </w:rPr>
      </w:pPr>
      <w:r w:rsidRPr="00DD039B">
        <w:rPr>
          <w:rFonts w:ascii="Times New Roman" w:hAnsi="Times New Roman" w:cs="Times New Roman"/>
        </w:rPr>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реконструкции действующих сетей необходимо максимально использовать существующие электросетевые сооружения.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Основные решения по электроснабжению потребителей поселений разрабатываются в концепции развития и реконструкции поселений, генеральном плане, проекте планировки территории и схеме развития электрических сетей.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В составе концепции развития поселений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rsidR="005C3B92" w:rsidRPr="00DD039B" w:rsidRDefault="005C3B92" w:rsidP="005C3B92">
      <w:pPr>
        <w:rPr>
          <w:rFonts w:ascii="Times New Roman" w:hAnsi="Times New Roman" w:cs="Times New Roman"/>
        </w:rPr>
      </w:pPr>
      <w:r w:rsidRPr="00DD039B">
        <w:rPr>
          <w:rFonts w:ascii="Times New Roman" w:hAnsi="Times New Roman" w:cs="Times New Roman"/>
        </w:rPr>
        <w:t>Результаты расчета электрических нагрузок необходимо сопоставлять со среднегодовыми темпами роста нагрузок характерных районов поселения, полученными из анализа их изменения за последние 5 - 10 лет и при необходимости корректировать.</w:t>
      </w:r>
    </w:p>
    <w:p w:rsidR="005C3B92" w:rsidRPr="00DD039B" w:rsidRDefault="005C3B92" w:rsidP="005C3B92">
      <w:pPr>
        <w:rPr>
          <w:rFonts w:ascii="Times New Roman" w:hAnsi="Times New Roman" w:cs="Times New Roman"/>
        </w:rPr>
      </w:pPr>
      <w:r w:rsidRPr="00DD039B">
        <w:rPr>
          <w:rFonts w:ascii="Times New Roman" w:hAnsi="Times New Roman" w:cs="Times New Roman"/>
        </w:rPr>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rsidR="005C3B92" w:rsidRPr="00DD039B" w:rsidRDefault="005C3B92" w:rsidP="005C3B92">
      <w:pPr>
        <w:rPr>
          <w:rFonts w:ascii="Times New Roman" w:hAnsi="Times New Roman" w:cs="Times New Roman"/>
        </w:rPr>
      </w:pPr>
      <w:r w:rsidRPr="00DD039B">
        <w:rPr>
          <w:rFonts w:ascii="Times New Roman" w:hAnsi="Times New Roman" w:cs="Times New Roman"/>
        </w:rPr>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В объем графического материала по этим сетям входят схемы электрических соединений и конфигурация сетей 10(6) кВ на плане поселения в масштабе 1:2000 с указанием основных параметров системы электроснабжения.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Схемы развития электрических сетей 10(6) и 35 кВ и выше разрабатываются на основе концепции развития поселений в увязке со схемой развития электрических сетей энергосистемы на расчетный срок до 15 лет.</w:t>
      </w:r>
    </w:p>
    <w:p w:rsidR="005C3B92" w:rsidRPr="00DD039B" w:rsidRDefault="005C3B92" w:rsidP="005C3B92">
      <w:pPr>
        <w:rPr>
          <w:rFonts w:ascii="Times New Roman" w:hAnsi="Times New Roman" w:cs="Times New Roman"/>
        </w:rPr>
      </w:pPr>
      <w:r w:rsidRPr="00DD039B">
        <w:rPr>
          <w:rFonts w:ascii="Times New Roman" w:hAnsi="Times New Roman" w:cs="Times New Roman"/>
        </w:rPr>
        <w:t>В схеме рассматриваются основные направления развития сетей 35 кВ и выше на расчетный срок концепции поселений.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rsidR="005C3B92" w:rsidRPr="00DD039B" w:rsidRDefault="005C3B92" w:rsidP="005C3B92">
      <w:pPr>
        <w:rPr>
          <w:rFonts w:ascii="Times New Roman" w:hAnsi="Times New Roman" w:cs="Times New Roman"/>
        </w:rPr>
      </w:pPr>
      <w:r w:rsidRPr="00DD039B">
        <w:rPr>
          <w:rFonts w:ascii="Times New Roman" w:hAnsi="Times New Roman" w:cs="Times New Roman"/>
        </w:rPr>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rsidR="005C3B92" w:rsidRPr="00DD039B" w:rsidRDefault="005C3B92" w:rsidP="005C3B92">
      <w:pPr>
        <w:rPr>
          <w:rFonts w:ascii="Times New Roman" w:hAnsi="Times New Roman" w:cs="Times New Roman"/>
        </w:rPr>
      </w:pPr>
      <w:bookmarkStart w:id="481" w:name="sub_120547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.2. При проектировании электроснабжения поселений необходимо учитывать требования к обеспечению его надежности в соответствии с категорией проектируемых территорий.</w:t>
      </w:r>
    </w:p>
    <w:p w:rsidR="005C3B92" w:rsidRPr="00DD039B" w:rsidRDefault="005C3B92" w:rsidP="005C3B92">
      <w:pPr>
        <w:rPr>
          <w:rFonts w:ascii="Times New Roman" w:hAnsi="Times New Roman" w:cs="Times New Roman"/>
        </w:rPr>
      </w:pPr>
      <w:bookmarkStart w:id="482" w:name="sub_1205476"/>
      <w:bookmarkEnd w:id="481"/>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.3.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rsidR="005C3B92" w:rsidRPr="00DD039B" w:rsidRDefault="005C3B92" w:rsidP="005C3B92">
      <w:pPr>
        <w:rPr>
          <w:rFonts w:ascii="Times New Roman" w:hAnsi="Times New Roman" w:cs="Times New Roman"/>
        </w:rPr>
      </w:pPr>
      <w:bookmarkStart w:id="483" w:name="sub_1205477"/>
      <w:bookmarkEnd w:id="48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.4. Передача и распределение электроэнергии в пределах района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89" w:history="1">
        <w:r w:rsidRPr="00DD039B">
          <w:rPr>
            <w:rStyle w:val="a4"/>
            <w:rFonts w:ascii="Times New Roman" w:hAnsi="Times New Roman"/>
            <w:color w:val="auto"/>
          </w:rPr>
          <w:t>правилами устройства электроустановок</w:t>
        </w:r>
      </w:hyperlink>
      <w:r w:rsidRPr="00DD039B">
        <w:rPr>
          <w:rFonts w:ascii="Times New Roman" w:hAnsi="Times New Roman" w:cs="Times New Roman"/>
        </w:rPr>
        <w:t xml:space="preserve"> (далее - ПУЭ).</w:t>
      </w:r>
    </w:p>
    <w:p w:rsidR="005C3B92" w:rsidRPr="00DD039B" w:rsidRDefault="005C3B92" w:rsidP="005C3B92">
      <w:pPr>
        <w:rPr>
          <w:rFonts w:ascii="Times New Roman" w:hAnsi="Times New Roman" w:cs="Times New Roman"/>
        </w:rPr>
      </w:pPr>
      <w:bookmarkStart w:id="484" w:name="sub_1205478"/>
      <w:bookmarkEnd w:id="48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.5. Воздушные линии электропередачи напряжением 35 - 220 кВ рекомендуется размещать за пределами жилой застройки.</w:t>
      </w:r>
    </w:p>
    <w:bookmarkEnd w:id="484"/>
    <w:p w:rsidR="005C3B92" w:rsidRPr="00DD039B" w:rsidRDefault="005C3B92" w:rsidP="005C3B92">
      <w:pPr>
        <w:rPr>
          <w:rFonts w:ascii="Times New Roman" w:hAnsi="Times New Roman" w:cs="Times New Roman"/>
        </w:rPr>
      </w:pPr>
      <w:r w:rsidRPr="00DD039B">
        <w:rPr>
          <w:rFonts w:ascii="Times New Roman" w:hAnsi="Times New Roman" w:cs="Times New Roman"/>
        </w:rPr>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rsidR="005C3B92" w:rsidRPr="00DD039B" w:rsidRDefault="005C3B92" w:rsidP="005C3B92">
      <w:pPr>
        <w:rPr>
          <w:rFonts w:ascii="Times New Roman" w:hAnsi="Times New Roman" w:cs="Times New Roman"/>
        </w:rPr>
      </w:pPr>
      <w:bookmarkStart w:id="485" w:name="sub_1205479"/>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.6.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rsidR="005C3B92" w:rsidRPr="00DD039B" w:rsidRDefault="005C3B92" w:rsidP="005C3B92">
      <w:pPr>
        <w:rPr>
          <w:rFonts w:ascii="Times New Roman" w:hAnsi="Times New Roman" w:cs="Times New Roman"/>
        </w:rPr>
      </w:pPr>
      <w:bookmarkStart w:id="486" w:name="sub_12054710"/>
      <w:bookmarkEnd w:id="48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.7.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rsidR="005C3B92" w:rsidRPr="00DD039B" w:rsidRDefault="005C3B92" w:rsidP="005C3B92">
      <w:pPr>
        <w:rPr>
          <w:rFonts w:ascii="Times New Roman" w:hAnsi="Times New Roman" w:cs="Times New Roman"/>
        </w:rPr>
      </w:pPr>
      <w:bookmarkStart w:id="487" w:name="sub_12054711"/>
      <w:bookmarkEnd w:id="48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.8.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rsidR="005C3B92" w:rsidRPr="00DD039B" w:rsidRDefault="005C3B92" w:rsidP="005C3B92">
      <w:pPr>
        <w:rPr>
          <w:rFonts w:ascii="Times New Roman" w:hAnsi="Times New Roman" w:cs="Times New Roman"/>
        </w:rPr>
      </w:pPr>
      <w:bookmarkStart w:id="488" w:name="sub_12054712"/>
      <w:bookmarkEnd w:id="487"/>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.9. Выбор, предоставление и использование земель для размещения электрических сетей осуществляется в соответствии с </w:t>
      </w:r>
      <w:hyperlink r:id="rId90"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91"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11 августа 2003 года №486 и </w:t>
      </w:r>
      <w:hyperlink r:id="rId92" w:history="1">
        <w:r w:rsidRPr="00DD039B">
          <w:rPr>
            <w:rStyle w:val="a4"/>
            <w:rFonts w:ascii="Times New Roman" w:hAnsi="Times New Roman"/>
            <w:color w:val="auto"/>
          </w:rPr>
          <w:t>СН 465-74</w:t>
        </w:r>
      </w:hyperlink>
      <w:r w:rsidRPr="00DD039B">
        <w:rPr>
          <w:rFonts w:ascii="Times New Roman" w:hAnsi="Times New Roman" w:cs="Times New Roman"/>
        </w:rPr>
        <w:t>.</w:t>
      </w:r>
    </w:p>
    <w:bookmarkEnd w:id="488"/>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5C3B92" w:rsidRPr="00DD039B" w:rsidRDefault="005C3B92" w:rsidP="005C3B92">
      <w:pPr>
        <w:rPr>
          <w:rFonts w:ascii="Times New Roman" w:hAnsi="Times New Roman" w:cs="Times New Roman"/>
        </w:rPr>
      </w:pPr>
      <w:r w:rsidRPr="00DD039B">
        <w:rPr>
          <w:rFonts w:ascii="Times New Roman" w:hAnsi="Times New Roman" w:cs="Times New Roman"/>
        </w:rPr>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C3B92" w:rsidRPr="00DD039B" w:rsidRDefault="005C3B92" w:rsidP="005C3B92">
      <w:pPr>
        <w:rPr>
          <w:rFonts w:ascii="Times New Roman" w:hAnsi="Times New Roman" w:cs="Times New Roman"/>
        </w:rPr>
      </w:pPr>
      <w:bookmarkStart w:id="489" w:name="sub_12054713"/>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.10.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489"/>
    <w:p w:rsidR="005C3B92" w:rsidRPr="00DD039B" w:rsidRDefault="005C3B92" w:rsidP="005C3B92">
      <w:pPr>
        <w:rPr>
          <w:rFonts w:ascii="Times New Roman" w:hAnsi="Times New Roman" w:cs="Times New Roman"/>
        </w:rPr>
      </w:pPr>
      <w:r w:rsidRPr="00DD039B">
        <w:rPr>
          <w:rFonts w:ascii="Times New Roman" w:hAnsi="Times New Roman" w:cs="Times New Roman"/>
        </w:rPr>
        <w:t>20 м - для линий напряжением 330 кВ;</w:t>
      </w:r>
    </w:p>
    <w:p w:rsidR="005C3B92" w:rsidRPr="00DD039B" w:rsidRDefault="005C3B92" w:rsidP="005C3B92">
      <w:pPr>
        <w:rPr>
          <w:rFonts w:ascii="Times New Roman" w:hAnsi="Times New Roman" w:cs="Times New Roman"/>
        </w:rPr>
      </w:pPr>
      <w:r w:rsidRPr="00DD039B">
        <w:rPr>
          <w:rFonts w:ascii="Times New Roman" w:hAnsi="Times New Roman" w:cs="Times New Roman"/>
        </w:rPr>
        <w:t>30 м - для линий напряжением 500 кВ;</w:t>
      </w:r>
    </w:p>
    <w:p w:rsidR="005C3B92" w:rsidRPr="00DD039B" w:rsidRDefault="005C3B92" w:rsidP="005C3B92">
      <w:pPr>
        <w:rPr>
          <w:rFonts w:ascii="Times New Roman" w:hAnsi="Times New Roman" w:cs="Times New Roman"/>
        </w:rPr>
      </w:pPr>
      <w:r w:rsidRPr="00DD039B">
        <w:rPr>
          <w:rFonts w:ascii="Times New Roman" w:hAnsi="Times New Roman" w:cs="Times New Roman"/>
        </w:rPr>
        <w:t>40 м - для линий напряжением 750 кВ;</w:t>
      </w:r>
    </w:p>
    <w:p w:rsidR="005C3B92" w:rsidRPr="00DD039B" w:rsidRDefault="005C3B92" w:rsidP="005C3B92">
      <w:pPr>
        <w:rPr>
          <w:rFonts w:ascii="Times New Roman" w:hAnsi="Times New Roman" w:cs="Times New Roman"/>
        </w:rPr>
      </w:pPr>
      <w:r w:rsidRPr="00DD039B">
        <w:rPr>
          <w:rFonts w:ascii="Times New Roman" w:hAnsi="Times New Roman" w:cs="Times New Roman"/>
        </w:rPr>
        <w:t>55 м - для линий напряжением 1150 кВ.</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rsidR="005C3B92" w:rsidRPr="00DD039B" w:rsidRDefault="00EE0465" w:rsidP="005C3B92">
      <w:pPr>
        <w:rPr>
          <w:rFonts w:ascii="Times New Roman" w:hAnsi="Times New Roman" w:cs="Times New Roman"/>
        </w:rPr>
      </w:pPr>
      <w:hyperlink r:id="rId93" w:history="1">
        <w:r w:rsidR="005C3B92" w:rsidRPr="00DD039B">
          <w:rPr>
            <w:rStyle w:val="a4"/>
            <w:rFonts w:ascii="Times New Roman" w:hAnsi="Times New Roman"/>
            <w:color w:val="auto"/>
          </w:rPr>
          <w:t>Правила</w:t>
        </w:r>
      </w:hyperlink>
      <w:r w:rsidR="005C3B92" w:rsidRPr="00DD039B">
        <w:rPr>
          <w:rFonts w:ascii="Times New Roman" w:hAnsi="Times New Roman" w:cs="Times New Roman"/>
        </w:rP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94" w:history="1">
        <w:r w:rsidR="005C3B92" w:rsidRPr="00DD039B">
          <w:rPr>
            <w:rStyle w:val="a4"/>
            <w:rFonts w:ascii="Times New Roman" w:hAnsi="Times New Roman"/>
            <w:color w:val="auto"/>
          </w:rPr>
          <w:t>Постановлением</w:t>
        </w:r>
      </w:hyperlink>
      <w:r w:rsidR="005C3B92" w:rsidRPr="00DD039B">
        <w:rPr>
          <w:rFonts w:ascii="Times New Roman" w:hAnsi="Times New Roman" w:cs="Times New Roman"/>
        </w:rPr>
        <w:t xml:space="preserve"> Правительства Российской Федерации от 11 августа 2003 года №486.</w:t>
      </w:r>
    </w:p>
    <w:p w:rsidR="005C3B92" w:rsidRPr="00DD039B" w:rsidRDefault="005C3B92" w:rsidP="005C3B92">
      <w:pPr>
        <w:rPr>
          <w:rFonts w:ascii="Times New Roman" w:hAnsi="Times New Roman" w:cs="Times New Roman"/>
        </w:rPr>
      </w:pPr>
      <w:r w:rsidRPr="00DD039B">
        <w:rPr>
          <w:rFonts w:ascii="Times New Roman" w:hAnsi="Times New Roman" w:cs="Times New Roman"/>
        </w:rPr>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Минимальный размер земельного участка для установки опоры воздушной линии электропередачи напряжением свыше 10 кВ определяется как:</w:t>
      </w:r>
    </w:p>
    <w:p w:rsidR="005C3B92" w:rsidRPr="00DD039B" w:rsidRDefault="005C3B92" w:rsidP="005C3B92">
      <w:pPr>
        <w:rPr>
          <w:rFonts w:ascii="Times New Roman" w:hAnsi="Times New Roman" w:cs="Times New Roman"/>
        </w:rPr>
      </w:pPr>
      <w:r w:rsidRPr="00DD039B">
        <w:rPr>
          <w:rFonts w:ascii="Times New Roman" w:hAnsi="Times New Roman" w:cs="Times New Roman"/>
        </w:rPr>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rsidR="005C3B92" w:rsidRPr="00DD039B" w:rsidRDefault="005C3B92" w:rsidP="005C3B92">
      <w:pPr>
        <w:rPr>
          <w:rFonts w:ascii="Times New Roman" w:hAnsi="Times New Roman" w:cs="Times New Roman"/>
        </w:rPr>
      </w:pPr>
      <w:r w:rsidRPr="00DD039B">
        <w:rPr>
          <w:rFonts w:ascii="Times New Roman" w:hAnsi="Times New Roman" w:cs="Times New Roman"/>
        </w:rPr>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rsidR="005C3B92" w:rsidRPr="00DD039B" w:rsidRDefault="005C3B92" w:rsidP="005C3B92">
      <w:pPr>
        <w:rPr>
          <w:rFonts w:ascii="Times New Roman" w:hAnsi="Times New Roman" w:cs="Times New Roman"/>
        </w:rPr>
      </w:pPr>
      <w:bookmarkStart w:id="490" w:name="sub_12054714"/>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 xml:space="preserve">.11. В соответствии с </w:t>
      </w:r>
      <w:hyperlink r:id="rId9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9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490"/>
    <w:p w:rsidR="005C3B92" w:rsidRPr="00DD039B" w:rsidRDefault="005C3B92" w:rsidP="005C3B92">
      <w:pPr>
        <w:rPr>
          <w:rFonts w:ascii="Times New Roman" w:hAnsi="Times New Roman" w:cs="Times New Roman"/>
        </w:rPr>
      </w:pPr>
      <w:r w:rsidRPr="00DD039B">
        <w:rPr>
          <w:rFonts w:ascii="Times New Roman" w:hAnsi="Times New Roman" w:cs="Times New Roman"/>
        </w:rPr>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кабельных линий выше 1 кВ - по 1 м с каждой стороны от крайних кабелей;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rsidR="005C3B92" w:rsidRPr="00DD039B" w:rsidRDefault="005C3B92" w:rsidP="005C3B92">
      <w:pPr>
        <w:rPr>
          <w:rFonts w:ascii="Times New Roman" w:hAnsi="Times New Roman" w:cs="Times New Roman"/>
        </w:rPr>
      </w:pPr>
      <w:bookmarkStart w:id="491" w:name="sub_12054715"/>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12. Охранные зоны кабельных линий используются с соблюдением требований правил охраны электрических сетей.</w:t>
      </w:r>
    </w:p>
    <w:bookmarkEnd w:id="491"/>
    <w:p w:rsidR="005C3B92" w:rsidRPr="00DD039B" w:rsidRDefault="005C3B92" w:rsidP="005C3B92">
      <w:pPr>
        <w:rPr>
          <w:rFonts w:ascii="Times New Roman" w:hAnsi="Times New Roman" w:cs="Times New Roman"/>
        </w:rPr>
      </w:pPr>
      <w:r w:rsidRPr="00DD039B">
        <w:rPr>
          <w:rFonts w:ascii="Times New Roman" w:hAnsi="Times New Roman" w:cs="Times New Roman"/>
        </w:rPr>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rsidR="005C3B92" w:rsidRPr="00DD039B" w:rsidRDefault="005C3B92" w:rsidP="005C3B92">
      <w:pPr>
        <w:rPr>
          <w:rFonts w:ascii="Times New Roman" w:hAnsi="Times New Roman" w:cs="Times New Roman"/>
        </w:rPr>
      </w:pPr>
      <w:bookmarkStart w:id="492" w:name="sub_12054716"/>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.13. Распределительные и трансформаторные подстанции (РП и ТП) напряжением до 10 кВ следует предусматривать закрытого типа.</w:t>
      </w:r>
    </w:p>
    <w:p w:rsidR="005C3B92" w:rsidRPr="00DD039B" w:rsidRDefault="005C3B92" w:rsidP="005C3B92">
      <w:pPr>
        <w:rPr>
          <w:rFonts w:ascii="Times New Roman" w:hAnsi="Times New Roman" w:cs="Times New Roman"/>
        </w:rPr>
      </w:pPr>
      <w:bookmarkStart w:id="493" w:name="sub_12054717"/>
      <w:bookmarkEnd w:id="492"/>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.14.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493"/>
    <w:p w:rsidR="005C3B92" w:rsidRPr="00DD039B" w:rsidRDefault="005C3B92" w:rsidP="005C3B92">
      <w:pPr>
        <w:rPr>
          <w:rFonts w:ascii="Times New Roman" w:hAnsi="Times New Roman" w:cs="Times New Roman"/>
        </w:rPr>
      </w:pPr>
      <w:r w:rsidRPr="00DD039B">
        <w:rPr>
          <w:rFonts w:ascii="Times New Roman" w:hAnsi="Times New Roman" w:cs="Times New Roman"/>
        </w:rPr>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97" w:history="1">
        <w:r w:rsidRPr="00DD039B">
          <w:rPr>
            <w:rStyle w:val="a4"/>
            <w:rFonts w:ascii="Times New Roman" w:hAnsi="Times New Roman"/>
            <w:color w:val="auto"/>
          </w:rPr>
          <w:t>раздела 4</w:t>
        </w:r>
      </w:hyperlink>
      <w:r w:rsidRPr="00DD039B">
        <w:rPr>
          <w:rFonts w:ascii="Times New Roman" w:hAnsi="Times New Roman" w:cs="Times New Roman"/>
        </w:rPr>
        <w:t xml:space="preserve"> ПУЭ.</w:t>
      </w:r>
    </w:p>
    <w:p w:rsidR="005C3B92" w:rsidRPr="00DD039B" w:rsidRDefault="005C3B92" w:rsidP="005C3B92">
      <w:pPr>
        <w:rPr>
          <w:rFonts w:ascii="Times New Roman" w:hAnsi="Times New Roman" w:cs="Times New Roman"/>
        </w:rPr>
      </w:pPr>
      <w:bookmarkStart w:id="494" w:name="sub_12054718"/>
      <w:r w:rsidRPr="00DD039B">
        <w:rPr>
          <w:rFonts w:ascii="Times New Roman" w:hAnsi="Times New Roman" w:cs="Times New Roman"/>
        </w:rPr>
        <w:t>5.4.</w:t>
      </w:r>
      <w:r>
        <w:rPr>
          <w:rFonts w:ascii="Times New Roman" w:hAnsi="Times New Roman" w:cs="Times New Roman"/>
        </w:rPr>
        <w:t>3</w:t>
      </w:r>
      <w:r w:rsidRPr="00DD039B">
        <w:rPr>
          <w:rFonts w:ascii="Times New Roman" w:hAnsi="Times New Roman" w:cs="Times New Roman"/>
        </w:rPr>
        <w:t>.15.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rsidR="005C3B92" w:rsidRPr="00DD039B" w:rsidRDefault="005C3B92" w:rsidP="005C3B92">
      <w:pPr>
        <w:pStyle w:val="1"/>
        <w:spacing w:before="0" w:after="0"/>
        <w:rPr>
          <w:rFonts w:ascii="Times New Roman" w:hAnsi="Times New Roman" w:cs="Times New Roman"/>
          <w:color w:val="auto"/>
        </w:rPr>
      </w:pPr>
      <w:bookmarkStart w:id="495" w:name="_Toc160361651"/>
      <w:bookmarkStart w:id="496" w:name="_Toc182500892"/>
      <w:bookmarkStart w:id="497" w:name="sub_120548"/>
      <w:bookmarkEnd w:id="494"/>
      <w:r w:rsidRPr="00DD039B">
        <w:rPr>
          <w:rFonts w:ascii="Times New Roman" w:hAnsi="Times New Roman" w:cs="Times New Roman"/>
          <w:color w:val="auto"/>
        </w:rPr>
        <w:t>5.4.</w:t>
      </w:r>
      <w:r>
        <w:rPr>
          <w:rFonts w:ascii="Times New Roman" w:hAnsi="Times New Roman" w:cs="Times New Roman"/>
          <w:color w:val="auto"/>
        </w:rPr>
        <w:t>4</w:t>
      </w:r>
      <w:r w:rsidRPr="00DD039B">
        <w:rPr>
          <w:rFonts w:ascii="Times New Roman" w:hAnsi="Times New Roman" w:cs="Times New Roman"/>
          <w:color w:val="auto"/>
        </w:rPr>
        <w:t>. Объекты связи:</w:t>
      </w:r>
      <w:bookmarkEnd w:id="495"/>
      <w:bookmarkEnd w:id="496"/>
    </w:p>
    <w:bookmarkEnd w:id="497"/>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498" w:name="sub_120548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 xml:space="preserve">.1.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98" w:history="1">
        <w:r w:rsidRPr="00DD039B">
          <w:rPr>
            <w:rStyle w:val="a4"/>
            <w:rFonts w:ascii="Times New Roman" w:hAnsi="Times New Roman"/>
            <w:color w:val="auto"/>
          </w:rPr>
          <w:t>СН 461-74</w:t>
        </w:r>
      </w:hyperlink>
      <w:r w:rsidRPr="00DD039B">
        <w:rPr>
          <w:rFonts w:ascii="Times New Roman" w:hAnsi="Times New Roman" w:cs="Times New Roman"/>
        </w:rPr>
        <w:t xml:space="preserve">, </w:t>
      </w:r>
      <w:hyperlink r:id="rId99" w:history="1">
        <w:r w:rsidRPr="00DD039B">
          <w:rPr>
            <w:rStyle w:val="a4"/>
            <w:rFonts w:ascii="Times New Roman" w:hAnsi="Times New Roman"/>
            <w:color w:val="auto"/>
          </w:rPr>
          <w:t>ВСН 60-89</w:t>
        </w:r>
      </w:hyperlink>
      <w:r w:rsidRPr="00DD039B">
        <w:rPr>
          <w:rFonts w:ascii="Times New Roman" w:hAnsi="Times New Roman" w:cs="Times New Roman"/>
        </w:rPr>
        <w:t xml:space="preserve"> и настоящих Нормативов.</w:t>
      </w:r>
    </w:p>
    <w:bookmarkEnd w:id="498"/>
    <w:p w:rsidR="005C3B92" w:rsidRPr="00DD039B" w:rsidRDefault="005C3B92" w:rsidP="005C3B92">
      <w:pPr>
        <w:rPr>
          <w:rFonts w:ascii="Times New Roman" w:hAnsi="Times New Roman" w:cs="Times New Roman"/>
        </w:rPr>
      </w:pPr>
      <w:r w:rsidRPr="00DD039B">
        <w:rPr>
          <w:rFonts w:ascii="Times New Roman" w:hAnsi="Times New Roman" w:cs="Times New Roman"/>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5C3B92" w:rsidRPr="00DD039B" w:rsidRDefault="005C3B92" w:rsidP="005C3B92">
      <w:pPr>
        <w:rPr>
          <w:rFonts w:ascii="Times New Roman" w:hAnsi="Times New Roman" w:cs="Times New Roman"/>
        </w:rPr>
      </w:pPr>
      <w:bookmarkStart w:id="499" w:name="sub_120548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w:t>
      </w:r>
      <w:r w:rsidRPr="00DD039B">
        <w:rPr>
          <w:rFonts w:ascii="Times New Roman" w:hAnsi="Times New Roman" w:cs="Times New Roman"/>
        </w:rPr>
        <w:t>.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rsidR="005C3B92" w:rsidRPr="00DD039B" w:rsidRDefault="005C3B92" w:rsidP="005C3B92">
      <w:pPr>
        <w:rPr>
          <w:rFonts w:ascii="Times New Roman" w:hAnsi="Times New Roman" w:cs="Times New Roman"/>
        </w:rPr>
      </w:pPr>
      <w:bookmarkStart w:id="500" w:name="sub_1205486"/>
      <w:bookmarkEnd w:id="499"/>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3</w:t>
      </w:r>
      <w:r w:rsidRPr="00DD039B">
        <w:rPr>
          <w:rFonts w:ascii="Times New Roman" w:hAnsi="Times New Roman" w:cs="Times New Roman"/>
        </w:rPr>
        <w:t>. Почтамты, районные узлы связи и другие предприятия связи и печати размещаются в зависимости от градостроительных условий.</w:t>
      </w:r>
    </w:p>
    <w:p w:rsidR="005C3B92" w:rsidRPr="00DD039B" w:rsidRDefault="005C3B92" w:rsidP="005C3B92">
      <w:pPr>
        <w:rPr>
          <w:rFonts w:ascii="Times New Roman" w:hAnsi="Times New Roman" w:cs="Times New Roman"/>
        </w:rPr>
      </w:pPr>
      <w:bookmarkStart w:id="501" w:name="sub_1205488"/>
      <w:bookmarkEnd w:id="50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4</w:t>
      </w:r>
      <w:r w:rsidRPr="00DD039B">
        <w:rPr>
          <w:rFonts w:ascii="Times New Roman" w:hAnsi="Times New Roman" w:cs="Times New Roman"/>
        </w:rPr>
        <w:t>.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rsidR="005C3B92" w:rsidRPr="00DD039B" w:rsidRDefault="005C3B92" w:rsidP="005C3B92">
      <w:pPr>
        <w:rPr>
          <w:rFonts w:ascii="Times New Roman" w:hAnsi="Times New Roman" w:cs="Times New Roman"/>
        </w:rPr>
      </w:pPr>
      <w:bookmarkStart w:id="502" w:name="sub_12054810"/>
      <w:bookmarkEnd w:id="50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5</w:t>
      </w:r>
      <w:r w:rsidRPr="00DD039B">
        <w:rPr>
          <w:rFonts w:ascii="Times New Roman" w:hAnsi="Times New Roman" w:cs="Times New Roman"/>
        </w:rPr>
        <w:t>. Земельный участок должен быть благоустроен, озеленен и огражден.</w:t>
      </w:r>
    </w:p>
    <w:bookmarkEnd w:id="502"/>
    <w:p w:rsidR="005C3B92" w:rsidRPr="00DD039B" w:rsidRDefault="005C3B92" w:rsidP="005C3B92">
      <w:pPr>
        <w:rPr>
          <w:rFonts w:ascii="Times New Roman" w:hAnsi="Times New Roman" w:cs="Times New Roman"/>
        </w:rPr>
      </w:pPr>
      <w:r w:rsidRPr="00DD039B">
        <w:rPr>
          <w:rFonts w:ascii="Times New Roman" w:hAnsi="Times New Roman" w:cs="Times New Roman"/>
        </w:rPr>
        <w:t>Высота ограждения принимается: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1,2 м - для хозяйственных дворов междугородных телефонных станций, телеграфных узлов и станций городских телефонных станций;</w:t>
      </w:r>
    </w:p>
    <w:p w:rsidR="005C3B92" w:rsidRPr="00DD039B" w:rsidRDefault="005C3B92" w:rsidP="005C3B92">
      <w:pPr>
        <w:rPr>
          <w:rFonts w:ascii="Times New Roman" w:hAnsi="Times New Roman" w:cs="Times New Roman"/>
        </w:rPr>
      </w:pPr>
      <w:r w:rsidRPr="00DD039B">
        <w:rPr>
          <w:rFonts w:ascii="Times New Roman" w:hAnsi="Times New Roman" w:cs="Times New Roman"/>
        </w:rPr>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rsidR="005C3B92" w:rsidRPr="00DD039B" w:rsidRDefault="005C3B92" w:rsidP="005C3B92">
      <w:pPr>
        <w:rPr>
          <w:rFonts w:ascii="Times New Roman" w:hAnsi="Times New Roman" w:cs="Times New Roman"/>
        </w:rPr>
      </w:pPr>
      <w:bookmarkStart w:id="503" w:name="sub_1205481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6</w:t>
      </w:r>
      <w:r w:rsidRPr="00DD039B">
        <w:rPr>
          <w:rFonts w:ascii="Times New Roman" w:hAnsi="Times New Roman" w:cs="Times New Roman"/>
        </w:rPr>
        <w:t xml:space="preserve">. Выбор, отвод и использование земель для линий связи осуществляются в соответствии с требованиями </w:t>
      </w:r>
      <w:hyperlink r:id="rId100" w:history="1">
        <w:r w:rsidRPr="00DD039B">
          <w:rPr>
            <w:rStyle w:val="a4"/>
            <w:rFonts w:ascii="Times New Roman" w:hAnsi="Times New Roman"/>
            <w:color w:val="auto"/>
          </w:rPr>
          <w:t>СН 461-74</w:t>
        </w:r>
      </w:hyperlink>
      <w:r w:rsidRPr="00DD039B">
        <w:rPr>
          <w:rFonts w:ascii="Times New Roman" w:hAnsi="Times New Roman" w:cs="Times New Roman"/>
        </w:rPr>
        <w:t xml:space="preserve"> «Нормы отвода земель для линий связи».</w:t>
      </w:r>
    </w:p>
    <w:p w:rsidR="005C3B92" w:rsidRPr="00DD039B" w:rsidRDefault="005C3B92" w:rsidP="005C3B92">
      <w:pPr>
        <w:rPr>
          <w:rFonts w:ascii="Times New Roman" w:hAnsi="Times New Roman" w:cs="Times New Roman"/>
        </w:rPr>
      </w:pPr>
      <w:bookmarkStart w:id="504" w:name="sub_12054813"/>
      <w:bookmarkEnd w:id="50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7</w:t>
      </w:r>
      <w:r w:rsidRPr="00DD039B">
        <w:rPr>
          <w:rFonts w:ascii="Times New Roman" w:hAnsi="Times New Roman" w:cs="Times New Roman"/>
        </w:rPr>
        <w:t>. Проектирование линейно-кабельных сооружений должно осуществляться с учетом перспективного развития первичных сетей связи.</w:t>
      </w:r>
    </w:p>
    <w:bookmarkEnd w:id="504"/>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Размещение трасс (площадок) для линий связи (кабельных, воздушных и других) следует осуществлять в соответствии с </w:t>
      </w:r>
      <w:hyperlink r:id="rId101"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вне населенных пунктов и в сельских поселениях - главным образом, вдоль дорог, существующих трасс и границ полей севооборотов;</w:t>
      </w:r>
    </w:p>
    <w:p w:rsidR="005C3B92" w:rsidRPr="00DD039B" w:rsidRDefault="005C3B92" w:rsidP="005C3B92">
      <w:pPr>
        <w:rPr>
          <w:rFonts w:ascii="Times New Roman" w:hAnsi="Times New Roman" w:cs="Times New Roman"/>
        </w:rPr>
      </w:pPr>
      <w:r w:rsidRPr="008D4E2B">
        <w:rPr>
          <w:rFonts w:ascii="Times New Roman" w:hAnsi="Times New Roman" w:cs="Times New Roman"/>
        </w:rPr>
        <w:t>в поселениях - преимущественно на пешеходной части улиц (под тротуарами) и в полосе между красной линией и линией застройки.</w:t>
      </w:r>
    </w:p>
    <w:p w:rsidR="005C3B92" w:rsidRPr="00DD039B" w:rsidRDefault="005C3B92" w:rsidP="005C3B92">
      <w:pPr>
        <w:rPr>
          <w:rFonts w:ascii="Times New Roman" w:hAnsi="Times New Roman" w:cs="Times New Roman"/>
        </w:rPr>
      </w:pPr>
      <w:bookmarkStart w:id="505" w:name="sub_12054814"/>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8</w:t>
      </w:r>
      <w:r w:rsidRPr="00DD039B">
        <w:rPr>
          <w:rFonts w:ascii="Times New Roman" w:hAnsi="Times New Roman" w:cs="Times New Roman"/>
        </w:rPr>
        <w:t>. Кабельные линии связи размещаются вдоль автомобильных дорог при выполнении следующих требований:</w:t>
      </w:r>
    </w:p>
    <w:bookmarkEnd w:id="505"/>
    <w:p w:rsidR="005C3B92" w:rsidRPr="00DD039B" w:rsidRDefault="005C3B92" w:rsidP="005C3B92">
      <w:pPr>
        <w:rPr>
          <w:rFonts w:ascii="Times New Roman" w:hAnsi="Times New Roman" w:cs="Times New Roman"/>
        </w:rPr>
      </w:pPr>
      <w:r w:rsidRPr="00DD039B">
        <w:rPr>
          <w:rFonts w:ascii="Times New Roman" w:hAnsi="Times New Roman" w:cs="Times New Roman"/>
        </w:rPr>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землях, наименее пригодных для сельского хозяйства, - по показателям загрязнения выбросами автомобильного транспорта;</w:t>
      </w:r>
    </w:p>
    <w:p w:rsidR="005C3B92" w:rsidRPr="00DD039B" w:rsidRDefault="005C3B92" w:rsidP="005C3B92">
      <w:pPr>
        <w:rPr>
          <w:rFonts w:ascii="Times New Roman" w:hAnsi="Times New Roman" w:cs="Times New Roman"/>
        </w:rPr>
      </w:pPr>
      <w:r w:rsidRPr="00DD039B">
        <w:rPr>
          <w:rFonts w:ascii="Times New Roman" w:hAnsi="Times New Roman" w:cs="Times New Roman"/>
        </w:rPr>
        <w:t>соблюдение допустимых расстояний приближения полосы земель связи к границе полосы отвода автомобильных дорог.</w:t>
      </w:r>
    </w:p>
    <w:p w:rsidR="005C3B92" w:rsidRPr="00DD039B" w:rsidRDefault="005C3B92" w:rsidP="005C3B92">
      <w:pPr>
        <w:rPr>
          <w:rFonts w:ascii="Times New Roman" w:hAnsi="Times New Roman" w:cs="Times New Roman"/>
        </w:rPr>
      </w:pPr>
      <w:r w:rsidRPr="00DD039B">
        <w:rPr>
          <w:rFonts w:ascii="Times New Roman" w:hAnsi="Times New Roman" w:cs="Times New Roman"/>
        </w:rPr>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rsidR="005C3B92" w:rsidRPr="00DD039B" w:rsidRDefault="005C3B92" w:rsidP="005C3B92">
      <w:pPr>
        <w:rPr>
          <w:rFonts w:ascii="Times New Roman" w:hAnsi="Times New Roman" w:cs="Times New Roman"/>
        </w:rPr>
      </w:pPr>
      <w:r w:rsidRPr="00DD039B">
        <w:rPr>
          <w:rFonts w:ascii="Times New Roman" w:hAnsi="Times New Roman" w:cs="Times New Roman"/>
        </w:rPr>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rsidR="005C3B92" w:rsidRPr="00DD039B" w:rsidRDefault="005C3B92" w:rsidP="005C3B92">
      <w:pPr>
        <w:rPr>
          <w:rFonts w:ascii="Times New Roman" w:hAnsi="Times New Roman" w:cs="Times New Roman"/>
        </w:rPr>
      </w:pPr>
      <w:bookmarkStart w:id="506" w:name="sub_1205481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9</w:t>
      </w:r>
      <w:r w:rsidRPr="00DD039B">
        <w:rPr>
          <w:rFonts w:ascii="Times New Roman" w:hAnsi="Times New Roman" w:cs="Times New Roman"/>
        </w:rPr>
        <w:t>.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506"/>
    <w:p w:rsidR="005C3B92" w:rsidRPr="00DD039B" w:rsidRDefault="005C3B92" w:rsidP="005C3B92">
      <w:pPr>
        <w:rPr>
          <w:rFonts w:ascii="Times New Roman" w:hAnsi="Times New Roman" w:cs="Times New Roman"/>
        </w:rPr>
      </w:pPr>
      <w:r w:rsidRPr="00DD039B">
        <w:rPr>
          <w:rFonts w:ascii="Times New Roman" w:hAnsi="Times New Roman" w:cs="Times New Roman"/>
        </w:rPr>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rsidR="005C3B92" w:rsidRPr="00DD039B" w:rsidRDefault="005C3B92" w:rsidP="005C3B92">
      <w:pPr>
        <w:rPr>
          <w:rFonts w:ascii="Times New Roman" w:hAnsi="Times New Roman" w:cs="Times New Roman"/>
        </w:rPr>
      </w:pPr>
      <w:r w:rsidRPr="00DD039B">
        <w:rPr>
          <w:rFonts w:ascii="Times New Roman" w:hAnsi="Times New Roman" w:cs="Times New Roman"/>
        </w:rPr>
        <w:t>В исключительных случаях допускается размещение кабельной линии по обочине автомобильной дороги.</w:t>
      </w:r>
    </w:p>
    <w:p w:rsidR="005C3B92" w:rsidRPr="00DD039B" w:rsidRDefault="005C3B92" w:rsidP="005C3B92">
      <w:pPr>
        <w:rPr>
          <w:rFonts w:ascii="Times New Roman" w:hAnsi="Times New Roman" w:cs="Times New Roman"/>
        </w:rPr>
      </w:pPr>
      <w:bookmarkStart w:id="507" w:name="sub_1205481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10</w:t>
      </w:r>
      <w:r w:rsidRPr="00DD039B">
        <w:rPr>
          <w:rFonts w:ascii="Times New Roman" w:hAnsi="Times New Roman" w:cs="Times New Roman"/>
        </w:rPr>
        <w:t>.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507"/>
    <w:p w:rsidR="005C3B92" w:rsidRPr="00DD039B" w:rsidRDefault="005C3B92" w:rsidP="005C3B92">
      <w:pPr>
        <w:rPr>
          <w:rFonts w:ascii="Times New Roman" w:hAnsi="Times New Roman" w:cs="Times New Roman"/>
        </w:rPr>
      </w:pPr>
      <w:r w:rsidRPr="00DD039B">
        <w:rPr>
          <w:rFonts w:ascii="Times New Roman" w:hAnsi="Times New Roman" w:cs="Times New Roman"/>
        </w:rPr>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rsidR="005C3B92" w:rsidRPr="00DD039B" w:rsidRDefault="005C3B92" w:rsidP="005C3B92">
      <w:pPr>
        <w:rPr>
          <w:rFonts w:ascii="Times New Roman" w:hAnsi="Times New Roman" w:cs="Times New Roman"/>
        </w:rPr>
      </w:pPr>
      <w:bookmarkStart w:id="508" w:name="sub_1205481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11</w:t>
      </w:r>
      <w:r w:rsidRPr="00DD039B">
        <w:rPr>
          <w:rFonts w:ascii="Times New Roman" w:hAnsi="Times New Roman" w:cs="Times New Roman"/>
        </w:rPr>
        <w:t>.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rsidR="005C3B92" w:rsidRPr="00DD039B" w:rsidRDefault="005C3B92" w:rsidP="005C3B92">
      <w:pPr>
        <w:rPr>
          <w:rFonts w:ascii="Times New Roman" w:hAnsi="Times New Roman" w:cs="Times New Roman"/>
        </w:rPr>
      </w:pPr>
      <w:bookmarkStart w:id="509" w:name="sub_12054818"/>
      <w:bookmarkEnd w:id="508"/>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12</w:t>
      </w:r>
      <w:r w:rsidRPr="00DD039B">
        <w:rPr>
          <w:rFonts w:ascii="Times New Roman" w:hAnsi="Times New Roman" w:cs="Times New Roman"/>
        </w:rPr>
        <w:t>.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rsidR="005C3B92" w:rsidRPr="00DD039B" w:rsidRDefault="005C3B92" w:rsidP="005C3B92">
      <w:pPr>
        <w:rPr>
          <w:rFonts w:ascii="Times New Roman" w:hAnsi="Times New Roman" w:cs="Times New Roman"/>
        </w:rPr>
      </w:pPr>
      <w:bookmarkStart w:id="510" w:name="sub_12054819"/>
      <w:bookmarkEnd w:id="509"/>
      <w:r w:rsidRPr="008D4E2B">
        <w:rPr>
          <w:rFonts w:ascii="Times New Roman" w:hAnsi="Times New Roman" w:cs="Times New Roman"/>
        </w:rPr>
        <w:t>5.4.</w:t>
      </w:r>
      <w:r>
        <w:rPr>
          <w:rFonts w:ascii="Times New Roman" w:hAnsi="Times New Roman" w:cs="Times New Roman"/>
        </w:rPr>
        <w:t>4</w:t>
      </w:r>
      <w:r w:rsidRPr="008D4E2B">
        <w:rPr>
          <w:rFonts w:ascii="Times New Roman" w:hAnsi="Times New Roman" w:cs="Times New Roman"/>
        </w:rPr>
        <w:t>.1</w:t>
      </w:r>
      <w:r>
        <w:rPr>
          <w:rFonts w:ascii="Times New Roman" w:hAnsi="Times New Roman" w:cs="Times New Roman"/>
        </w:rPr>
        <w:t>3</w:t>
      </w:r>
      <w:r w:rsidRPr="008D4E2B">
        <w:rPr>
          <w:rFonts w:ascii="Times New Roman" w:hAnsi="Times New Roman" w:cs="Times New Roman"/>
        </w:rPr>
        <w:t xml:space="preserve">. </w:t>
      </w:r>
      <w:bookmarkEnd w:id="510"/>
      <w:r w:rsidRPr="008D4E2B">
        <w:rPr>
          <w:rFonts w:ascii="Times New Roman" w:hAnsi="Times New Roman" w:cs="Times New Roman"/>
        </w:rPr>
        <w:t>При</w:t>
      </w:r>
      <w:r w:rsidRPr="00DD039B">
        <w:rPr>
          <w:rFonts w:ascii="Times New Roman" w:hAnsi="Times New Roman" w:cs="Times New Roman"/>
        </w:rPr>
        <w:t xml:space="preserve">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rsidR="005C3B92" w:rsidRPr="00DD039B" w:rsidRDefault="005C3B92" w:rsidP="005C3B92">
      <w:pPr>
        <w:rPr>
          <w:rFonts w:ascii="Times New Roman" w:hAnsi="Times New Roman" w:cs="Times New Roman"/>
        </w:rPr>
      </w:pPr>
      <w:bookmarkStart w:id="511" w:name="sub_12054820"/>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14</w:t>
      </w:r>
      <w:r w:rsidRPr="00DD039B">
        <w:rPr>
          <w:rFonts w:ascii="Times New Roman" w:hAnsi="Times New Roman" w:cs="Times New Roman"/>
        </w:rPr>
        <w:t>. Смотровые устройства (колодцы) кабельной канализации должны устанавливаться:</w:t>
      </w:r>
    </w:p>
    <w:bookmarkEnd w:id="511"/>
    <w:p w:rsidR="005C3B92" w:rsidRPr="00DD039B" w:rsidRDefault="005C3B92" w:rsidP="005C3B92">
      <w:pPr>
        <w:rPr>
          <w:rFonts w:ascii="Times New Roman" w:hAnsi="Times New Roman" w:cs="Times New Roman"/>
        </w:rPr>
      </w:pPr>
      <w:r w:rsidRPr="00DD039B">
        <w:rPr>
          <w:rFonts w:ascii="Times New Roman" w:hAnsi="Times New Roman" w:cs="Times New Roman"/>
        </w:rPr>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rsidR="005C3B92" w:rsidRPr="00DD039B" w:rsidRDefault="005C3B92" w:rsidP="005C3B92">
      <w:pPr>
        <w:rPr>
          <w:rFonts w:ascii="Times New Roman" w:hAnsi="Times New Roman" w:cs="Times New Roman"/>
        </w:rPr>
      </w:pPr>
      <w:r w:rsidRPr="00DD039B">
        <w:rPr>
          <w:rFonts w:ascii="Times New Roman" w:hAnsi="Times New Roman" w:cs="Times New Roman"/>
        </w:rPr>
        <w:t>угловые - в местах поворота трассы более чем на 15 градусов;</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разветвительные - в местах разветвления трассы на два (три) направления;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станционные - в местах ввода кабелей в здания телефонных станций.</w:t>
      </w:r>
    </w:p>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Расстояния между колодцами кабельной канализации не должны превышать 150 м, а при прокладке кабелей с количеством пар 1400 и выше - 120 м.</w:t>
      </w:r>
    </w:p>
    <w:p w:rsidR="005C3B92" w:rsidRPr="00DD039B" w:rsidRDefault="005C3B92" w:rsidP="005C3B92">
      <w:pPr>
        <w:rPr>
          <w:rFonts w:ascii="Times New Roman" w:hAnsi="Times New Roman" w:cs="Times New Roman"/>
        </w:rPr>
      </w:pPr>
      <w:bookmarkStart w:id="512" w:name="sub_12054821"/>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15</w:t>
      </w:r>
      <w:r w:rsidRPr="00DD039B">
        <w:rPr>
          <w:rFonts w:ascii="Times New Roman" w:hAnsi="Times New Roman" w:cs="Times New Roman"/>
        </w:rPr>
        <w:t>.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512"/>
    <w:p w:rsidR="005C3B92" w:rsidRPr="00DD039B" w:rsidRDefault="005C3B92" w:rsidP="005C3B92">
      <w:pPr>
        <w:rPr>
          <w:rFonts w:ascii="Times New Roman" w:hAnsi="Times New Roman" w:cs="Times New Roman"/>
        </w:rPr>
      </w:pPr>
      <w:r w:rsidRPr="00DD039B">
        <w:rPr>
          <w:rFonts w:ascii="Times New Roman" w:hAnsi="Times New Roman" w:cs="Times New Roman"/>
        </w:rPr>
        <w:t>Подвеску кабелей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населенных пунктов могут быть использованы стоечные опоры, устанавливаемые на крышах зданий.</w:t>
      </w:r>
    </w:p>
    <w:p w:rsidR="005C3B92" w:rsidRPr="00DD039B" w:rsidRDefault="005C3B92" w:rsidP="005C3B92">
      <w:pPr>
        <w:rPr>
          <w:rFonts w:ascii="Times New Roman" w:hAnsi="Times New Roman" w:cs="Times New Roman"/>
        </w:rPr>
      </w:pPr>
      <w:bookmarkStart w:id="513" w:name="sub_12054822"/>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16</w:t>
      </w:r>
      <w:r w:rsidRPr="00DD039B">
        <w:rPr>
          <w:rFonts w:ascii="Times New Roman" w:hAnsi="Times New Roman" w:cs="Times New Roman"/>
        </w:rPr>
        <w:t>. Размещение воздушных линий связи в пределах придорожных полос возможно при соблюдении требований:</w:t>
      </w:r>
    </w:p>
    <w:bookmarkEnd w:id="513"/>
    <w:p w:rsidR="005C3B92" w:rsidRPr="00DD039B" w:rsidRDefault="005C3B92" w:rsidP="005C3B92">
      <w:pPr>
        <w:rPr>
          <w:rFonts w:ascii="Times New Roman" w:hAnsi="Times New Roman" w:cs="Times New Roman"/>
        </w:rPr>
      </w:pPr>
      <w:r w:rsidRPr="00DD039B">
        <w:rPr>
          <w:rFonts w:ascii="Times New Roman" w:hAnsi="Times New Roman" w:cs="Times New Roman"/>
        </w:rPr>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rsidR="005C3B92" w:rsidRPr="00DD039B" w:rsidRDefault="005C3B92" w:rsidP="005C3B92">
      <w:pPr>
        <w:rPr>
          <w:rFonts w:ascii="Times New Roman" w:hAnsi="Times New Roman" w:cs="Times New Roman"/>
        </w:rPr>
      </w:pPr>
      <w:bookmarkStart w:id="514" w:name="sub_12054823"/>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17</w:t>
      </w:r>
      <w:r w:rsidRPr="00DD039B">
        <w:rPr>
          <w:rFonts w:ascii="Times New Roman" w:hAnsi="Times New Roman" w:cs="Times New Roman"/>
        </w:rPr>
        <w:t xml:space="preserve"> Кабельные переходы через водные преграды в зависимости от назначения линий и местных условий могут выполняться:</w:t>
      </w:r>
    </w:p>
    <w:bookmarkEnd w:id="514"/>
    <w:p w:rsidR="005C3B92" w:rsidRPr="00DD039B" w:rsidRDefault="005C3B92" w:rsidP="005C3B92">
      <w:pPr>
        <w:rPr>
          <w:rFonts w:ascii="Times New Roman" w:hAnsi="Times New Roman" w:cs="Times New Roman"/>
        </w:rPr>
      </w:pPr>
      <w:r w:rsidRPr="00DD039B">
        <w:rPr>
          <w:rFonts w:ascii="Times New Roman" w:hAnsi="Times New Roman" w:cs="Times New Roman"/>
        </w:rPr>
        <w:t>кабелями, прокладываемыми под водой;</w:t>
      </w:r>
    </w:p>
    <w:p w:rsidR="005C3B92" w:rsidRPr="00DD039B" w:rsidRDefault="005C3B92" w:rsidP="005C3B92">
      <w:pPr>
        <w:rPr>
          <w:rFonts w:ascii="Times New Roman" w:hAnsi="Times New Roman" w:cs="Times New Roman"/>
        </w:rPr>
      </w:pPr>
      <w:r w:rsidRPr="00DD039B">
        <w:rPr>
          <w:rFonts w:ascii="Times New Roman" w:hAnsi="Times New Roman" w:cs="Times New Roman"/>
        </w:rPr>
        <w:t>кабелями, прокладываемыми по мостам;</w:t>
      </w:r>
    </w:p>
    <w:p w:rsidR="005C3B92" w:rsidRPr="00DD039B" w:rsidRDefault="005C3B92" w:rsidP="005C3B92">
      <w:pPr>
        <w:rPr>
          <w:rFonts w:ascii="Times New Roman" w:hAnsi="Times New Roman" w:cs="Times New Roman"/>
        </w:rPr>
      </w:pPr>
      <w:r w:rsidRPr="00DD039B">
        <w:rPr>
          <w:rFonts w:ascii="Times New Roman" w:hAnsi="Times New Roman" w:cs="Times New Roman"/>
        </w:rPr>
        <w:t>подвесными кабелями на опорах.</w:t>
      </w:r>
    </w:p>
    <w:p w:rsidR="005C3B92" w:rsidRPr="00DD039B" w:rsidRDefault="005C3B92" w:rsidP="005C3B92">
      <w:pPr>
        <w:rPr>
          <w:rFonts w:ascii="Times New Roman" w:hAnsi="Times New Roman" w:cs="Times New Roman"/>
        </w:rPr>
      </w:pPr>
      <w:r w:rsidRPr="00DD039B">
        <w:rPr>
          <w:rFonts w:ascii="Times New Roman" w:hAnsi="Times New Roman" w:cs="Times New Roman"/>
        </w:rPr>
        <w:t>Кабельные переходы через водные преграды размещаются в соответствии с требованиями к проектированию линейно-кабельных сооружений.</w:t>
      </w:r>
    </w:p>
    <w:p w:rsidR="005C3B92" w:rsidRPr="00DD039B" w:rsidRDefault="005C3B92" w:rsidP="005C3B92">
      <w:pPr>
        <w:rPr>
          <w:rFonts w:ascii="Times New Roman" w:hAnsi="Times New Roman" w:cs="Times New Roman"/>
        </w:rPr>
      </w:pPr>
      <w:bookmarkStart w:id="515" w:name="sub_12054825"/>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18</w:t>
      </w:r>
      <w:r w:rsidRPr="00DD039B">
        <w:rPr>
          <w:rFonts w:ascii="Times New Roman" w:hAnsi="Times New Roman" w:cs="Times New Roman"/>
        </w:rPr>
        <w:t>.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515"/>
    <w:p w:rsidR="005C3B92" w:rsidRPr="00DD039B" w:rsidRDefault="005C3B92" w:rsidP="005C3B92">
      <w:pPr>
        <w:rPr>
          <w:rFonts w:ascii="Times New Roman" w:hAnsi="Times New Roman" w:cs="Times New Roman"/>
        </w:rPr>
      </w:pPr>
      <w:r w:rsidRPr="00DD039B">
        <w:rPr>
          <w:rFonts w:ascii="Times New Roman" w:hAnsi="Times New Roman" w:cs="Times New Roman"/>
        </w:rPr>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rsidR="005C3B92" w:rsidRPr="00DD039B" w:rsidRDefault="005C3B92" w:rsidP="005C3B92">
      <w:pPr>
        <w:rPr>
          <w:rFonts w:ascii="Times New Roman" w:hAnsi="Times New Roman" w:cs="Times New Roman"/>
        </w:rPr>
      </w:pPr>
      <w:r w:rsidRPr="00DD039B">
        <w:rPr>
          <w:rFonts w:ascii="Times New Roman" w:hAnsi="Times New Roman" w:cs="Times New Roman"/>
        </w:rPr>
        <w:t>Рекомендуется размещение антенн на отдельно стоящих опорах и мачтах.</w:t>
      </w:r>
    </w:p>
    <w:p w:rsidR="005C3B92" w:rsidRPr="00DD039B" w:rsidRDefault="005C3B92" w:rsidP="005C3B92">
      <w:pPr>
        <w:rPr>
          <w:rFonts w:ascii="Times New Roman" w:hAnsi="Times New Roman" w:cs="Times New Roman"/>
        </w:rPr>
      </w:pPr>
      <w:bookmarkStart w:id="516" w:name="sub_12054826"/>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19</w:t>
      </w:r>
      <w:r w:rsidRPr="00DD039B">
        <w:rPr>
          <w:rFonts w:ascii="Times New Roman" w:hAnsi="Times New Roman" w:cs="Times New Roman"/>
        </w:rPr>
        <w:t xml:space="preserve">. Уровни электромагнитных излучений не должны превышать предельно допустимые уровни (ПДУ) согласно </w:t>
      </w:r>
      <w:hyperlink r:id="rId102" w:history="1">
        <w:r w:rsidRPr="00DD039B">
          <w:rPr>
            <w:rStyle w:val="a4"/>
            <w:rFonts w:ascii="Times New Roman" w:hAnsi="Times New Roman"/>
            <w:color w:val="auto"/>
          </w:rPr>
          <w:t>приложению 1</w:t>
        </w:r>
      </w:hyperlink>
      <w:r w:rsidRPr="00DD039B">
        <w:rPr>
          <w:rFonts w:ascii="Times New Roman" w:hAnsi="Times New Roman" w:cs="Times New Roman"/>
        </w:rPr>
        <w:t xml:space="preserve"> к СанПиН 2.1.8/2.2.4.1383-03.</w:t>
      </w:r>
    </w:p>
    <w:bookmarkEnd w:id="516"/>
    <w:p w:rsidR="005C3B92" w:rsidRPr="00DD039B" w:rsidRDefault="005C3B92" w:rsidP="005C3B92">
      <w:pPr>
        <w:rPr>
          <w:rFonts w:ascii="Times New Roman" w:hAnsi="Times New Roman" w:cs="Times New Roman"/>
        </w:rPr>
      </w:pPr>
      <w:r w:rsidRPr="00DD039B">
        <w:rPr>
          <w:rFonts w:ascii="Times New Roman" w:hAnsi="Times New Roman" w:cs="Times New Roman"/>
        </w:rPr>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rsidR="005C3B92" w:rsidRPr="00DD039B" w:rsidRDefault="005C3B92" w:rsidP="005C3B92">
      <w:pPr>
        <w:rPr>
          <w:rFonts w:ascii="Times New Roman" w:hAnsi="Times New Roman" w:cs="Times New Roman"/>
        </w:rPr>
      </w:pPr>
      <w:r w:rsidRPr="00DD039B">
        <w:rPr>
          <w:rFonts w:ascii="Times New Roman" w:hAnsi="Times New Roman" w:cs="Times New Roman"/>
        </w:rPr>
        <w:t>Границы санитарно-защитных зон определяются на высоте 2 м от поверхности земли по ПДУ.</w:t>
      </w:r>
    </w:p>
    <w:p w:rsidR="005C3B92" w:rsidRPr="00DD039B" w:rsidRDefault="005C3B92" w:rsidP="005C3B92">
      <w:pPr>
        <w:rPr>
          <w:rFonts w:ascii="Times New Roman" w:hAnsi="Times New Roman" w:cs="Times New Roman"/>
        </w:rPr>
      </w:pPr>
      <w:r w:rsidRPr="00DD039B">
        <w:rPr>
          <w:rFonts w:ascii="Times New Roman" w:hAnsi="Times New Roman" w:cs="Times New Roman"/>
        </w:rPr>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rsidR="005C3B92" w:rsidRPr="00DD039B" w:rsidRDefault="005C3B92" w:rsidP="005C3B92">
      <w:pPr>
        <w:rPr>
          <w:rFonts w:ascii="Times New Roman" w:hAnsi="Times New Roman" w:cs="Times New Roman"/>
        </w:rPr>
      </w:pPr>
      <w:bookmarkStart w:id="517" w:name="sub_12054827"/>
      <w:r w:rsidRPr="00DD039B">
        <w:rPr>
          <w:rFonts w:ascii="Times New Roman" w:hAnsi="Times New Roman" w:cs="Times New Roman"/>
        </w:rPr>
        <w:t>5.4.</w:t>
      </w:r>
      <w:r>
        <w:rPr>
          <w:rFonts w:ascii="Times New Roman" w:hAnsi="Times New Roman" w:cs="Times New Roman"/>
        </w:rPr>
        <w:t>4</w:t>
      </w:r>
      <w:r w:rsidRPr="00DD039B">
        <w:rPr>
          <w:rFonts w:ascii="Times New Roman" w:hAnsi="Times New Roman" w:cs="Times New Roman"/>
        </w:rPr>
        <w:t>.</w:t>
      </w:r>
      <w:r>
        <w:rPr>
          <w:rFonts w:ascii="Times New Roman" w:hAnsi="Times New Roman" w:cs="Times New Roman"/>
        </w:rPr>
        <w:t>20</w:t>
      </w:r>
      <w:r w:rsidRPr="00DD039B">
        <w:rPr>
          <w:rFonts w:ascii="Times New Roman" w:hAnsi="Times New Roman" w:cs="Times New Roman"/>
        </w:rPr>
        <w:t>.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517"/>
    <w:p w:rsidR="005C3B92" w:rsidRPr="00DD039B" w:rsidRDefault="005C3B92" w:rsidP="005C3B92">
      <w:pPr>
        <w:rPr>
          <w:rFonts w:ascii="Times New Roman" w:hAnsi="Times New Roman" w:cs="Times New Roman"/>
        </w:rPr>
      </w:pPr>
      <w:r w:rsidRPr="00DD039B">
        <w:rPr>
          <w:rFonts w:ascii="Times New Roman" w:hAnsi="Times New Roman" w:cs="Times New Roman"/>
        </w:rPr>
        <w:t>Диспетчерские пункты размещаются в зданиях эксплуатационных служб или в обслуживаемых зданиях.</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p>
    <w:p w:rsidR="005C3B92" w:rsidRPr="00DD039B" w:rsidRDefault="005C3B92" w:rsidP="005C3B92">
      <w:pPr>
        <w:pStyle w:val="1"/>
        <w:spacing w:before="0" w:after="0"/>
        <w:rPr>
          <w:rFonts w:ascii="Times New Roman" w:hAnsi="Times New Roman" w:cs="Times New Roman"/>
          <w:color w:val="auto"/>
        </w:rPr>
      </w:pPr>
      <w:bookmarkStart w:id="518" w:name="_Toc160361652"/>
      <w:bookmarkStart w:id="519" w:name="_Toc182500893"/>
      <w:bookmarkStart w:id="520" w:name="sub_120549"/>
      <w:r w:rsidRPr="00DD039B">
        <w:rPr>
          <w:rFonts w:ascii="Times New Roman" w:hAnsi="Times New Roman" w:cs="Times New Roman"/>
          <w:color w:val="auto"/>
        </w:rPr>
        <w:t>5.4.</w:t>
      </w:r>
      <w:r>
        <w:rPr>
          <w:rFonts w:ascii="Times New Roman" w:hAnsi="Times New Roman" w:cs="Times New Roman"/>
          <w:color w:val="auto"/>
        </w:rPr>
        <w:t>5</w:t>
      </w:r>
      <w:r w:rsidRPr="00DD039B">
        <w:rPr>
          <w:rFonts w:ascii="Times New Roman" w:hAnsi="Times New Roman" w:cs="Times New Roman"/>
          <w:color w:val="auto"/>
        </w:rPr>
        <w:t xml:space="preserve"> Размещение инженерных сетей:</w:t>
      </w:r>
      <w:bookmarkEnd w:id="518"/>
      <w:bookmarkEnd w:id="519"/>
    </w:p>
    <w:bookmarkEnd w:id="520"/>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521" w:name="sub_120549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 Инженерные сети должны размещаться вдоль улиц, дорог и проездов вне пределов проезжей части в полосе озеленения при ее наличии.</w:t>
      </w:r>
    </w:p>
    <w:bookmarkEnd w:id="521"/>
    <w:p w:rsidR="005C3B92" w:rsidRPr="00DD039B" w:rsidRDefault="005C3B92" w:rsidP="005C3B92">
      <w:pPr>
        <w:rPr>
          <w:rFonts w:ascii="Times New Roman" w:hAnsi="Times New Roman" w:cs="Times New Roman"/>
        </w:rPr>
      </w:pPr>
      <w:r w:rsidRPr="00DD039B">
        <w:rPr>
          <w:rFonts w:ascii="Times New Roman" w:hAnsi="Times New Roman" w:cs="Times New Roman"/>
        </w:rPr>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этом в разделительных полосах допускается прокладка тепловых сетей, водопроводов, газопроводов, хозяйственной и дождевой канализации.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Style w:val="a3"/>
          <w:rFonts w:ascii="Times New Roman" w:hAnsi="Times New Roman" w:cs="Times New Roman"/>
          <w:bCs/>
          <w:color w:val="auto"/>
        </w:rPr>
        <w:t>Примечания.</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населенных пунктов не допускается: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надземная и наземная прокладка канализационных сетей;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прокладка магистральных трубопроводов.</w:t>
      </w:r>
    </w:p>
    <w:p w:rsidR="005C3B92" w:rsidRPr="00DD039B" w:rsidRDefault="005C3B92" w:rsidP="005C3B92">
      <w:pPr>
        <w:rPr>
          <w:rFonts w:ascii="Times New Roman" w:hAnsi="Times New Roman" w:cs="Times New Roman"/>
        </w:rPr>
      </w:pPr>
      <w:bookmarkStart w:id="522" w:name="sub_120549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 Сети водопровода следует размещать по обеим сторонам улицы при ширине:</w:t>
      </w:r>
    </w:p>
    <w:bookmarkEnd w:id="522"/>
    <w:p w:rsidR="005C3B92" w:rsidRPr="00DD039B" w:rsidRDefault="005C3B92" w:rsidP="005C3B92">
      <w:pPr>
        <w:rPr>
          <w:rFonts w:ascii="Times New Roman" w:hAnsi="Times New Roman" w:cs="Times New Roman"/>
        </w:rPr>
      </w:pPr>
      <w:r w:rsidRPr="00DD039B">
        <w:rPr>
          <w:rFonts w:ascii="Times New Roman" w:hAnsi="Times New Roman" w:cs="Times New Roman"/>
        </w:rPr>
        <w:t>проезжей части более 22 м;</w:t>
      </w:r>
    </w:p>
    <w:p w:rsidR="005C3B92" w:rsidRPr="00DD039B" w:rsidRDefault="005C3B92" w:rsidP="005C3B92">
      <w:pPr>
        <w:rPr>
          <w:rFonts w:ascii="Times New Roman" w:hAnsi="Times New Roman" w:cs="Times New Roman"/>
        </w:rPr>
      </w:pPr>
      <w:r w:rsidRPr="00DD039B">
        <w:rPr>
          <w:rFonts w:ascii="Times New Roman" w:hAnsi="Times New Roman" w:cs="Times New Roman"/>
        </w:rPr>
        <w:t>улиц в пределах красных линий 60 м и более.</w:t>
      </w:r>
    </w:p>
    <w:p w:rsidR="005C3B92" w:rsidRPr="00DD039B" w:rsidRDefault="005C3B92" w:rsidP="005C3B92">
      <w:pPr>
        <w:rPr>
          <w:rFonts w:ascii="Times New Roman" w:hAnsi="Times New Roman" w:cs="Times New Roman"/>
        </w:rPr>
      </w:pPr>
      <w:bookmarkStart w:id="523" w:name="sub_120549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3. По насыпям автомобильных дорог общей сети I, II и III категорий прокладка тепловых сетей не допускается.</w:t>
      </w:r>
    </w:p>
    <w:p w:rsidR="005C3B92" w:rsidRPr="00DD039B" w:rsidRDefault="005C3B92" w:rsidP="005C3B92">
      <w:pPr>
        <w:rPr>
          <w:rFonts w:ascii="Times New Roman" w:hAnsi="Times New Roman" w:cs="Times New Roman"/>
        </w:rPr>
      </w:pPr>
      <w:bookmarkStart w:id="524" w:name="sub_1205494"/>
      <w:bookmarkEnd w:id="523"/>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524"/>
    <w:p w:rsidR="005C3B92" w:rsidRPr="00DD039B" w:rsidRDefault="005C3B92" w:rsidP="005C3B92">
      <w:pPr>
        <w:rPr>
          <w:rFonts w:ascii="Times New Roman" w:hAnsi="Times New Roman" w:cs="Times New Roman"/>
        </w:rPr>
      </w:pPr>
      <w:r w:rsidRPr="00DD039B">
        <w:rPr>
          <w:rFonts w:ascii="Times New Roman" w:hAnsi="Times New Roman" w:cs="Times New Roman"/>
        </w:rPr>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rsidR="005C3B92" w:rsidRPr="00DD039B" w:rsidRDefault="005C3B92" w:rsidP="005C3B92">
      <w:pPr>
        <w:rPr>
          <w:rFonts w:ascii="Times New Roman" w:hAnsi="Times New Roman" w:cs="Times New Roman"/>
        </w:rPr>
      </w:pPr>
      <w:bookmarkStart w:id="525" w:name="sub_120549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525"/>
    <w:p w:rsidR="005C3B92" w:rsidRPr="00DD039B" w:rsidRDefault="005C3B92" w:rsidP="005C3B92">
      <w:pPr>
        <w:rPr>
          <w:rFonts w:ascii="Times New Roman" w:hAnsi="Times New Roman" w:cs="Times New Roman"/>
        </w:rPr>
      </w:pPr>
      <w:r w:rsidRPr="00DD039B">
        <w:rPr>
          <w:rFonts w:ascii="Times New Roman" w:hAnsi="Times New Roman" w:cs="Times New Roman"/>
        </w:rPr>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rsidR="005C3B92" w:rsidRPr="00DD039B" w:rsidRDefault="005C3B92" w:rsidP="005C3B92">
      <w:pPr>
        <w:rPr>
          <w:rFonts w:ascii="Times New Roman" w:hAnsi="Times New Roman" w:cs="Times New Roman"/>
        </w:rPr>
      </w:pPr>
      <w:bookmarkStart w:id="526" w:name="sub_120549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526"/>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03" w:history="1">
        <w:r w:rsidRPr="00DD039B">
          <w:rPr>
            <w:rStyle w:val="a4"/>
            <w:rFonts w:ascii="Times New Roman" w:hAnsi="Times New Roman"/>
            <w:color w:val="auto"/>
          </w:rPr>
          <w:t>СНиП 41-02-2003</w:t>
        </w:r>
      </w:hyperlink>
      <w:r w:rsidRPr="00DD039B">
        <w:rPr>
          <w:rFonts w:ascii="Times New Roman" w:hAnsi="Times New Roman" w:cs="Times New Roman"/>
        </w:rPr>
        <w:t>.</w:t>
      </w:r>
    </w:p>
    <w:p w:rsidR="005C3B92" w:rsidRPr="00DD039B" w:rsidRDefault="005C3B92" w:rsidP="005C3B92">
      <w:pPr>
        <w:rPr>
          <w:rFonts w:ascii="Times New Roman" w:hAnsi="Times New Roman" w:cs="Times New Roman"/>
        </w:rPr>
      </w:pPr>
      <w:bookmarkStart w:id="527" w:name="sub_120549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527"/>
    <w:p w:rsidR="005C3B92" w:rsidRPr="00DD039B" w:rsidRDefault="005C3B92" w:rsidP="005C3B92">
      <w:pPr>
        <w:rPr>
          <w:rFonts w:ascii="Times New Roman" w:hAnsi="Times New Roman" w:cs="Times New Roman"/>
        </w:rPr>
      </w:pPr>
      <w:r w:rsidRPr="00DD039B">
        <w:rPr>
          <w:rFonts w:ascii="Times New Roman" w:hAnsi="Times New Roman" w:cs="Times New Roman"/>
        </w:rPr>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до зоны стрелочного перевода (начала остряков, хвоста крестовин, мест присоединения к рельсам отсасывающих кабелей и других пересечений пути)  20 м для железных дорог;</w:t>
      </w:r>
    </w:p>
    <w:p w:rsidR="005C3B92" w:rsidRPr="00DD039B" w:rsidRDefault="005C3B92" w:rsidP="005C3B92">
      <w:pPr>
        <w:rPr>
          <w:rFonts w:ascii="Times New Roman" w:hAnsi="Times New Roman" w:cs="Times New Roman"/>
        </w:rPr>
      </w:pPr>
      <w:r w:rsidRPr="00DD039B">
        <w:rPr>
          <w:rFonts w:ascii="Times New Roman" w:hAnsi="Times New Roman" w:cs="Times New Roman"/>
        </w:rPr>
        <w:t>до опор контактной сети - 3 м.</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Разрешается сокращение указанных расстояний по согласованию с организациями, в ведении которых находятся пересекаемые сооружения.</w:t>
      </w:r>
    </w:p>
    <w:p w:rsidR="005C3B92" w:rsidRPr="00DD039B" w:rsidRDefault="005C3B92" w:rsidP="005C3B92">
      <w:pPr>
        <w:rPr>
          <w:rFonts w:ascii="Times New Roman" w:hAnsi="Times New Roman" w:cs="Times New Roman"/>
        </w:rPr>
      </w:pPr>
      <w:bookmarkStart w:id="528" w:name="sub_120549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8. По пешеходным и автомобильным мостам прокладка газопроводов:</w:t>
      </w:r>
    </w:p>
    <w:bookmarkEnd w:id="528"/>
    <w:p w:rsidR="005C3B92" w:rsidRPr="00DD039B" w:rsidRDefault="005C3B92" w:rsidP="005C3B92">
      <w:pPr>
        <w:rPr>
          <w:rFonts w:ascii="Times New Roman" w:hAnsi="Times New Roman" w:cs="Times New Roman"/>
        </w:rPr>
      </w:pPr>
      <w:r w:rsidRPr="00DD039B">
        <w:rPr>
          <w:rFonts w:ascii="Times New Roman" w:hAnsi="Times New Roman" w:cs="Times New Roman"/>
        </w:rPr>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не допускается, если мост построен из горючих материалов.</w:t>
      </w:r>
    </w:p>
    <w:p w:rsidR="005C3B92" w:rsidRPr="00DD039B" w:rsidRDefault="005C3B92" w:rsidP="005C3B92">
      <w:pPr>
        <w:rPr>
          <w:rFonts w:ascii="Times New Roman" w:hAnsi="Times New Roman" w:cs="Times New Roman"/>
        </w:rPr>
      </w:pPr>
      <w:bookmarkStart w:id="529" w:name="sub_1205499"/>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9. Прокладку подземных инженерных сетей следует предусматривать:</w:t>
      </w:r>
    </w:p>
    <w:bookmarkEnd w:id="529"/>
    <w:p w:rsidR="005C3B92" w:rsidRPr="00DD039B" w:rsidRDefault="005C3B92" w:rsidP="005C3B92">
      <w:pPr>
        <w:rPr>
          <w:rFonts w:ascii="Times New Roman" w:hAnsi="Times New Roman" w:cs="Times New Roman"/>
        </w:rPr>
      </w:pPr>
      <w:r w:rsidRPr="00DD039B">
        <w:rPr>
          <w:rFonts w:ascii="Times New Roman" w:hAnsi="Times New Roman" w:cs="Times New Roman"/>
        </w:rPr>
        <w:t>совмещенную в общих траншеях;</w:t>
      </w:r>
    </w:p>
    <w:p w:rsidR="005C3B92" w:rsidRPr="00DD039B" w:rsidRDefault="005C3B92" w:rsidP="005C3B92">
      <w:pPr>
        <w:rPr>
          <w:rFonts w:ascii="Times New Roman" w:hAnsi="Times New Roman" w:cs="Times New Roman"/>
        </w:rPr>
      </w:pPr>
      <w:r w:rsidRPr="00DD039B">
        <w:rPr>
          <w:rFonts w:ascii="Times New Roman" w:hAnsi="Times New Roman" w:cs="Times New Roman"/>
        </w:rPr>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rsidR="005C3B92" w:rsidRPr="00DD039B" w:rsidRDefault="005C3B92" w:rsidP="005C3B92">
      <w:pPr>
        <w:rPr>
          <w:rFonts w:ascii="Times New Roman" w:hAnsi="Times New Roman" w:cs="Times New Roman"/>
        </w:rPr>
      </w:pPr>
      <w:r w:rsidRPr="00DD039B">
        <w:rPr>
          <w:rFonts w:ascii="Times New Roman" w:hAnsi="Times New Roman" w:cs="Times New Roman"/>
        </w:rPr>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r w:rsidRPr="00DD039B">
        <w:rPr>
          <w:rStyle w:val="a3"/>
          <w:rFonts w:ascii="Times New Roman" w:hAnsi="Times New Roman" w:cs="Times New Roman"/>
          <w:bCs/>
          <w:color w:val="auto"/>
        </w:rPr>
        <w:t>Примечания</w:t>
      </w:r>
      <w:r w:rsidRPr="00DD039B">
        <w:rPr>
          <w:rFonts w:ascii="Times New Roman" w:hAnsi="Times New Roman" w:cs="Times New Roman"/>
        </w:rPr>
        <w:t>.</w:t>
      </w:r>
    </w:p>
    <w:p w:rsidR="005C3B92" w:rsidRPr="00DD039B" w:rsidRDefault="005C3B92" w:rsidP="005C3B92">
      <w:pPr>
        <w:rPr>
          <w:rFonts w:ascii="Times New Roman" w:hAnsi="Times New Roman" w:cs="Times New Roman"/>
        </w:rPr>
      </w:pPr>
      <w:r w:rsidRPr="00DD039B">
        <w:rPr>
          <w:rFonts w:ascii="Times New Roman" w:hAnsi="Times New Roman" w:cs="Times New Roman"/>
        </w:rPr>
        <w:t>1. На участках застройки в сложных грунтовых условиях необходимо предусматривать прокладку водонесущих инженерных сетей в проходных тоннелях.</w:t>
      </w:r>
    </w:p>
    <w:p w:rsidR="005C3B92" w:rsidRPr="00DD039B" w:rsidRDefault="005C3B92" w:rsidP="005C3B92">
      <w:pPr>
        <w:rPr>
          <w:rFonts w:ascii="Times New Roman" w:hAnsi="Times New Roman" w:cs="Times New Roman"/>
        </w:rPr>
      </w:pPr>
      <w:r w:rsidRPr="00DD039B">
        <w:rPr>
          <w:rFonts w:ascii="Times New Roman" w:hAnsi="Times New Roman" w:cs="Times New Roman"/>
        </w:rPr>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rsidR="005C3B92" w:rsidRPr="00DD039B" w:rsidRDefault="005C3B92" w:rsidP="005C3B92">
      <w:pPr>
        <w:rPr>
          <w:rFonts w:ascii="Times New Roman" w:hAnsi="Times New Roman" w:cs="Times New Roman"/>
        </w:rPr>
      </w:pPr>
    </w:p>
    <w:p w:rsidR="005C3B92" w:rsidRPr="00DD039B" w:rsidRDefault="005C3B92" w:rsidP="005C3B92">
      <w:pPr>
        <w:rPr>
          <w:rFonts w:ascii="Times New Roman" w:hAnsi="Times New Roman" w:cs="Times New Roman"/>
        </w:rPr>
      </w:pPr>
      <w:bookmarkStart w:id="530" w:name="sub_12054910"/>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10. Подземную прокладку тепловых сетей допускается принимать совместно со следующими инженерными сетями:</w:t>
      </w:r>
    </w:p>
    <w:bookmarkEnd w:id="530"/>
    <w:p w:rsidR="005C3B92" w:rsidRPr="00DD039B" w:rsidRDefault="005C3B92" w:rsidP="005C3B92">
      <w:pPr>
        <w:rPr>
          <w:rFonts w:ascii="Times New Roman" w:hAnsi="Times New Roman" w:cs="Times New Roman"/>
        </w:rPr>
      </w:pPr>
      <w:r w:rsidRPr="00DD039B">
        <w:rPr>
          <w:rFonts w:ascii="Times New Roman" w:hAnsi="Times New Roman" w:cs="Times New Roman"/>
        </w:rPr>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rsidR="005C3B92" w:rsidRPr="00DD039B" w:rsidRDefault="005C3B92" w:rsidP="005C3B92">
      <w:pPr>
        <w:rPr>
          <w:rFonts w:ascii="Times New Roman" w:hAnsi="Times New Roman" w:cs="Times New Roman"/>
        </w:rPr>
      </w:pPr>
      <w:r w:rsidRPr="00DD039B">
        <w:rPr>
          <w:rFonts w:ascii="Times New Roman" w:hAnsi="Times New Roman" w:cs="Times New Roman"/>
        </w:rPr>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Прокладка трубопроводов тепловых сетей в каналах и тоннелях с другими инженерными сетями кроме указанных - не допускается.</w:t>
      </w:r>
    </w:p>
    <w:p w:rsidR="005C3B92" w:rsidRPr="00DD039B" w:rsidRDefault="005C3B92" w:rsidP="005C3B92">
      <w:pPr>
        <w:rPr>
          <w:rFonts w:ascii="Times New Roman" w:hAnsi="Times New Roman" w:cs="Times New Roman"/>
        </w:rPr>
      </w:pPr>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11. На площадках промышленных предприятий следует предусматривать преимущественно наземный и надземный способы размещения инженерных сетей.</w:t>
      </w:r>
    </w:p>
    <w:p w:rsidR="005C3B92" w:rsidRPr="00DD039B" w:rsidRDefault="005C3B92" w:rsidP="005C3B92">
      <w:pPr>
        <w:rPr>
          <w:rFonts w:ascii="Times New Roman" w:hAnsi="Times New Roman" w:cs="Times New Roman"/>
        </w:rPr>
      </w:pPr>
      <w:bookmarkStart w:id="531" w:name="sub_549112"/>
      <w:r w:rsidRPr="00DD039B">
        <w:rPr>
          <w:rFonts w:ascii="Times New Roman" w:hAnsi="Times New Roman" w:cs="Times New Roman"/>
        </w:rPr>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rsidR="005C3B92" w:rsidRPr="00DD039B" w:rsidRDefault="005C3B92" w:rsidP="005C3B92">
      <w:pPr>
        <w:rPr>
          <w:rFonts w:ascii="Times New Roman" w:hAnsi="Times New Roman" w:cs="Times New Roman"/>
        </w:rPr>
      </w:pPr>
      <w:bookmarkStart w:id="532" w:name="sub_12054912"/>
      <w:bookmarkEnd w:id="531"/>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5C3B92" w:rsidRPr="00DD039B" w:rsidRDefault="005C3B92" w:rsidP="005C3B92">
      <w:pPr>
        <w:rPr>
          <w:rFonts w:ascii="Times New Roman" w:hAnsi="Times New Roman" w:cs="Times New Roman"/>
        </w:rPr>
      </w:pPr>
      <w:bookmarkStart w:id="533" w:name="sub_12054913"/>
      <w:bookmarkEnd w:id="532"/>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533"/>
    <w:p w:rsidR="005C3B92" w:rsidRPr="00DD039B" w:rsidRDefault="005C3B92" w:rsidP="005C3B92">
      <w:pPr>
        <w:rPr>
          <w:rFonts w:ascii="Times New Roman" w:hAnsi="Times New Roman" w:cs="Times New Roman"/>
        </w:rPr>
      </w:pPr>
      <w:r w:rsidRPr="00DD039B">
        <w:rPr>
          <w:rFonts w:ascii="Times New Roman" w:hAnsi="Times New Roman" w:cs="Times New Roman"/>
        </w:rPr>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04" w:history="1">
        <w:r w:rsidRPr="00DD039B">
          <w:rPr>
            <w:rStyle w:val="a4"/>
            <w:rFonts w:ascii="Times New Roman" w:hAnsi="Times New Roman"/>
            <w:color w:val="auto"/>
          </w:rPr>
          <w:t>таблицей 3</w:t>
        </w:r>
      </w:hyperlink>
      <w:r w:rsidRPr="00DD039B">
        <w:rPr>
          <w:rFonts w:ascii="Times New Roman" w:hAnsi="Times New Roman" w:cs="Times New Roman"/>
        </w:rPr>
        <w:t xml:space="preserve"> СП 62.13330.2011.</w:t>
      </w:r>
    </w:p>
    <w:p w:rsidR="005C3B92" w:rsidRPr="00DD039B" w:rsidRDefault="005C3B92" w:rsidP="005C3B92">
      <w:pPr>
        <w:rPr>
          <w:rFonts w:ascii="Times New Roman" w:hAnsi="Times New Roman" w:cs="Times New Roman"/>
        </w:rPr>
      </w:pPr>
      <w:bookmarkStart w:id="534" w:name="sub_12054914"/>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14. На низких опорах следует размещать напорные трубопроводы с жидкостями и газами, а также кабели силовые и связи, располагаемые:</w:t>
      </w:r>
    </w:p>
    <w:bookmarkEnd w:id="534"/>
    <w:p w:rsidR="005C3B92" w:rsidRPr="00DD039B" w:rsidRDefault="005C3B92" w:rsidP="005C3B92">
      <w:pPr>
        <w:rPr>
          <w:rFonts w:ascii="Times New Roman" w:hAnsi="Times New Roman" w:cs="Times New Roman"/>
        </w:rPr>
      </w:pPr>
      <w:r w:rsidRPr="00DD039B">
        <w:rPr>
          <w:rFonts w:ascii="Times New Roman" w:hAnsi="Times New Roman" w:cs="Times New Roman"/>
        </w:rPr>
        <w:t>в специально отведенных для этих целей технических полосах площадок предприятий;</w:t>
      </w:r>
    </w:p>
    <w:p w:rsidR="005C3B92" w:rsidRPr="00DD039B" w:rsidRDefault="005C3B92" w:rsidP="005C3B92">
      <w:pPr>
        <w:rPr>
          <w:rFonts w:ascii="Times New Roman" w:hAnsi="Times New Roman" w:cs="Times New Roman"/>
        </w:rPr>
      </w:pPr>
      <w:r w:rsidRPr="00DD039B">
        <w:rPr>
          <w:rFonts w:ascii="Times New Roman" w:hAnsi="Times New Roman" w:cs="Times New Roman"/>
        </w:rPr>
        <w:t>на территории складов жидких продуктов и сжиженных газов.</w:t>
      </w:r>
    </w:p>
    <w:p w:rsidR="005C3B92" w:rsidRPr="00DD039B" w:rsidRDefault="005C3B92" w:rsidP="005C3B92">
      <w:pPr>
        <w:rPr>
          <w:rFonts w:ascii="Times New Roman" w:hAnsi="Times New Roman" w:cs="Times New Roman"/>
        </w:rPr>
      </w:pPr>
      <w:r w:rsidRPr="00DD039B">
        <w:rPr>
          <w:rFonts w:ascii="Times New Roman" w:hAnsi="Times New Roman" w:cs="Times New Roman"/>
        </w:rPr>
        <w:t>Кроме того, на низких опорах следует предусматривать прокладку тепловых сетей по территории, не подлежащей застройке вне населенных пунктов.</w:t>
      </w:r>
    </w:p>
    <w:p w:rsidR="005C3B92" w:rsidRPr="00DD039B" w:rsidRDefault="005C3B92" w:rsidP="005C3B92">
      <w:pPr>
        <w:rPr>
          <w:rFonts w:ascii="Times New Roman" w:hAnsi="Times New Roman" w:cs="Times New Roman"/>
        </w:rPr>
      </w:pPr>
      <w:bookmarkStart w:id="535" w:name="sub_1205491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535"/>
    <w:p w:rsidR="005C3B92" w:rsidRPr="00DD039B" w:rsidRDefault="005C3B92" w:rsidP="005C3B92">
      <w:pPr>
        <w:rPr>
          <w:rFonts w:ascii="Times New Roman" w:hAnsi="Times New Roman" w:cs="Times New Roman"/>
        </w:rPr>
      </w:pPr>
      <w:r w:rsidRPr="00DD039B">
        <w:rPr>
          <w:rFonts w:ascii="Times New Roman" w:hAnsi="Times New Roman" w:cs="Times New Roman"/>
        </w:rPr>
        <w:t>при ширине группы труб не менее 1,5 м - 0,35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при ширине группы труб от 1,5 м и более - 0,5 м.</w:t>
      </w:r>
    </w:p>
    <w:p w:rsidR="005C3B92" w:rsidRPr="00DD039B" w:rsidRDefault="005C3B92" w:rsidP="005C3B92">
      <w:pPr>
        <w:rPr>
          <w:rFonts w:ascii="Times New Roman" w:hAnsi="Times New Roman" w:cs="Times New Roman"/>
        </w:rPr>
      </w:pPr>
      <w:r w:rsidRPr="00DD039B">
        <w:rPr>
          <w:rFonts w:ascii="Times New Roman" w:hAnsi="Times New Roman" w:cs="Times New Roman"/>
        </w:rPr>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rsidR="005C3B92" w:rsidRPr="00DD039B" w:rsidRDefault="005C3B92" w:rsidP="005C3B92">
      <w:pPr>
        <w:rPr>
          <w:rFonts w:ascii="Times New Roman" w:hAnsi="Times New Roman" w:cs="Times New Roman"/>
        </w:rPr>
      </w:pPr>
      <w:bookmarkStart w:id="536" w:name="sub_12054916"/>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16. Высоту от уровня земли до низа труб или поверхности изоляции труб, прокладываемых на высоких опорах, следует принимать:</w:t>
      </w:r>
    </w:p>
    <w:bookmarkEnd w:id="536"/>
    <w:p w:rsidR="005C3B92" w:rsidRPr="00DD039B" w:rsidRDefault="005C3B92" w:rsidP="005C3B92">
      <w:pPr>
        <w:rPr>
          <w:rFonts w:ascii="Times New Roman" w:hAnsi="Times New Roman" w:cs="Times New Roman"/>
        </w:rPr>
      </w:pPr>
      <w:r w:rsidRPr="00DD039B">
        <w:rPr>
          <w:rFonts w:ascii="Times New Roman" w:hAnsi="Times New Roman" w:cs="Times New Roman"/>
        </w:rPr>
        <w:t>в непроезжей части территории, в местах прохода людей - 2,2 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местах пересечения с автодорогами (от верха покрытия проезжей части) - 5 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местах пересечения с контактной сетью троллейбуса (от верха покрытия проезжей части дороги) - 7,3 м;</w:t>
      </w:r>
    </w:p>
    <w:p w:rsidR="005C3B92" w:rsidRPr="00DD039B" w:rsidRDefault="005C3B92" w:rsidP="005C3B92">
      <w:pPr>
        <w:rPr>
          <w:rFonts w:ascii="Times New Roman" w:hAnsi="Times New Roman" w:cs="Times New Roman"/>
        </w:rPr>
      </w:pPr>
      <w:r w:rsidRPr="00DD039B">
        <w:rPr>
          <w:rFonts w:ascii="Times New Roman" w:hAnsi="Times New Roman" w:cs="Times New Roman"/>
        </w:rPr>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rsidR="005C3B92" w:rsidRPr="00DD039B" w:rsidRDefault="005C3B92" w:rsidP="005C3B92">
      <w:pPr>
        <w:rPr>
          <w:rFonts w:ascii="Times New Roman" w:hAnsi="Times New Roman" w:cs="Times New Roman"/>
        </w:rPr>
      </w:pPr>
      <w:bookmarkStart w:id="537" w:name="sub_12054918"/>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7</w:t>
      </w:r>
      <w:r w:rsidRPr="00DD039B">
        <w:rPr>
          <w:rFonts w:ascii="Times New Roman" w:hAnsi="Times New Roman" w:cs="Times New Roman"/>
        </w:rPr>
        <w:t>.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разрешается сокращать до 50 процентов.</w:t>
      </w:r>
    </w:p>
    <w:p w:rsidR="005C3B92" w:rsidRPr="00DD039B" w:rsidRDefault="005C3B92" w:rsidP="005C3B92">
      <w:pPr>
        <w:rPr>
          <w:rFonts w:ascii="Times New Roman" w:hAnsi="Times New Roman" w:cs="Times New Roman"/>
        </w:rPr>
      </w:pPr>
      <w:bookmarkStart w:id="538" w:name="sub_12054920"/>
      <w:bookmarkEnd w:id="537"/>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1</w:t>
      </w:r>
      <w:r>
        <w:rPr>
          <w:rFonts w:ascii="Times New Roman" w:hAnsi="Times New Roman" w:cs="Times New Roman"/>
        </w:rPr>
        <w:t>8</w:t>
      </w:r>
      <w:r w:rsidRPr="00DD039B">
        <w:rPr>
          <w:rFonts w:ascii="Times New Roman" w:hAnsi="Times New Roman" w:cs="Times New Roman"/>
        </w:rPr>
        <w:t>.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538"/>
    <w:p w:rsidR="005C3B92" w:rsidRPr="00DD039B" w:rsidRDefault="005C3B92" w:rsidP="005C3B92">
      <w:pPr>
        <w:rPr>
          <w:rFonts w:ascii="Times New Roman" w:hAnsi="Times New Roman" w:cs="Times New Roman"/>
        </w:rPr>
      </w:pPr>
      <w:r w:rsidRPr="00DD039B">
        <w:rPr>
          <w:rFonts w:ascii="Times New Roman" w:hAnsi="Times New Roman" w:cs="Times New Roman"/>
        </w:rPr>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rsidR="005C3B92" w:rsidRPr="00DD039B" w:rsidRDefault="005C3B92" w:rsidP="005C3B92">
      <w:pPr>
        <w:rPr>
          <w:rFonts w:ascii="Times New Roman" w:hAnsi="Times New Roman" w:cs="Times New Roman"/>
        </w:rPr>
      </w:pPr>
      <w:bookmarkStart w:id="539" w:name="sub_12054924"/>
      <w:r w:rsidRPr="00DD039B">
        <w:rPr>
          <w:rFonts w:ascii="Times New Roman" w:hAnsi="Times New Roman" w:cs="Times New Roman"/>
        </w:rPr>
        <w:t>5.4.</w:t>
      </w:r>
      <w:r>
        <w:rPr>
          <w:rFonts w:ascii="Times New Roman" w:hAnsi="Times New Roman" w:cs="Times New Roman"/>
        </w:rPr>
        <w:t>5.19</w:t>
      </w:r>
      <w:r w:rsidRPr="00DD039B">
        <w:rPr>
          <w:rFonts w:ascii="Times New Roman" w:hAnsi="Times New Roman" w:cs="Times New Roman"/>
        </w:rPr>
        <w:t xml:space="preserve">. </w:t>
      </w:r>
      <w:bookmarkEnd w:id="539"/>
      <w:r w:rsidRPr="00DD039B">
        <w:rPr>
          <w:rFonts w:ascii="Times New Roman" w:hAnsi="Times New Roman" w:cs="Times New Roman"/>
        </w:rPr>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rsidR="005C3B92" w:rsidRPr="00DD039B" w:rsidRDefault="005C3B92" w:rsidP="005C3B92">
      <w:pPr>
        <w:rPr>
          <w:rFonts w:ascii="Times New Roman" w:hAnsi="Times New Roman" w:cs="Times New Roman"/>
        </w:rPr>
      </w:pPr>
      <w:bookmarkStart w:id="540" w:name="sub_12054925"/>
      <w:r w:rsidRPr="00DD039B">
        <w:rPr>
          <w:rFonts w:ascii="Times New Roman" w:hAnsi="Times New Roman" w:cs="Times New Roman"/>
        </w:rPr>
        <w:t>5.4.</w:t>
      </w:r>
      <w:r>
        <w:rPr>
          <w:rFonts w:ascii="Times New Roman" w:hAnsi="Times New Roman" w:cs="Times New Roman"/>
        </w:rPr>
        <w:t>5.</w:t>
      </w:r>
      <w:r w:rsidRPr="00DD039B">
        <w:rPr>
          <w:rFonts w:ascii="Times New Roman" w:hAnsi="Times New Roman" w:cs="Times New Roman"/>
        </w:rPr>
        <w:t>2</w:t>
      </w:r>
      <w:r>
        <w:rPr>
          <w:rFonts w:ascii="Times New Roman" w:hAnsi="Times New Roman" w:cs="Times New Roman"/>
        </w:rPr>
        <w:t>0</w:t>
      </w:r>
      <w:r w:rsidRPr="00DD039B">
        <w:rPr>
          <w:rFonts w:ascii="Times New Roman" w:hAnsi="Times New Roman" w:cs="Times New Roman"/>
        </w:rPr>
        <w:t>.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bookmarkEnd w:id="540"/>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541" w:name="_Toc182500894"/>
      <w:bookmarkStart w:id="542" w:name="sub_12055"/>
      <w:r w:rsidRPr="00DD039B">
        <w:rPr>
          <w:rFonts w:ascii="Times New Roman" w:hAnsi="Times New Roman" w:cs="Times New Roman"/>
          <w:color w:val="auto"/>
        </w:rPr>
        <w:t>5.5. Зоны транспортной инфраструктуры:</w:t>
      </w:r>
      <w:bookmarkEnd w:id="541"/>
    </w:p>
    <w:bookmarkEnd w:id="54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43" w:name="sub_1205501"/>
      <w:r w:rsidRPr="00DD039B">
        <w:rPr>
          <w:rStyle w:val="a3"/>
          <w:rFonts w:ascii="Times New Roman" w:hAnsi="Times New Roman" w:cs="Times New Roman"/>
          <w:bCs/>
          <w:color w:val="auto"/>
        </w:rPr>
        <w:t>Общие требования:</w:t>
      </w:r>
    </w:p>
    <w:bookmarkEnd w:id="543"/>
    <w:p w:rsidR="00017050" w:rsidRPr="00DD039B" w:rsidRDefault="00017050" w:rsidP="00017050">
      <w:pPr>
        <w:rPr>
          <w:rFonts w:ascii="Times New Roman" w:hAnsi="Times New Roman" w:cs="Times New Roman"/>
        </w:rPr>
      </w:pPr>
      <w:r w:rsidRPr="00DD039B">
        <w:rPr>
          <w:rFonts w:ascii="Times New Roman" w:hAnsi="Times New Roman" w:cs="Times New Roman"/>
        </w:rPr>
        <w:t>5.5.1. Сооружения и коммуникации транспортной инфраструктуры могут располагаться в составе всех территориальных зон.</w:t>
      </w:r>
    </w:p>
    <w:p w:rsidR="00017050" w:rsidRPr="00DD039B" w:rsidRDefault="00017050" w:rsidP="00017050">
      <w:pPr>
        <w:rPr>
          <w:rFonts w:ascii="Times New Roman" w:hAnsi="Times New Roman" w:cs="Times New Roman"/>
        </w:rPr>
      </w:pPr>
      <w:bookmarkStart w:id="544" w:name="sub_55512"/>
      <w:r w:rsidRPr="00DD039B">
        <w:rPr>
          <w:rFonts w:ascii="Times New Roman" w:hAnsi="Times New Roman" w:cs="Times New Roman"/>
        </w:rPr>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rsidR="00017050" w:rsidRPr="00DD039B" w:rsidRDefault="00017050" w:rsidP="00017050">
      <w:pPr>
        <w:rPr>
          <w:rFonts w:ascii="Times New Roman" w:hAnsi="Times New Roman" w:cs="Times New Roman"/>
        </w:rPr>
      </w:pPr>
      <w:bookmarkStart w:id="545" w:name="sub_120552"/>
      <w:bookmarkEnd w:id="544"/>
      <w:r w:rsidRPr="00DD039B">
        <w:rPr>
          <w:rFonts w:ascii="Times New Roman" w:hAnsi="Times New Roman" w:cs="Times New Roman"/>
        </w:rPr>
        <w:t xml:space="preserve">5.5.2. </w:t>
      </w:r>
      <w:r w:rsidR="00AF43F3">
        <w:rPr>
          <w:rFonts w:ascii="Times New Roman" w:hAnsi="Times New Roman" w:cs="Times New Roman"/>
        </w:rPr>
        <w:t>В соответствии с региональными нормативами градостроительного проектирования, в</w:t>
      </w:r>
      <w:r w:rsidRPr="00DD039B">
        <w:rPr>
          <w:rFonts w:ascii="Times New Roman" w:hAnsi="Times New Roman" w:cs="Times New Roman"/>
        </w:rPr>
        <w:t xml:space="preserve">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545"/>
    <w:p w:rsidR="00017050" w:rsidRPr="00DD039B" w:rsidRDefault="00017050" w:rsidP="00017050">
      <w:pPr>
        <w:rPr>
          <w:rFonts w:ascii="Times New Roman" w:hAnsi="Times New Roman" w:cs="Times New Roman"/>
        </w:rPr>
      </w:pPr>
      <w:r w:rsidRPr="008D4E2B">
        <w:rPr>
          <w:rFonts w:ascii="Times New Roman" w:hAnsi="Times New Roman" w:cs="Times New Roman"/>
        </w:rPr>
        <w:t>При разработке генеральн</w:t>
      </w:r>
      <w:r w:rsidR="008D4E2B" w:rsidRPr="008D4E2B">
        <w:rPr>
          <w:rFonts w:ascii="Times New Roman" w:hAnsi="Times New Roman" w:cs="Times New Roman"/>
        </w:rPr>
        <w:t>ого</w:t>
      </w:r>
      <w:r w:rsidRPr="008D4E2B">
        <w:rPr>
          <w:rFonts w:ascii="Times New Roman" w:hAnsi="Times New Roman" w:cs="Times New Roman"/>
        </w:rPr>
        <w:t xml:space="preserve"> план</w:t>
      </w:r>
      <w:r w:rsidR="008D4E2B" w:rsidRPr="008D4E2B">
        <w:rPr>
          <w:rFonts w:ascii="Times New Roman" w:hAnsi="Times New Roman" w:cs="Times New Roman"/>
        </w:rPr>
        <w:t>а</w:t>
      </w:r>
      <w:r w:rsidRPr="008D4E2B">
        <w:rPr>
          <w:rFonts w:ascii="Times New Roman" w:hAnsi="Times New Roman" w:cs="Times New Roman"/>
        </w:rPr>
        <w:t xml:space="preserve"> поселени</w:t>
      </w:r>
      <w:r w:rsidR="008D4E2B" w:rsidRPr="008D4E2B">
        <w:rPr>
          <w:rFonts w:ascii="Times New Roman" w:hAnsi="Times New Roman" w:cs="Times New Roman"/>
        </w:rPr>
        <w:t>я</w:t>
      </w:r>
      <w:r w:rsidRPr="008D4E2B">
        <w:rPr>
          <w:rFonts w:ascii="Times New Roman" w:hAnsi="Times New Roman" w:cs="Times New Roman"/>
        </w:rPr>
        <w:t xml:space="preserve">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поселени</w:t>
      </w:r>
      <w:r w:rsidR="008D4E2B" w:rsidRPr="008D4E2B">
        <w:rPr>
          <w:rFonts w:ascii="Times New Roman" w:hAnsi="Times New Roman" w:cs="Times New Roman"/>
        </w:rPr>
        <w:t>я</w:t>
      </w:r>
      <w:r w:rsidRPr="008D4E2B">
        <w:rPr>
          <w:rFonts w:ascii="Times New Roman" w:hAnsi="Times New Roman" w:cs="Times New Roman"/>
        </w:rPr>
        <w:t xml:space="preserve"> как объектов проектирования.</w:t>
      </w:r>
    </w:p>
    <w:p w:rsidR="00017050" w:rsidRPr="00DD039B" w:rsidRDefault="00017050" w:rsidP="00017050">
      <w:pPr>
        <w:rPr>
          <w:rFonts w:ascii="Times New Roman" w:hAnsi="Times New Roman" w:cs="Times New Roman"/>
        </w:rPr>
      </w:pPr>
      <w:bookmarkStart w:id="546" w:name="sub_120553"/>
      <w:r w:rsidRPr="00DD039B">
        <w:rPr>
          <w:rFonts w:ascii="Times New Roman" w:hAnsi="Times New Roman" w:cs="Times New Roman"/>
        </w:rPr>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rsidR="00017050" w:rsidRPr="00DD039B" w:rsidRDefault="00017050" w:rsidP="00017050">
      <w:pPr>
        <w:rPr>
          <w:rFonts w:ascii="Times New Roman" w:hAnsi="Times New Roman" w:cs="Times New Roman"/>
        </w:rPr>
      </w:pPr>
      <w:bookmarkStart w:id="547" w:name="sub_120554"/>
      <w:bookmarkEnd w:id="546"/>
      <w:r w:rsidRPr="00DD039B">
        <w:rPr>
          <w:rFonts w:ascii="Times New Roman" w:hAnsi="Times New Roman" w:cs="Times New Roman"/>
        </w:rPr>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547"/>
    <w:p w:rsidR="00017050" w:rsidRPr="00DD039B" w:rsidRDefault="00017050" w:rsidP="00017050">
      <w:pPr>
        <w:rPr>
          <w:rFonts w:ascii="Times New Roman" w:hAnsi="Times New Roman" w:cs="Times New Roman"/>
        </w:rPr>
      </w:pPr>
      <w:r w:rsidRPr="00DD039B">
        <w:rPr>
          <w:rFonts w:ascii="Times New Roman" w:hAnsi="Times New Roman" w:cs="Times New Roman"/>
        </w:rPr>
        <w:t>Конструкция дорожного покрытия должна обеспечивать установленную скорость движения транспорта в соответствии с категорией дороги.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посещения (железнодорожные, автобусные вокзалы, рынки, крупные торговые центры и другие объекты) предусматривается пространственное разделение потоков пешеходов и транспорта.</w:t>
      </w:r>
    </w:p>
    <w:p w:rsidR="00017050" w:rsidRPr="00DD039B" w:rsidRDefault="00017050" w:rsidP="00017050">
      <w:pPr>
        <w:rPr>
          <w:rFonts w:ascii="Times New Roman" w:hAnsi="Times New Roman" w:cs="Times New Roman"/>
        </w:rPr>
      </w:pPr>
      <w:bookmarkStart w:id="548" w:name="sub_120555"/>
      <w:r w:rsidRPr="00DD039B">
        <w:rPr>
          <w:rFonts w:ascii="Times New Roman" w:hAnsi="Times New Roman" w:cs="Times New Roman"/>
        </w:rPr>
        <w:t xml:space="preserve">5.5.5. </w:t>
      </w:r>
      <w:r w:rsidR="00E35950">
        <w:rPr>
          <w:rFonts w:ascii="Times New Roman" w:hAnsi="Times New Roman" w:cs="Times New Roman"/>
        </w:rPr>
        <w:t>В</w:t>
      </w:r>
      <w:r w:rsidRPr="00DD039B">
        <w:rPr>
          <w:rFonts w:ascii="Times New Roman" w:hAnsi="Times New Roman" w:cs="Times New Roman"/>
        </w:rPr>
        <w:t xml:space="preserve">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rsidR="00017050" w:rsidRPr="00DD039B" w:rsidRDefault="00017050" w:rsidP="00017050">
      <w:pPr>
        <w:rPr>
          <w:rFonts w:ascii="Times New Roman" w:hAnsi="Times New Roman" w:cs="Times New Roman"/>
        </w:rPr>
      </w:pPr>
      <w:bookmarkStart w:id="549" w:name="sub_120556"/>
      <w:bookmarkEnd w:id="548"/>
      <w:r w:rsidRPr="00DD039B">
        <w:rPr>
          <w:rFonts w:ascii="Times New Roman" w:hAnsi="Times New Roman" w:cs="Times New Roman"/>
        </w:rPr>
        <w:t>5.5.6. Затраты времени на передвижение от мест проживания до мест работы для 90 процентов трудящихся (в один конец) не должны превышать 30 мин.</w:t>
      </w:r>
    </w:p>
    <w:bookmarkEnd w:id="549"/>
    <w:p w:rsidR="00017050" w:rsidRPr="00DD039B" w:rsidRDefault="00017050" w:rsidP="00017050">
      <w:pPr>
        <w:rPr>
          <w:rFonts w:ascii="Times New Roman" w:hAnsi="Times New Roman" w:cs="Times New Roman"/>
        </w:rPr>
      </w:pPr>
      <w:r w:rsidRPr="00DD039B">
        <w:rPr>
          <w:rFonts w:ascii="Times New Roman" w:hAnsi="Times New Roman" w:cs="Times New Roman"/>
        </w:rPr>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rsidR="00017050" w:rsidRPr="00DD039B" w:rsidRDefault="00017050" w:rsidP="00017050">
      <w:pPr>
        <w:rPr>
          <w:rFonts w:ascii="Times New Roman" w:hAnsi="Times New Roman" w:cs="Times New Roman"/>
        </w:rPr>
      </w:pPr>
    </w:p>
    <w:p w:rsidR="00017050" w:rsidRPr="008D4E2B" w:rsidRDefault="00017050" w:rsidP="00017050">
      <w:pPr>
        <w:rPr>
          <w:rFonts w:ascii="Times New Roman" w:hAnsi="Times New Roman" w:cs="Times New Roman"/>
        </w:rPr>
      </w:pPr>
      <w:bookmarkStart w:id="550" w:name="sub_1205502"/>
      <w:r w:rsidRPr="008D4E2B">
        <w:rPr>
          <w:rStyle w:val="a3"/>
          <w:rFonts w:ascii="Times New Roman" w:hAnsi="Times New Roman" w:cs="Times New Roman"/>
          <w:bCs/>
          <w:color w:val="auto"/>
        </w:rPr>
        <w:t>Внешний транспорт</w:t>
      </w:r>
    </w:p>
    <w:bookmarkEnd w:id="550"/>
    <w:p w:rsidR="00017050" w:rsidRPr="008D4E2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51" w:name="sub_120558"/>
      <w:r w:rsidRPr="008D4E2B">
        <w:rPr>
          <w:rFonts w:ascii="Times New Roman" w:hAnsi="Times New Roman" w:cs="Times New Roman"/>
        </w:rPr>
        <w:t>5.5.8. Внешний транспорт (железнодорожный</w:t>
      </w:r>
      <w:r w:rsidRPr="00DD039B">
        <w:rPr>
          <w:rFonts w:ascii="Times New Roman" w:hAnsi="Times New Roman" w:cs="Times New Roman"/>
        </w:rPr>
        <w:t>,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rsidR="00017050" w:rsidRPr="00DD039B" w:rsidRDefault="00017050" w:rsidP="00017050">
      <w:pPr>
        <w:rPr>
          <w:rFonts w:ascii="Times New Roman" w:hAnsi="Times New Roman" w:cs="Times New Roman"/>
        </w:rPr>
      </w:pPr>
      <w:bookmarkStart w:id="552" w:name="sub_120559"/>
      <w:bookmarkEnd w:id="551"/>
      <w:r w:rsidRPr="00DD039B">
        <w:rPr>
          <w:rFonts w:ascii="Times New Roman" w:hAnsi="Times New Roman" w:cs="Times New Roman"/>
        </w:rPr>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поселений, между вокзалами, с жилыми и промышленными районами.</w:t>
      </w:r>
    </w:p>
    <w:bookmarkEnd w:id="552"/>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5.5.10.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в состав которого входят следующие взаимоувязанные элементы: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привокзальная площадь с остановочными пунктами общественного транспорта, автостоянками и другими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пассажирские, служебно-технические и вспомогательные здания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перрон (приемоотправочные железнодорожные пути и пассажирские платформы, внутренняя транспортная территория автовокзалов и пассажирских автостанций).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rsidR="00017050" w:rsidRPr="00DD039B" w:rsidRDefault="00017050" w:rsidP="00017050">
      <w:pPr>
        <w:rPr>
          <w:rFonts w:ascii="Times New Roman" w:hAnsi="Times New Roman" w:cs="Times New Roman"/>
        </w:rPr>
      </w:pPr>
      <w:bookmarkStart w:id="553" w:name="sub_55116"/>
      <w:r w:rsidRPr="00DD039B">
        <w:rPr>
          <w:rFonts w:ascii="Times New Roman" w:hAnsi="Times New Roman" w:cs="Times New Roman"/>
        </w:rPr>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05" w:history="1">
        <w:r w:rsidRPr="00DD039B">
          <w:rPr>
            <w:rStyle w:val="a4"/>
            <w:rFonts w:ascii="Times New Roman" w:hAnsi="Times New Roman"/>
            <w:color w:val="auto"/>
          </w:rPr>
          <w:t>СП 462.1325800.2019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54" w:name="sub_1205512"/>
      <w:bookmarkEnd w:id="553"/>
      <w:r w:rsidRPr="00DD039B">
        <w:rPr>
          <w:rFonts w:ascii="Times New Roman" w:hAnsi="Times New Roman" w:cs="Times New Roman"/>
        </w:rPr>
        <w:t>5.5.11. Участок для строительства железнодорожного, автобусного вокзала следует выбирать со стороны наиболее крупных застроенных районов населенных пунктов с обеспечением относительной равноудаленности его по отношению к основным функциональным зонам.</w:t>
      </w:r>
    </w:p>
    <w:bookmarkEnd w:id="554"/>
    <w:p w:rsidR="00017050" w:rsidRPr="00DD039B" w:rsidRDefault="00017050" w:rsidP="00017050">
      <w:pPr>
        <w:rPr>
          <w:rFonts w:ascii="Times New Roman" w:hAnsi="Times New Roman" w:cs="Times New Roman"/>
        </w:rPr>
      </w:pPr>
      <w:r w:rsidRPr="00DD039B">
        <w:rPr>
          <w:rFonts w:ascii="Times New Roman" w:hAnsi="Times New Roman" w:cs="Times New Roman"/>
        </w:rPr>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rsidR="00017050" w:rsidRPr="00DD039B" w:rsidRDefault="00017050" w:rsidP="00017050">
      <w:pPr>
        <w:rPr>
          <w:rFonts w:ascii="Times New Roman" w:hAnsi="Times New Roman" w:cs="Times New Roman"/>
        </w:rPr>
      </w:pPr>
      <w:bookmarkStart w:id="555" w:name="sub_1205513"/>
      <w:r w:rsidRPr="00DD039B">
        <w:rPr>
          <w:rFonts w:ascii="Times New Roman" w:hAnsi="Times New Roman" w:cs="Times New Roman"/>
        </w:rPr>
        <w:t xml:space="preserve">5.5.12.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06" w:history="1">
        <w:r w:rsidRPr="00DD039B">
          <w:rPr>
            <w:rStyle w:val="a4"/>
            <w:rFonts w:ascii="Times New Roman" w:hAnsi="Times New Roman"/>
            <w:color w:val="auto"/>
          </w:rPr>
          <w:t>Земельного кодекса</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556" w:name="sub_1205514"/>
      <w:bookmarkEnd w:id="555"/>
      <w:r w:rsidRPr="00DD039B">
        <w:rPr>
          <w:rFonts w:ascii="Times New Roman" w:hAnsi="Times New Roman" w:cs="Times New Roman"/>
        </w:rPr>
        <w:t>5.5.13.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017050" w:rsidRPr="00DD039B" w:rsidRDefault="00017050" w:rsidP="00017050">
      <w:pPr>
        <w:rPr>
          <w:rFonts w:ascii="Times New Roman" w:hAnsi="Times New Roman" w:cs="Times New Roman"/>
        </w:rPr>
      </w:pPr>
      <w:bookmarkStart w:id="557" w:name="sub_1205515"/>
      <w:bookmarkEnd w:id="556"/>
      <w:r w:rsidRPr="00DD039B">
        <w:rPr>
          <w:rFonts w:ascii="Times New Roman" w:hAnsi="Times New Roman" w:cs="Times New Roman"/>
        </w:rPr>
        <w:t>5.5.14.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rsidR="00017050" w:rsidRPr="00DD039B" w:rsidRDefault="00017050" w:rsidP="00017050">
      <w:pPr>
        <w:rPr>
          <w:rFonts w:ascii="Times New Roman" w:hAnsi="Times New Roman" w:cs="Times New Roman"/>
        </w:rPr>
      </w:pPr>
      <w:bookmarkStart w:id="558" w:name="sub_1205516"/>
      <w:bookmarkEnd w:id="557"/>
      <w:r w:rsidRPr="00DD039B">
        <w:rPr>
          <w:rFonts w:ascii="Times New Roman" w:hAnsi="Times New Roman" w:cs="Times New Roman"/>
        </w:rPr>
        <w:t>5.5.15.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rsidR="00017050" w:rsidRPr="00DD039B" w:rsidRDefault="00017050" w:rsidP="00017050">
      <w:pPr>
        <w:rPr>
          <w:rFonts w:ascii="Times New Roman" w:hAnsi="Times New Roman" w:cs="Times New Roman"/>
        </w:rPr>
      </w:pPr>
      <w:bookmarkStart w:id="559" w:name="sub_1205517"/>
      <w:bookmarkEnd w:id="558"/>
      <w:r w:rsidRPr="00DD039B">
        <w:rPr>
          <w:rFonts w:ascii="Times New Roman" w:hAnsi="Times New Roman" w:cs="Times New Roman"/>
        </w:rPr>
        <w:t>5.5.16.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rsidR="00017050" w:rsidRPr="00DD039B" w:rsidRDefault="00017050" w:rsidP="00017050">
      <w:pPr>
        <w:rPr>
          <w:rFonts w:ascii="Times New Roman" w:hAnsi="Times New Roman" w:cs="Times New Roman"/>
        </w:rPr>
      </w:pPr>
      <w:bookmarkStart w:id="560" w:name="sub_1205518"/>
      <w:bookmarkEnd w:id="559"/>
      <w:r w:rsidRPr="00DD039B">
        <w:rPr>
          <w:rFonts w:ascii="Times New Roman" w:hAnsi="Times New Roman" w:cs="Times New Roman"/>
        </w:rPr>
        <w:t xml:space="preserve">5.5.17. Порядок установления и использования полос отвода и охранных зон железных дорог определен </w:t>
      </w:r>
      <w:hyperlink r:id="rId107" w:history="1">
        <w:r w:rsidRPr="00DD039B">
          <w:rPr>
            <w:rStyle w:val="a4"/>
            <w:rFonts w:ascii="Times New Roman" w:hAnsi="Times New Roman"/>
            <w:color w:val="auto"/>
          </w:rPr>
          <w:t>Правилами</w:t>
        </w:r>
      </w:hyperlink>
      <w:r w:rsidRPr="00DD039B">
        <w:rPr>
          <w:rFonts w:ascii="Times New Roman" w:hAnsi="Times New Roman" w:cs="Times New Roman"/>
        </w:rPr>
        <w:t xml:space="preserve"> установления и использования полос отвода и охранных зон железных дорог, утвержденными </w:t>
      </w:r>
      <w:hyperlink r:id="rId10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12 октября 2006 года №611 «О порядке установления и использования полос отвода и охранных зон железных дорог».</w:t>
      </w:r>
    </w:p>
    <w:bookmarkEnd w:id="560"/>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земель специального охранного назначения не включаются в полосу отвода, но для них устанавливаются особые условия землепользования.</w:t>
      </w:r>
    </w:p>
    <w:p w:rsidR="00017050" w:rsidRPr="00DD039B" w:rsidRDefault="00017050" w:rsidP="00017050">
      <w:pPr>
        <w:rPr>
          <w:rFonts w:ascii="Times New Roman" w:hAnsi="Times New Roman" w:cs="Times New Roman"/>
        </w:rPr>
      </w:pPr>
      <w:bookmarkStart w:id="561" w:name="sub_1205519"/>
      <w:r w:rsidRPr="00DD039B">
        <w:rPr>
          <w:rFonts w:ascii="Times New Roman" w:hAnsi="Times New Roman" w:cs="Times New Roman"/>
        </w:rPr>
        <w:t>5.5.18. Санитарно-защитные зоны устанавливаются в соответствии со следующими требованиями:</w:t>
      </w:r>
    </w:p>
    <w:bookmarkEnd w:id="561"/>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250 м - от технических и служебных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от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оси крайнего железнодорожного пути до границ садовых участков -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rsidR="00017050" w:rsidRPr="00DD039B" w:rsidRDefault="00017050" w:rsidP="00017050">
      <w:pPr>
        <w:rPr>
          <w:rFonts w:ascii="Times New Roman" w:hAnsi="Times New Roman" w:cs="Times New Roman"/>
        </w:rPr>
      </w:pPr>
      <w:bookmarkStart w:id="562" w:name="sub_1205520"/>
      <w:r w:rsidRPr="00DD039B">
        <w:rPr>
          <w:rFonts w:ascii="Times New Roman" w:hAnsi="Times New Roman" w:cs="Times New Roman"/>
        </w:rPr>
        <w:t>5.5.19.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p w:rsidR="00017050" w:rsidRPr="00DD039B" w:rsidRDefault="00017050" w:rsidP="00017050">
      <w:pPr>
        <w:rPr>
          <w:rFonts w:ascii="Times New Roman" w:hAnsi="Times New Roman" w:cs="Times New Roman"/>
        </w:rPr>
      </w:pPr>
      <w:bookmarkStart w:id="563" w:name="sub_1205523"/>
      <w:bookmarkEnd w:id="562"/>
      <w:r w:rsidRPr="00DD039B">
        <w:rPr>
          <w:rFonts w:ascii="Times New Roman" w:hAnsi="Times New Roman" w:cs="Times New Roman"/>
        </w:rPr>
        <w:t>5.5.20.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rsidR="00017050" w:rsidRPr="00DD039B" w:rsidRDefault="00017050" w:rsidP="00017050">
      <w:pPr>
        <w:rPr>
          <w:rFonts w:ascii="Times New Roman" w:hAnsi="Times New Roman" w:cs="Times New Roman"/>
        </w:rPr>
      </w:pPr>
      <w:bookmarkStart w:id="564" w:name="sub_1205524"/>
      <w:bookmarkEnd w:id="563"/>
      <w:r w:rsidRPr="00DD039B">
        <w:rPr>
          <w:rFonts w:ascii="Times New Roman" w:hAnsi="Times New Roman" w:cs="Times New Roman"/>
        </w:rPr>
        <w:t xml:space="preserve">5.5.21.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09" w:history="1">
        <w:r w:rsidRPr="00DD039B">
          <w:rPr>
            <w:rStyle w:val="a4"/>
            <w:rFonts w:ascii="Times New Roman" w:hAnsi="Times New Roman"/>
            <w:color w:val="auto"/>
          </w:rPr>
          <w:t>СН 467-74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65" w:name="sub_1205525"/>
      <w:bookmarkEnd w:id="564"/>
      <w:r w:rsidRPr="00DD039B">
        <w:rPr>
          <w:rFonts w:ascii="Times New Roman" w:hAnsi="Times New Roman" w:cs="Times New Roman"/>
        </w:rPr>
        <w:t>5.5.22. Прокладку трасс автомобильных дорог следует выполнять с учетом минимального воздействия на окружающую среду.</w:t>
      </w:r>
    </w:p>
    <w:bookmarkEnd w:id="565"/>
    <w:p w:rsidR="00017050" w:rsidRPr="00DD039B" w:rsidRDefault="00017050" w:rsidP="00017050">
      <w:pPr>
        <w:rPr>
          <w:rFonts w:ascii="Times New Roman" w:hAnsi="Times New Roman" w:cs="Times New Roman"/>
        </w:rPr>
      </w:pPr>
      <w:r w:rsidRPr="00DD039B">
        <w:rPr>
          <w:rFonts w:ascii="Times New Roman" w:hAnsi="Times New Roman" w:cs="Times New Roman"/>
        </w:rPr>
        <w:t>На сельскохозяйственных угодьях трассы следует прокладывать по границам полей севооборота или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прокладка трасс по зонам 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рек, озер и других водных объектов автомобильные дороги следует прокладывать за пределами установленных для них защитных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лесным массивам автомобильные дороги следует прокладывать по возможности с использованием просек и противопожарных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5.5.23.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p w:rsidR="00017050" w:rsidRPr="00DD039B" w:rsidRDefault="00EE0465" w:rsidP="00017050">
      <w:pPr>
        <w:rPr>
          <w:rFonts w:ascii="Times New Roman" w:hAnsi="Times New Roman" w:cs="Times New Roman"/>
        </w:rPr>
      </w:pPr>
      <w:hyperlink r:id="rId110" w:history="1">
        <w:r w:rsidR="00017050" w:rsidRPr="00DD039B">
          <w:rPr>
            <w:rStyle w:val="a4"/>
            <w:rFonts w:ascii="Times New Roman" w:hAnsi="Times New Roman"/>
            <w:color w:val="auto"/>
          </w:rPr>
          <w:t>Федеральным законом</w:t>
        </w:r>
      </w:hyperlink>
      <w:r w:rsidR="00017050" w:rsidRPr="00DD039B">
        <w:rPr>
          <w:rFonts w:ascii="Times New Roman" w:hAnsi="Times New Roman" w:cs="Times New Roman"/>
        </w:rPr>
        <w:t xml:space="preserve"> от 8 ноября 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111"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2"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сетей требуется выдача разрешения на строительство).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13"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 и вышеназванным </w:t>
      </w:r>
      <w:hyperlink r:id="rId114"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(в случае, если для прокладки или переустройства таких инженерных коммуникаций требуется выдача разрешения на строительство).</w:t>
      </w:r>
    </w:p>
    <w:p w:rsidR="00017050" w:rsidRPr="00DD039B" w:rsidRDefault="00017050" w:rsidP="00017050">
      <w:pPr>
        <w:rPr>
          <w:rFonts w:ascii="Times New Roman" w:hAnsi="Times New Roman" w:cs="Times New Roman"/>
        </w:rPr>
      </w:pPr>
      <w:bookmarkStart w:id="566" w:name="sub_1205528"/>
      <w:r w:rsidRPr="00DD039B">
        <w:rPr>
          <w:rFonts w:ascii="Times New Roman" w:hAnsi="Times New Roman" w:cs="Times New Roman"/>
        </w:rPr>
        <w:t>5.5.24.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w:t>
      </w:r>
      <w:r w:rsidR="006A5A9B">
        <w:rPr>
          <w:rFonts w:ascii="Times New Roman" w:hAnsi="Times New Roman" w:cs="Times New Roman"/>
        </w:rPr>
        <w:t>.</w:t>
      </w:r>
    </w:p>
    <w:bookmarkEnd w:id="566"/>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rPr>
      </w:pPr>
      <w:bookmarkStart w:id="567" w:name="sub_1205503"/>
      <w:r w:rsidRPr="00DD039B">
        <w:rPr>
          <w:rStyle w:val="a3"/>
          <w:rFonts w:ascii="Times New Roman" w:hAnsi="Times New Roman" w:cs="Times New Roman"/>
          <w:bCs/>
          <w:color w:val="auto"/>
        </w:rPr>
        <w:t>Сеть улиц и дорог:</w:t>
      </w:r>
    </w:p>
    <w:bookmarkEnd w:id="56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5.5.25. Улично-дорожная сеть поселений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Структура улично-дорожной сети района должна обеспечивать удобную транспортную связь с центральными районами поселений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5.5.26. Расчетные показатели объектов улично-дорожной сети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следует принимать в значениях, указанных в </w:t>
      </w:r>
      <w:hyperlink w:anchor="sub_551" w:history="1">
        <w:r w:rsidRPr="00DD039B">
          <w:rPr>
            <w:rStyle w:val="a4"/>
            <w:rFonts w:ascii="Times New Roman" w:hAnsi="Times New Roman"/>
            <w:color w:val="auto"/>
          </w:rPr>
          <w:t>таблице</w:t>
        </w:r>
      </w:hyperlink>
    </w:p>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06"/>
        <w:gridCol w:w="2380"/>
        <w:gridCol w:w="2380"/>
        <w:gridCol w:w="2380"/>
      </w:tblGrid>
      <w:tr w:rsidR="00017050" w:rsidRPr="00DD039B" w:rsidTr="00CC375A">
        <w:tc>
          <w:tcPr>
            <w:tcW w:w="3006" w:type="dxa"/>
            <w:vMerge w:val="restart"/>
            <w:tcBorders>
              <w:top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bookmarkStart w:id="568" w:name="sub_551"/>
            <w:r w:rsidRPr="00DD039B">
              <w:rPr>
                <w:rFonts w:ascii="Times New Roman" w:hAnsi="Times New Roman" w:cs="Times New Roman"/>
              </w:rPr>
              <w:t>Наименование показателя</w:t>
            </w:r>
            <w:bookmarkEnd w:id="568"/>
          </w:p>
        </w:tc>
        <w:tc>
          <w:tcPr>
            <w:tcW w:w="4760" w:type="dxa"/>
            <w:gridSpan w:val="2"/>
            <w:tcBorders>
              <w:top w:val="single" w:sz="4" w:space="0" w:color="auto"/>
              <w:left w:val="single" w:sz="4" w:space="0" w:color="auto"/>
              <w:bottom w:val="single" w:sz="4" w:space="0" w:color="auto"/>
              <w:righ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Минимально допустимый уровень обеспеченности</w:t>
            </w:r>
          </w:p>
        </w:tc>
        <w:tc>
          <w:tcPr>
            <w:tcW w:w="2380" w:type="dxa"/>
            <w:vMerge w:val="restart"/>
            <w:tcBorders>
              <w:top w:val="single" w:sz="4" w:space="0" w:color="auto"/>
              <w:left w:val="single" w:sz="4" w:space="0" w:color="auto"/>
            </w:tcBorders>
            <w:vAlign w:val="center"/>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Примечание</w:t>
            </w:r>
          </w:p>
        </w:tc>
      </w:tr>
      <w:tr w:rsidR="00017050" w:rsidRPr="00DD039B" w:rsidTr="00CC375A">
        <w:tc>
          <w:tcPr>
            <w:tcW w:w="3006" w:type="dxa"/>
            <w:vMerge/>
            <w:tcBorders>
              <w:bottom w:val="single" w:sz="4" w:space="0" w:color="auto"/>
              <w:right w:val="single" w:sz="4" w:space="0" w:color="auto"/>
            </w:tcBorders>
          </w:tcPr>
          <w:p w:rsidR="00017050" w:rsidRPr="00DD039B" w:rsidRDefault="00017050" w:rsidP="00CC375A">
            <w:pPr>
              <w:pStyle w:val="aa"/>
              <w:rPr>
                <w:rFonts w:ascii="Times New Roman" w:hAnsi="Times New Roman" w:cs="Times New Roman"/>
              </w:rPr>
            </w:pP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единица измерения</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Величина показателя</w:t>
            </w:r>
          </w:p>
        </w:tc>
        <w:tc>
          <w:tcPr>
            <w:tcW w:w="2380" w:type="dxa"/>
            <w:vMerge/>
            <w:tcBorders>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учитываются все типы улиц, дорог, проездов с твердым покрытием</w:t>
            </w:r>
          </w:p>
        </w:tc>
      </w:tr>
      <w:tr w:rsidR="00017050" w:rsidRPr="00DD039B" w:rsidTr="00CC375A">
        <w:tc>
          <w:tcPr>
            <w:tcW w:w="3006" w:type="dxa"/>
            <w:tcBorders>
              <w:top w:val="single" w:sz="4" w:space="0" w:color="auto"/>
              <w:bottom w:val="single" w:sz="4" w:space="0" w:color="auto"/>
              <w:right w:val="single" w:sz="4" w:space="0" w:color="auto"/>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км/1 км2</w:t>
            </w:r>
          </w:p>
        </w:tc>
        <w:tc>
          <w:tcPr>
            <w:tcW w:w="2380" w:type="dxa"/>
            <w:tcBorders>
              <w:top w:val="single" w:sz="4" w:space="0" w:color="auto"/>
              <w:left w:val="single" w:sz="4" w:space="0" w:color="auto"/>
              <w:bottom w:val="single" w:sz="4" w:space="0" w:color="auto"/>
              <w:right w:val="single" w:sz="4" w:space="0" w:color="auto"/>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10</w:t>
            </w:r>
          </w:p>
        </w:tc>
        <w:tc>
          <w:tcPr>
            <w:tcW w:w="2380" w:type="dxa"/>
            <w:tcBorders>
              <w:top w:val="single" w:sz="4" w:space="0" w:color="auto"/>
              <w:left w:val="single" w:sz="4" w:space="0" w:color="auto"/>
              <w:bottom w:val="single" w:sz="4" w:space="0" w:color="auto"/>
            </w:tcBorders>
          </w:tcPr>
          <w:p w:rsidR="00017050" w:rsidRPr="00DD039B" w:rsidRDefault="00017050" w:rsidP="00CC375A">
            <w:pPr>
              <w:pStyle w:val="aa"/>
              <w:rPr>
                <w:rFonts w:ascii="Times New Roman" w:hAnsi="Times New Roman" w:cs="Times New Roman"/>
              </w:rPr>
            </w:pP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проектов планировки территории профили улиц формируются из следующих модулей:</w:t>
      </w:r>
    </w:p>
    <w:p w:rsidR="00017050" w:rsidRPr="00DD039B" w:rsidRDefault="00017050" w:rsidP="00017050">
      <w:pPr>
        <w:rPr>
          <w:rStyle w:val="a3"/>
          <w:rFonts w:ascii="Times New Roman" w:hAnsi="Times New Roman" w:cs="Times New Roman"/>
          <w:bCs/>
          <w:color w:val="auto"/>
        </w:rPr>
      </w:pPr>
      <w:r w:rsidRPr="00DD039B">
        <w:rPr>
          <w:rFonts w:ascii="Times New Roman" w:hAnsi="Times New Roman" w:cs="Times New Roman"/>
          <w:noProof/>
        </w:rPr>
        <w:drawing>
          <wp:inline distT="0" distB="0" distL="0" distR="0">
            <wp:extent cx="5419725" cy="4182753"/>
            <wp:effectExtent l="0" t="0" r="0" b="8255"/>
            <wp:docPr id="34" name="Рисунок 34" descr="C:\Users\Администратор.000\Pictures\2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2 (2).jpg"/>
                    <pic:cNvPicPr>
                      <a:picLocks noChangeAspect="1" noChangeArrowheads="1"/>
                    </pic:cNvPicPr>
                  </pic:nvPicPr>
                  <pic:blipFill>
                    <a:blip r:embed="rId11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32054" cy="4192268"/>
                    </a:xfrm>
                    <a:prstGeom prst="rect">
                      <a:avLst/>
                    </a:prstGeom>
                    <a:noFill/>
                    <a:ln>
                      <a:noFill/>
                    </a:ln>
                  </pic:spPr>
                </pic:pic>
              </a:graphicData>
            </a:graphic>
          </wp:inline>
        </w:drawing>
      </w:r>
    </w:p>
    <w:p w:rsidR="00017050" w:rsidRPr="00DD039B" w:rsidRDefault="00017050" w:rsidP="00017050">
      <w:pPr>
        <w:ind w:firstLine="0"/>
        <w:rPr>
          <w:rFonts w:ascii="Times New Roman" w:hAnsi="Times New Roman" w:cs="Times New Roman"/>
        </w:rPr>
      </w:pPr>
    </w:p>
    <w:p w:rsidR="00017050" w:rsidRPr="00DD039B" w:rsidRDefault="00017050" w:rsidP="00017050">
      <w:pPr>
        <w:rPr>
          <w:rFonts w:ascii="Times New Roman" w:hAnsi="Times New Roman" w:cs="Times New Roman"/>
          <w:noProof/>
        </w:rPr>
      </w:pPr>
    </w:p>
    <w:p w:rsidR="00017050" w:rsidRPr="00DD039B" w:rsidRDefault="00017050" w:rsidP="00017050">
      <w:pPr>
        <w:ind w:left="142"/>
        <w:rPr>
          <w:rFonts w:ascii="Times New Roman" w:hAnsi="Times New Roman" w:cs="Times New Roman"/>
        </w:rPr>
      </w:pPr>
      <w:r w:rsidRPr="00DD039B">
        <w:rPr>
          <w:rFonts w:ascii="Times New Roman" w:hAnsi="Times New Roman" w:cs="Times New Roman"/>
          <w:noProof/>
        </w:rPr>
        <w:drawing>
          <wp:inline distT="0" distB="0" distL="0" distR="0">
            <wp:extent cx="2028825" cy="1487804"/>
            <wp:effectExtent l="0" t="0" r="0" b="0"/>
            <wp:docPr id="35" name="Рисунок 35" descr="C:\Users\Администратор.000\Pictures\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2 (3).jpg"/>
                    <pic:cNvPicPr>
                      <a:picLocks noChangeAspect="1" noChangeArrowheads="1"/>
                    </pic:cNvPicPr>
                  </pic:nvPicPr>
                  <pic:blipFill>
                    <a:blip r:embed="rId11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068" cy="1496049"/>
                    </a:xfrm>
                    <a:prstGeom prst="rect">
                      <a:avLst/>
                    </a:prstGeom>
                    <a:noFill/>
                    <a:ln>
                      <a:noFill/>
                    </a:ln>
                  </pic:spPr>
                </pic:pic>
              </a:graphicData>
            </a:graphic>
          </wp:inline>
        </w:drawing>
      </w:r>
    </w:p>
    <w:p w:rsidR="00017050" w:rsidRPr="00DD039B" w:rsidRDefault="00017050" w:rsidP="00017050">
      <w:pPr>
        <w:rPr>
          <w:rStyle w:val="a3"/>
          <w:rFonts w:ascii="Times New Roman" w:hAnsi="Times New Roman" w:cs="Times New Roman"/>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При ширине тротуара 3 м и более возможна высадка деревьев;</w:t>
      </w:r>
    </w:p>
    <w:p w:rsidR="00017050" w:rsidRPr="00DD039B" w:rsidRDefault="00017050" w:rsidP="00017050">
      <w:pPr>
        <w:rPr>
          <w:rFonts w:ascii="Times New Roman" w:hAnsi="Times New Roman" w:cs="Times New Roman"/>
        </w:rPr>
      </w:pPr>
      <w:r w:rsidRPr="00DD039B">
        <w:rPr>
          <w:rFonts w:ascii="Times New Roman" w:hAnsi="Times New Roman" w:cs="Times New Roman"/>
        </w:rPr>
        <w:t>2) Параметры проезжей части профилей улиц должны быть подтверждены расчетным способом на основании транспортного моделирования;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3) При совмещении модулей парковки и велодорожки, велодорожку следует выполнять в один уровень с тротуаром;</w:t>
      </w:r>
    </w:p>
    <w:p w:rsidR="00017050" w:rsidRPr="00DD039B" w:rsidRDefault="00017050" w:rsidP="00017050">
      <w:pPr>
        <w:rPr>
          <w:rFonts w:ascii="Times New Roman" w:hAnsi="Times New Roman" w:cs="Times New Roman"/>
        </w:rPr>
      </w:pPr>
      <w:r w:rsidRPr="00DD039B">
        <w:rPr>
          <w:rFonts w:ascii="Times New Roman" w:hAnsi="Times New Roman" w:cs="Times New Roman"/>
        </w:rPr>
        <w:t>4) Пешеходный модуль тип 2 применяется в случае устройства коммерческих (нежилых) помещений на первом этаже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rsidR="00017050" w:rsidRPr="00DD039B" w:rsidRDefault="00017050" w:rsidP="00017050">
      <w:pPr>
        <w:rPr>
          <w:rFonts w:ascii="Times New Roman" w:hAnsi="Times New Roman" w:cs="Times New Roman"/>
        </w:rPr>
      </w:pPr>
      <w:r w:rsidRPr="00DD039B">
        <w:rPr>
          <w:rFonts w:ascii="Times New Roman" w:hAnsi="Times New Roman" w:cs="Times New Roman"/>
        </w:rPr>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rsidR="00017050" w:rsidRPr="00DD039B" w:rsidRDefault="00017050" w:rsidP="00017050">
      <w:pP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rPr>
        <w:t>Улицы и дороги местного назначения тип 1</w:t>
      </w:r>
    </w:p>
    <w:p w:rsidR="00017050" w:rsidRPr="00DD039B" w:rsidRDefault="00017050" w:rsidP="00017050">
      <w:pPr>
        <w:ind w:firstLine="0"/>
        <w:jc w:val="center"/>
        <w:rPr>
          <w:rFonts w:ascii="Times New Roman" w:hAnsi="Times New Roman" w:cs="Times New Roman"/>
        </w:rPr>
      </w:pP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5857875" cy="2573610"/>
            <wp:effectExtent l="0" t="0" r="0" b="0"/>
            <wp:docPr id="36" name="Рисунок 36" descr="C:\Users\Администратор.000\Pictures\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истратор.000\Pictures\1 (2).jpg"/>
                    <pic:cNvPicPr>
                      <a:picLocks noChangeAspect="1" noChangeArrowheads="1"/>
                    </pic:cNvPicPr>
                  </pic:nvPicPr>
                  <pic:blipFill rotWithShape="1">
                    <a:blip r:embed="rId11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9336"/>
                    <a:stretch/>
                  </pic:blipFill>
                  <pic:spPr bwMode="auto">
                    <a:xfrm>
                      <a:off x="0" y="0"/>
                      <a:ext cx="5913298" cy="25979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867558" cy="2076450"/>
            <wp:effectExtent l="0" t="0" r="0" b="0"/>
            <wp:docPr id="37" name="Рисунок 37"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52499"/>
                    <a:stretch/>
                  </pic:blipFill>
                  <pic:spPr bwMode="auto">
                    <a:xfrm>
                      <a:off x="0" y="0"/>
                      <a:ext cx="4951803" cy="2112388"/>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ind w:firstLine="0"/>
        <w:jc w:val="center"/>
        <w:rPr>
          <w:rFonts w:ascii="Times New Roman" w:hAnsi="Times New Roman" w:cs="Times New Roman"/>
        </w:rPr>
      </w:pPr>
      <w:r w:rsidRPr="00DD039B">
        <w:rPr>
          <w:rFonts w:ascii="Times New Roman" w:hAnsi="Times New Roman" w:cs="Times New Roman"/>
          <w:noProof/>
        </w:rPr>
        <w:drawing>
          <wp:inline distT="0" distB="0" distL="0" distR="0">
            <wp:extent cx="4905375" cy="2019861"/>
            <wp:effectExtent l="0" t="0" r="0" b="0"/>
            <wp:docPr id="38" name="Рисунок 38" descr="C:\Users\Администратор.000\Pictures\1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Администратор.000\Pictures\1 (3).jpg"/>
                    <pic:cNvPicPr>
                      <a:picLocks noChangeAspect="1" noChangeArrowheads="1"/>
                    </pic:cNvPicPr>
                  </pic:nvPicPr>
                  <pic:blipFill rotWithShape="1">
                    <a:blip r:embed="rId11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0789"/>
                    <a:stretch/>
                  </pic:blipFill>
                  <pic:spPr bwMode="auto">
                    <a:xfrm>
                      <a:off x="0" y="0"/>
                      <a:ext cx="4919608" cy="2025722"/>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bookmarkStart w:id="569" w:name="sub_1205546"/>
      <w:r w:rsidRPr="00DD039B">
        <w:rPr>
          <w:rFonts w:ascii="Times New Roman" w:hAnsi="Times New Roman" w:cs="Times New Roman"/>
        </w:rPr>
        <w:t>5.5.27. Проезжую часть на прямолинейных участках улиц с односторонним движением и шириной до 15 м устраивают с односкатным поперечным профилем.</w:t>
      </w:r>
    </w:p>
    <w:bookmarkEnd w:id="569"/>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rsidR="00017050" w:rsidRPr="00DD039B" w:rsidRDefault="00017050" w:rsidP="00017050">
      <w:pPr>
        <w:rPr>
          <w:rFonts w:ascii="Times New Roman" w:hAnsi="Times New Roman" w:cs="Times New Roman"/>
        </w:rPr>
      </w:pPr>
      <w:bookmarkStart w:id="570" w:name="sub_1205547"/>
      <w:r w:rsidRPr="00DD039B">
        <w:rPr>
          <w:rFonts w:ascii="Times New Roman" w:hAnsi="Times New Roman" w:cs="Times New Roman"/>
        </w:rPr>
        <w:t>5.5.28.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p w:rsidR="00017050" w:rsidRPr="00DD039B" w:rsidRDefault="00017050" w:rsidP="00017050">
      <w:pPr>
        <w:rPr>
          <w:rFonts w:ascii="Times New Roman" w:hAnsi="Times New Roman" w:cs="Times New Roman"/>
        </w:rPr>
      </w:pPr>
      <w:bookmarkStart w:id="571" w:name="sub_1205550"/>
      <w:bookmarkEnd w:id="570"/>
      <w:r w:rsidRPr="00DD039B">
        <w:rPr>
          <w:rFonts w:ascii="Times New Roman" w:hAnsi="Times New Roman" w:cs="Times New Roman"/>
        </w:rPr>
        <w:t>5.5.</w:t>
      </w:r>
      <w:r w:rsidR="007673D9">
        <w:rPr>
          <w:rFonts w:ascii="Times New Roman" w:hAnsi="Times New Roman" w:cs="Times New Roman"/>
        </w:rPr>
        <w:t>29</w:t>
      </w:r>
      <w:r w:rsidRPr="00DD039B">
        <w:rPr>
          <w:rFonts w:ascii="Times New Roman" w:hAnsi="Times New Roman" w:cs="Times New Roman"/>
        </w:rPr>
        <w:t>.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571"/>
    <w:p w:rsidR="00017050" w:rsidRPr="00DD039B" w:rsidRDefault="00017050" w:rsidP="00017050">
      <w:pPr>
        <w:rPr>
          <w:rFonts w:ascii="Times New Roman" w:hAnsi="Times New Roman" w:cs="Times New Roman"/>
        </w:rPr>
      </w:pPr>
      <w:r w:rsidRPr="00DD039B">
        <w:rPr>
          <w:rFonts w:ascii="Times New Roman" w:hAnsi="Times New Roman" w:cs="Times New Roman"/>
        </w:rPr>
        <w:t>прямых участков и круговой кривой радиусом 2000 м и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односторонних круговых кривых в плане, если их радиусы различаются более чем в 1,3 раза;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обратных круговых кривых.</w:t>
      </w:r>
    </w:p>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0</w:t>
      </w:r>
      <w:r w:rsidRPr="00DD039B">
        <w:rPr>
          <w:rFonts w:ascii="Times New Roman" w:hAnsi="Times New Roman" w:cs="Times New Roman"/>
        </w:rPr>
        <w:t xml:space="preserve">.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w:t>
      </w:r>
    </w:p>
    <w:p w:rsidR="00017050" w:rsidRPr="00DD039B" w:rsidRDefault="00017050" w:rsidP="00017050">
      <w:pPr>
        <w:rPr>
          <w:rFonts w:ascii="Times New Roman" w:hAnsi="Times New Roman" w:cs="Times New Roman"/>
        </w:rPr>
      </w:pPr>
      <w:bookmarkStart w:id="572" w:name="sub_555502"/>
      <w:r w:rsidRPr="00DD039B">
        <w:rPr>
          <w:rFonts w:ascii="Times New Roman" w:hAnsi="Times New Roman" w:cs="Times New Roman"/>
        </w:rPr>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572"/>
    <w:p w:rsidR="00017050" w:rsidRPr="00DD039B" w:rsidRDefault="00017050" w:rsidP="00017050">
      <w:pPr>
        <w:rPr>
          <w:rFonts w:ascii="Times New Roman" w:hAnsi="Times New Roman" w:cs="Times New Roman"/>
        </w:rPr>
      </w:pPr>
      <w:r w:rsidRPr="00DD039B">
        <w:rPr>
          <w:rFonts w:ascii="Times New Roman" w:hAnsi="Times New Roman" w:cs="Times New Roman"/>
        </w:rPr>
        <w:t>5.5.3</w:t>
      </w:r>
      <w:r w:rsidR="007673D9">
        <w:rPr>
          <w:rFonts w:ascii="Times New Roman" w:hAnsi="Times New Roman" w:cs="Times New Roman"/>
        </w:rPr>
        <w:t>1</w:t>
      </w:r>
      <w:r w:rsidRPr="00DD039B">
        <w:rPr>
          <w:rFonts w:ascii="Times New Roman" w:hAnsi="Times New Roman" w:cs="Times New Roman"/>
        </w:rPr>
        <w:t>.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проезжей части, опор транспортных сооружений и деревьев - 0,75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тротуаров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стоянок автомобилей и остановок общественного транспорта - 1,5 м.</w:t>
      </w:r>
    </w:p>
    <w:p w:rsidR="00017050" w:rsidRPr="00DD039B" w:rsidRDefault="00017050" w:rsidP="00017050">
      <w:pPr>
        <w:rPr>
          <w:rFonts w:ascii="Times New Roman" w:hAnsi="Times New Roman" w:cs="Times New Roman"/>
        </w:rPr>
      </w:pPr>
      <w:bookmarkStart w:id="573" w:name="sub_555603"/>
      <w:r w:rsidRPr="00DD039B">
        <w:rPr>
          <w:rFonts w:ascii="Times New Roman" w:hAnsi="Times New Roman" w:cs="Times New Roman"/>
        </w:rPr>
        <w:t>В рамках комплексного развития транспортной инфраструктуры поселений,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w:t>
      </w:r>
      <w:r w:rsidR="00E35950">
        <w:rPr>
          <w:rFonts w:ascii="Times New Roman" w:hAnsi="Times New Roman" w:cs="Times New Roman"/>
        </w:rPr>
        <w:t xml:space="preserve"> </w:t>
      </w:r>
      <w:r w:rsidRPr="00DD039B">
        <w:rPr>
          <w:rFonts w:ascii="Times New Roman" w:hAnsi="Times New Roman" w:cs="Times New Roman"/>
        </w:rPr>
        <w:t>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rsidR="00017050" w:rsidRPr="00DD039B" w:rsidRDefault="00017050" w:rsidP="00017050">
      <w:pPr>
        <w:rPr>
          <w:rFonts w:ascii="Times New Roman" w:hAnsi="Times New Roman" w:cs="Times New Roman"/>
        </w:rPr>
      </w:pPr>
      <w:bookmarkStart w:id="574" w:name="sub_1205557"/>
      <w:bookmarkEnd w:id="573"/>
      <w:r w:rsidRPr="00DD039B">
        <w:rPr>
          <w:rFonts w:ascii="Times New Roman" w:hAnsi="Times New Roman" w:cs="Times New Roman"/>
        </w:rPr>
        <w:t>5.5.3</w:t>
      </w:r>
      <w:r w:rsidR="007673D9">
        <w:rPr>
          <w:rFonts w:ascii="Times New Roman" w:hAnsi="Times New Roman" w:cs="Times New Roman"/>
        </w:rPr>
        <w:t>2</w:t>
      </w:r>
      <w:r w:rsidRPr="00DD039B">
        <w:rPr>
          <w:rFonts w:ascii="Times New Roman" w:hAnsi="Times New Roman" w:cs="Times New Roman"/>
        </w:rPr>
        <w:t>. Радиусы закруглений бортов проезжей части улиц, дорог по кромке тротуаров и разделительных полос следует принимать не менее:</w:t>
      </w:r>
    </w:p>
    <w:bookmarkEnd w:id="574"/>
    <w:p w:rsidR="00017050" w:rsidRPr="00DD039B" w:rsidRDefault="00017050" w:rsidP="00017050">
      <w:pPr>
        <w:rPr>
          <w:rFonts w:ascii="Times New Roman" w:hAnsi="Times New Roman" w:cs="Times New Roman"/>
        </w:rPr>
      </w:pPr>
      <w:r w:rsidRPr="00DD039B">
        <w:rPr>
          <w:rFonts w:ascii="Times New Roman" w:hAnsi="Times New Roman" w:cs="Times New Roman"/>
        </w:rPr>
        <w:t>для магистральных улиц с регулируемым движением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местного значения - 5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площадей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rsidR="00017050" w:rsidRPr="00DD039B" w:rsidRDefault="00017050" w:rsidP="00017050">
      <w:pPr>
        <w:rPr>
          <w:rFonts w:ascii="Times New Roman" w:hAnsi="Times New Roman" w:cs="Times New Roman"/>
        </w:rPr>
      </w:pPr>
      <w:bookmarkStart w:id="575" w:name="sub_1205558"/>
      <w:r w:rsidRPr="00DD039B">
        <w:rPr>
          <w:rFonts w:ascii="Times New Roman" w:hAnsi="Times New Roman" w:cs="Times New Roman"/>
        </w:rPr>
        <w:t>5.5.3</w:t>
      </w:r>
      <w:r w:rsidR="007673D9">
        <w:rPr>
          <w:rFonts w:ascii="Times New Roman" w:hAnsi="Times New Roman" w:cs="Times New Roman"/>
        </w:rPr>
        <w:t>3</w:t>
      </w:r>
      <w:r w:rsidRPr="00DD039B">
        <w:rPr>
          <w:rFonts w:ascii="Times New Roman" w:hAnsi="Times New Roman" w:cs="Times New Roman"/>
        </w:rPr>
        <w:t>.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rsidR="00017050" w:rsidRPr="00DD039B" w:rsidRDefault="00017050" w:rsidP="00017050">
      <w:pPr>
        <w:rPr>
          <w:rFonts w:ascii="Times New Roman" w:hAnsi="Times New Roman" w:cs="Times New Roman"/>
        </w:rPr>
      </w:pPr>
      <w:bookmarkStart w:id="576" w:name="sub_1205559"/>
      <w:bookmarkEnd w:id="575"/>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4</w:t>
      </w:r>
      <w:r w:rsidRPr="00DD039B">
        <w:rPr>
          <w:rFonts w:ascii="Times New Roman" w:hAnsi="Times New Roman" w:cs="Times New Roman"/>
        </w:rPr>
        <w:t>.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5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017050" w:rsidRPr="00DD039B" w:rsidRDefault="00017050" w:rsidP="00017050">
      <w:pPr>
        <w:rPr>
          <w:rFonts w:ascii="Times New Roman" w:hAnsi="Times New Roman" w:cs="Times New Roman"/>
        </w:rPr>
      </w:pPr>
      <w:bookmarkStart w:id="577" w:name="sub_1205560"/>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5</w:t>
      </w:r>
      <w:r w:rsidRPr="00DD039B">
        <w:rPr>
          <w:rFonts w:ascii="Times New Roman" w:hAnsi="Times New Roman" w:cs="Times New Roman"/>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577"/>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торгово-развлекательных комплексов следует учитывать: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максимальное разграничение транспортных и пешеходных потоков по главным и относительно второстепенным направлениям;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оптимальность планировочного решения при минимальных затратах времени пассажиров на высадку и посадку в транспортные средства;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условий непрерывного нестесненного движения пешеходов с необходимой зрительной ориентацией.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Остановочные пункты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пешеходной зоны по периметру прилегающей площади;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578" w:name="sub_1205561"/>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6</w:t>
      </w:r>
      <w:r w:rsidRPr="00DD039B">
        <w:rPr>
          <w:rFonts w:ascii="Times New Roman" w:hAnsi="Times New Roman" w:cs="Times New Roman"/>
        </w:rPr>
        <w:t>.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rsidR="00017050" w:rsidRPr="00DD039B" w:rsidRDefault="00017050" w:rsidP="00017050">
      <w:pPr>
        <w:rPr>
          <w:rFonts w:ascii="Times New Roman" w:hAnsi="Times New Roman" w:cs="Times New Roman"/>
        </w:rPr>
      </w:pPr>
      <w:bookmarkStart w:id="579" w:name="sub_1205562"/>
      <w:bookmarkEnd w:id="578"/>
      <w:r w:rsidRPr="00DD039B">
        <w:rPr>
          <w:rFonts w:ascii="Times New Roman" w:hAnsi="Times New Roman" w:cs="Times New Roman"/>
        </w:rPr>
        <w:t>5.5.</w:t>
      </w:r>
      <w:r w:rsidR="006A5A9B">
        <w:rPr>
          <w:rFonts w:ascii="Times New Roman" w:hAnsi="Times New Roman" w:cs="Times New Roman"/>
        </w:rPr>
        <w:t>3</w:t>
      </w:r>
      <w:r w:rsidR="007673D9">
        <w:rPr>
          <w:rFonts w:ascii="Times New Roman" w:hAnsi="Times New Roman" w:cs="Times New Roman"/>
        </w:rPr>
        <w:t>7</w:t>
      </w:r>
      <w:r w:rsidRPr="00DD039B">
        <w:rPr>
          <w:rFonts w:ascii="Times New Roman" w:hAnsi="Times New Roman" w:cs="Times New Roman"/>
        </w:rPr>
        <w:t>.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rsidR="00017050" w:rsidRPr="00DD039B" w:rsidRDefault="00017050" w:rsidP="00017050">
      <w:pPr>
        <w:rPr>
          <w:rFonts w:ascii="Times New Roman" w:hAnsi="Times New Roman" w:cs="Times New Roman"/>
        </w:rPr>
      </w:pPr>
      <w:bookmarkStart w:id="580" w:name="sub_1205563"/>
      <w:bookmarkEnd w:id="579"/>
      <w:r w:rsidRPr="00DD039B">
        <w:rPr>
          <w:rFonts w:ascii="Times New Roman" w:hAnsi="Times New Roman" w:cs="Times New Roman"/>
        </w:rPr>
        <w:t>5.5.</w:t>
      </w:r>
      <w:r w:rsidR="007673D9">
        <w:rPr>
          <w:rFonts w:ascii="Times New Roman" w:hAnsi="Times New Roman" w:cs="Times New Roman"/>
        </w:rPr>
        <w:t>38</w:t>
      </w:r>
      <w:r w:rsidRPr="00DD039B">
        <w:rPr>
          <w:rFonts w:ascii="Times New Roman" w:hAnsi="Times New Roman" w:cs="Times New Roman"/>
        </w:rPr>
        <w:t>.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580"/>
    <w:p w:rsidR="00017050" w:rsidRPr="00DD039B" w:rsidRDefault="00017050" w:rsidP="00017050">
      <w:pPr>
        <w:rPr>
          <w:rFonts w:ascii="Times New Roman" w:hAnsi="Times New Roman" w:cs="Times New Roman"/>
        </w:rPr>
      </w:pPr>
      <w:r w:rsidRPr="00DD039B">
        <w:rPr>
          <w:rFonts w:ascii="Times New Roman" w:hAnsi="Times New Roman" w:cs="Times New Roman"/>
        </w:rPr>
        <w:t>На местных проездах допускается организовывать как одностороннее, так и двустороннее движение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Ширину местных проездов следует принимать: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транспорта и без устройства специальных полос для стоянки автомобилей - не менее 7,0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одностороннем движении и организации по местному проезду движения массового пассажирского транспорта - 10,5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двустороннем движении и организации движения массового пассажирского транспорта - 11,25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боковых проездах следует организовывать одностороннее движение. Ширина проезжей части бокового проезда должна быть не менее 7,5 м.</w:t>
      </w:r>
    </w:p>
    <w:p w:rsidR="00017050" w:rsidRPr="00DD039B" w:rsidRDefault="00017050" w:rsidP="00017050">
      <w:pPr>
        <w:rPr>
          <w:rFonts w:ascii="Times New Roman" w:hAnsi="Times New Roman" w:cs="Times New Roman"/>
        </w:rPr>
      </w:pPr>
      <w:bookmarkStart w:id="581" w:name="sub_1205564"/>
      <w:r w:rsidRPr="00DD039B">
        <w:rPr>
          <w:rFonts w:ascii="Times New Roman" w:hAnsi="Times New Roman" w:cs="Times New Roman"/>
        </w:rPr>
        <w:t>5.5.</w:t>
      </w:r>
      <w:r w:rsidR="007673D9">
        <w:rPr>
          <w:rFonts w:ascii="Times New Roman" w:hAnsi="Times New Roman" w:cs="Times New Roman"/>
        </w:rPr>
        <w:t>39</w:t>
      </w:r>
      <w:r w:rsidRPr="00DD039B">
        <w:rPr>
          <w:rFonts w:ascii="Times New Roman" w:hAnsi="Times New Roman" w:cs="Times New Roman"/>
        </w:rPr>
        <w:t>.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581"/>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проезжих частей основных проездов должна быть не менее 6,0 м, второстепенных проездов - 5,5 м; ширина тротуаров - 1,5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Тупиковые проезды к отдельно стоящим зданиям должны быть протяженностью не более 150 м и заканчиваться разворотными площадками размером в плане 16 м × 16 м или кольцом с радиусом по оси улиц не менее 10 м.</w:t>
      </w:r>
    </w:p>
    <w:p w:rsidR="00017050" w:rsidRPr="00DD039B" w:rsidRDefault="00017050" w:rsidP="00017050">
      <w:pPr>
        <w:rPr>
          <w:rFonts w:ascii="Times New Roman" w:hAnsi="Times New Roman" w:cs="Times New Roman"/>
        </w:rPr>
      </w:pPr>
      <w:bookmarkStart w:id="582" w:name="sub_1205565"/>
      <w:r w:rsidRPr="00DD039B">
        <w:rPr>
          <w:rFonts w:ascii="Times New Roman" w:hAnsi="Times New Roman" w:cs="Times New Roman"/>
        </w:rPr>
        <w:t>5.5.4</w:t>
      </w:r>
      <w:r w:rsidR="007673D9">
        <w:rPr>
          <w:rFonts w:ascii="Times New Roman" w:hAnsi="Times New Roman" w:cs="Times New Roman"/>
        </w:rPr>
        <w:t>0</w:t>
      </w:r>
      <w:r w:rsidRPr="00DD039B">
        <w:rPr>
          <w:rFonts w:ascii="Times New Roman" w:hAnsi="Times New Roman" w:cs="Times New Roman"/>
        </w:rPr>
        <w:t>.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rsidR="00017050" w:rsidRPr="00DD039B" w:rsidRDefault="00017050" w:rsidP="00017050">
      <w:pPr>
        <w:rPr>
          <w:rFonts w:ascii="Times New Roman" w:hAnsi="Times New Roman" w:cs="Times New Roman"/>
        </w:rPr>
      </w:pPr>
      <w:bookmarkStart w:id="583" w:name="sub_1205566"/>
      <w:bookmarkEnd w:id="582"/>
      <w:r w:rsidRPr="00DD039B">
        <w:rPr>
          <w:rFonts w:ascii="Times New Roman" w:hAnsi="Times New Roman" w:cs="Times New Roman"/>
        </w:rPr>
        <w:t>5.5.4</w:t>
      </w:r>
      <w:r w:rsidR="007673D9">
        <w:rPr>
          <w:rFonts w:ascii="Times New Roman" w:hAnsi="Times New Roman" w:cs="Times New Roman"/>
        </w:rPr>
        <w:t>1</w:t>
      </w:r>
      <w:r w:rsidRPr="00DD039B">
        <w:rPr>
          <w:rFonts w:ascii="Times New Roman" w:hAnsi="Times New Roman" w:cs="Times New Roman"/>
        </w:rPr>
        <w:t>.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583"/>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rsidR="00017050" w:rsidRPr="00DD039B" w:rsidRDefault="00017050" w:rsidP="00017050">
      <w:pPr>
        <w:rPr>
          <w:rFonts w:ascii="Times New Roman" w:hAnsi="Times New Roman" w:cs="Times New Roman"/>
        </w:rPr>
      </w:pPr>
      <w:bookmarkStart w:id="584" w:name="sub_1205567"/>
      <w:r w:rsidRPr="00DD039B">
        <w:rPr>
          <w:rFonts w:ascii="Times New Roman" w:hAnsi="Times New Roman" w:cs="Times New Roman"/>
        </w:rPr>
        <w:t>5.5.4</w:t>
      </w:r>
      <w:r w:rsidR="007673D9">
        <w:rPr>
          <w:rFonts w:ascii="Times New Roman" w:hAnsi="Times New Roman" w:cs="Times New Roman"/>
        </w:rPr>
        <w:t>2</w:t>
      </w:r>
      <w:r w:rsidRPr="00DD039B">
        <w:rPr>
          <w:rFonts w:ascii="Times New Roman" w:hAnsi="Times New Roman" w:cs="Times New Roman"/>
        </w:rPr>
        <w:t>. Пересечения магистральных улиц в зависимости от категорий последних следует проектировать следующих классов:</w:t>
      </w:r>
    </w:p>
    <w:bookmarkEnd w:id="584"/>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119"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w:t>
      </w:r>
      <w:hyperlink r:id="rId120" w:history="1">
        <w:r w:rsidRPr="00DD039B">
          <w:rPr>
            <w:rStyle w:val="a4"/>
            <w:rFonts w:ascii="Times New Roman" w:hAnsi="Times New Roman"/>
            <w:color w:val="auto"/>
          </w:rPr>
          <w:t>ГОСТ Р 52282-2004</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85" w:name="sub_1205568"/>
      <w:r w:rsidRPr="00DD039B">
        <w:rPr>
          <w:rFonts w:ascii="Times New Roman" w:hAnsi="Times New Roman" w:cs="Times New Roman"/>
        </w:rPr>
        <w:t>5.5.4</w:t>
      </w:r>
      <w:r w:rsidR="007673D9">
        <w:rPr>
          <w:rFonts w:ascii="Times New Roman" w:hAnsi="Times New Roman" w:cs="Times New Roman"/>
        </w:rPr>
        <w:t>3</w:t>
      </w:r>
      <w:r w:rsidRPr="00DD039B">
        <w:rPr>
          <w:rFonts w:ascii="Times New Roman" w:hAnsi="Times New Roman" w:cs="Times New Roman"/>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 40 м и 10 м × 50 м.</w:t>
      </w:r>
    </w:p>
    <w:bookmarkEnd w:id="585"/>
    <w:p w:rsidR="00017050" w:rsidRPr="00DD039B" w:rsidRDefault="00017050" w:rsidP="00017050">
      <w:pPr>
        <w:rPr>
          <w:rFonts w:ascii="Times New Roman" w:hAnsi="Times New Roman" w:cs="Times New Roman"/>
        </w:rPr>
      </w:pPr>
      <w:r w:rsidRPr="00DD039B">
        <w:rPr>
          <w:rFonts w:ascii="Times New Roman" w:hAnsi="Times New Roman" w:cs="Times New Roman"/>
        </w:rPr>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586" w:name="sub_1205569"/>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4</w:t>
      </w:r>
      <w:r w:rsidRPr="00DD039B">
        <w:rPr>
          <w:rFonts w:ascii="Times New Roman" w:hAnsi="Times New Roman" w:cs="Times New Roman"/>
        </w:rPr>
        <w:t>.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rsidR="00017050" w:rsidRPr="00DD039B" w:rsidRDefault="00017050" w:rsidP="00017050">
      <w:pPr>
        <w:rPr>
          <w:rFonts w:ascii="Times New Roman" w:hAnsi="Times New Roman" w:cs="Times New Roman"/>
        </w:rPr>
      </w:pPr>
      <w:bookmarkStart w:id="587" w:name="sub_1205570"/>
      <w:bookmarkEnd w:id="586"/>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5</w:t>
      </w:r>
      <w:r w:rsidRPr="00DD039B">
        <w:rPr>
          <w:rFonts w:ascii="Times New Roman" w:hAnsi="Times New Roman" w:cs="Times New Roman"/>
        </w:rPr>
        <w:t>.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rsidR="00017050" w:rsidRPr="00DD039B" w:rsidRDefault="00017050" w:rsidP="00017050">
      <w:pPr>
        <w:rPr>
          <w:rFonts w:ascii="Times New Roman" w:hAnsi="Times New Roman" w:cs="Times New Roman"/>
        </w:rPr>
      </w:pPr>
      <w:bookmarkStart w:id="588" w:name="sub_1205571"/>
      <w:bookmarkEnd w:id="587"/>
      <w:r w:rsidRPr="00DD039B">
        <w:rPr>
          <w:rFonts w:ascii="Times New Roman" w:hAnsi="Times New Roman" w:cs="Times New Roman"/>
        </w:rPr>
        <w:t>5.5.</w:t>
      </w:r>
      <w:r w:rsidR="006A5A9B">
        <w:rPr>
          <w:rFonts w:ascii="Times New Roman" w:hAnsi="Times New Roman" w:cs="Times New Roman"/>
        </w:rPr>
        <w:t>4</w:t>
      </w:r>
      <w:r w:rsidR="007673D9">
        <w:rPr>
          <w:rFonts w:ascii="Times New Roman" w:hAnsi="Times New Roman" w:cs="Times New Roman"/>
        </w:rPr>
        <w:t>6</w:t>
      </w:r>
      <w:r w:rsidRPr="00DD039B">
        <w:rPr>
          <w:rFonts w:ascii="Times New Roman" w:hAnsi="Times New Roman" w:cs="Times New Roman"/>
        </w:rPr>
        <w:t>.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rsidR="00017050" w:rsidRPr="00DD039B" w:rsidRDefault="00017050" w:rsidP="00017050">
      <w:pPr>
        <w:rPr>
          <w:rFonts w:ascii="Times New Roman" w:hAnsi="Times New Roman" w:cs="Times New Roman"/>
        </w:rPr>
      </w:pPr>
      <w:bookmarkStart w:id="589" w:name="sub_1205572"/>
      <w:bookmarkEnd w:id="588"/>
      <w:r w:rsidRPr="00DD039B">
        <w:rPr>
          <w:rFonts w:ascii="Times New Roman" w:hAnsi="Times New Roman" w:cs="Times New Roman"/>
        </w:rPr>
        <w:t>5.5.</w:t>
      </w:r>
      <w:r w:rsidR="007673D9">
        <w:rPr>
          <w:rFonts w:ascii="Times New Roman" w:hAnsi="Times New Roman" w:cs="Times New Roman"/>
        </w:rPr>
        <w:t>47</w:t>
      </w:r>
      <w:r w:rsidRPr="00DD039B">
        <w:rPr>
          <w:rFonts w:ascii="Times New Roman" w:hAnsi="Times New Roman" w:cs="Times New Roman"/>
        </w:rPr>
        <w:t>. В пределах искусственных сооружений поперечный профиль магистральных улиц следует проектировать таким же, как на прилегающих участках.</w:t>
      </w:r>
    </w:p>
    <w:p w:rsidR="00017050" w:rsidRPr="00DD039B" w:rsidRDefault="00017050" w:rsidP="00017050">
      <w:pPr>
        <w:rPr>
          <w:rFonts w:ascii="Times New Roman" w:hAnsi="Times New Roman" w:cs="Times New Roman"/>
        </w:rPr>
      </w:pPr>
      <w:bookmarkStart w:id="590" w:name="sub_1205573"/>
      <w:bookmarkEnd w:id="589"/>
      <w:r w:rsidRPr="00DD039B">
        <w:rPr>
          <w:rFonts w:ascii="Times New Roman" w:hAnsi="Times New Roman" w:cs="Times New Roman"/>
        </w:rPr>
        <w:t>5.5.</w:t>
      </w:r>
      <w:r w:rsidR="007673D9">
        <w:rPr>
          <w:rFonts w:ascii="Times New Roman" w:hAnsi="Times New Roman" w:cs="Times New Roman"/>
        </w:rPr>
        <w:t>48</w:t>
      </w:r>
      <w:r w:rsidRPr="00DD039B">
        <w:rPr>
          <w:rFonts w:ascii="Times New Roman" w:hAnsi="Times New Roman" w:cs="Times New Roman"/>
        </w:rPr>
        <w:t>.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59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Pr>
          <w:rFonts w:ascii="Times New Roman" w:hAnsi="Times New Roman" w:cs="Times New Roman"/>
        </w:rPr>
        <w:t>49</w:t>
      </w:r>
      <w:r w:rsidRPr="00DD039B">
        <w:rPr>
          <w:rFonts w:ascii="Times New Roman" w:hAnsi="Times New Roman" w:cs="Times New Roman"/>
        </w:rPr>
        <w:t>.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121" w:history="1">
        <w:r w:rsidRPr="00DD039B">
          <w:rPr>
            <w:rStyle w:val="a4"/>
            <w:rFonts w:ascii="Times New Roman" w:hAnsi="Times New Roman"/>
            <w:color w:val="auto"/>
          </w:rPr>
          <w:t>ГОСТ 9238 - 2013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591" w:name="sub_1205575"/>
      <w:r w:rsidRPr="00DD039B">
        <w:rPr>
          <w:rFonts w:ascii="Times New Roman" w:hAnsi="Times New Roman" w:cs="Times New Roman"/>
        </w:rPr>
        <w:t>5.5.5</w:t>
      </w:r>
      <w:r w:rsidR="007673D9">
        <w:rPr>
          <w:rFonts w:ascii="Times New Roman" w:hAnsi="Times New Roman" w:cs="Times New Roman"/>
        </w:rPr>
        <w:t>0</w:t>
      </w:r>
      <w:r w:rsidRPr="00DD039B">
        <w:rPr>
          <w:rFonts w:ascii="Times New Roman" w:hAnsi="Times New Roman" w:cs="Times New Roman"/>
        </w:rPr>
        <w:t>.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rsidR="00017050" w:rsidRPr="00DD039B" w:rsidRDefault="00017050" w:rsidP="00017050">
      <w:pPr>
        <w:rPr>
          <w:rFonts w:ascii="Times New Roman" w:hAnsi="Times New Roman" w:cs="Times New Roman"/>
        </w:rPr>
      </w:pPr>
      <w:bookmarkStart w:id="592" w:name="sub_1205577"/>
      <w:bookmarkEnd w:id="591"/>
      <w:r w:rsidRPr="00DD039B">
        <w:rPr>
          <w:rFonts w:ascii="Times New Roman" w:hAnsi="Times New Roman" w:cs="Times New Roman"/>
        </w:rPr>
        <w:t>5.5.5</w:t>
      </w:r>
      <w:r w:rsidR="007673D9">
        <w:rPr>
          <w:rFonts w:ascii="Times New Roman" w:hAnsi="Times New Roman" w:cs="Times New Roman"/>
        </w:rPr>
        <w:t>1</w:t>
      </w:r>
      <w:r w:rsidRPr="00DD039B">
        <w:rPr>
          <w:rFonts w:ascii="Times New Roman" w:hAnsi="Times New Roman" w:cs="Times New Roman"/>
        </w:rPr>
        <w:t>.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592"/>
    <w:p w:rsidR="00017050" w:rsidRPr="00DD039B" w:rsidRDefault="00017050" w:rsidP="00017050">
      <w:pPr>
        <w:rPr>
          <w:rFonts w:ascii="Times New Roman" w:hAnsi="Times New Roman" w:cs="Times New Roman"/>
        </w:rPr>
      </w:pPr>
      <w:r w:rsidRPr="00DD039B">
        <w:rPr>
          <w:rFonts w:ascii="Times New Roman" w:hAnsi="Times New Roman" w:cs="Times New Roman"/>
        </w:rPr>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Габарит сооружения от уровня асфальтового покрытия (уровня головки рельсов) до низа потолочной части сооружения должен быть не менее 5,25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допускается уменьшать габарит сооружения от уровня асфальтового покрытия (уровня головки рельсов) до 5,0 м.</w:t>
      </w:r>
    </w:p>
    <w:p w:rsidR="00017050" w:rsidRPr="00DD039B" w:rsidRDefault="00017050" w:rsidP="00017050">
      <w:pPr>
        <w:rPr>
          <w:rFonts w:ascii="Times New Roman" w:hAnsi="Times New Roman" w:cs="Times New Roman"/>
        </w:rPr>
      </w:pPr>
      <w:bookmarkStart w:id="593" w:name="sub_1205578"/>
      <w:r w:rsidRPr="00DD039B">
        <w:rPr>
          <w:rFonts w:ascii="Times New Roman" w:hAnsi="Times New Roman" w:cs="Times New Roman"/>
        </w:rPr>
        <w:t>5.5.5</w:t>
      </w:r>
      <w:r w:rsidR="007673D9">
        <w:rPr>
          <w:rFonts w:ascii="Times New Roman" w:hAnsi="Times New Roman" w:cs="Times New Roman"/>
        </w:rPr>
        <w:t>2</w:t>
      </w:r>
      <w:r w:rsidRPr="00DD039B">
        <w:rPr>
          <w:rFonts w:ascii="Times New Roman" w:hAnsi="Times New Roman" w:cs="Times New Roman"/>
        </w:rPr>
        <w:t>. Автомобильные дороги, соединяющие производственные предприятия с дорогами общего пользования, другими предприятиями, железнодорожными станциями,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rsidR="00017050" w:rsidRPr="00DD039B" w:rsidRDefault="00017050" w:rsidP="00017050">
      <w:pPr>
        <w:rPr>
          <w:rFonts w:ascii="Times New Roman" w:hAnsi="Times New Roman" w:cs="Times New Roman"/>
        </w:rPr>
      </w:pPr>
      <w:bookmarkStart w:id="594" w:name="sub_1205579"/>
      <w:bookmarkEnd w:id="593"/>
      <w:r w:rsidRPr="00DD039B">
        <w:rPr>
          <w:rFonts w:ascii="Times New Roman" w:hAnsi="Times New Roman" w:cs="Times New Roman"/>
        </w:rPr>
        <w:t>5.5.</w:t>
      </w:r>
      <w:r w:rsidR="006A5A9B">
        <w:rPr>
          <w:rFonts w:ascii="Times New Roman" w:hAnsi="Times New Roman" w:cs="Times New Roman"/>
        </w:rPr>
        <w:t>5</w:t>
      </w:r>
      <w:r w:rsidR="007673D9">
        <w:rPr>
          <w:rFonts w:ascii="Times New Roman" w:hAnsi="Times New Roman" w:cs="Times New Roman"/>
        </w:rPr>
        <w:t>3</w:t>
      </w:r>
      <w:r w:rsidRPr="00DD039B">
        <w:rPr>
          <w:rFonts w:ascii="Times New Roman" w:hAnsi="Times New Roman" w:cs="Times New Roman"/>
        </w:rPr>
        <w:t>.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594"/>
    <w:p w:rsidR="00017050" w:rsidRPr="00DD039B" w:rsidRDefault="00017050" w:rsidP="00017050">
      <w:pPr>
        <w:rPr>
          <w:rFonts w:ascii="Times New Roman" w:hAnsi="Times New Roman" w:cs="Times New Roman"/>
        </w:rPr>
      </w:pPr>
      <w:r w:rsidRPr="00DD039B">
        <w:rPr>
          <w:rFonts w:ascii="Times New Roman" w:hAnsi="Times New Roman" w:cs="Times New Roman"/>
        </w:rPr>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rsidR="00017050" w:rsidRPr="00DD039B" w:rsidRDefault="00017050" w:rsidP="00017050">
      <w:pPr>
        <w:rPr>
          <w:rFonts w:ascii="Times New Roman" w:hAnsi="Times New Roman" w:cs="Times New Roman"/>
        </w:rPr>
      </w:pPr>
      <w:bookmarkStart w:id="595" w:name="sub_1205586"/>
      <w:r w:rsidRPr="008E25B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4</w:t>
      </w:r>
      <w:r w:rsidRPr="008E25BB">
        <w:rPr>
          <w:rFonts w:ascii="Times New Roman" w:hAnsi="Times New Roman" w:cs="Times New Roman"/>
        </w:rPr>
        <w:t xml:space="preserve">. Основные расчетные параметры уличной сети в пределах сельского населенного пункта и сельского поселения принимаются в соответствии с </w:t>
      </w:r>
      <w:r w:rsidR="008E25BB" w:rsidRPr="008E25BB">
        <w:rPr>
          <w:rFonts w:ascii="Times New Roman" w:hAnsi="Times New Roman" w:cs="Times New Roman"/>
        </w:rPr>
        <w:t xml:space="preserve">разделом </w:t>
      </w:r>
      <w:r w:rsidRPr="008E25BB">
        <w:rPr>
          <w:rFonts w:ascii="Times New Roman" w:hAnsi="Times New Roman" w:cs="Times New Roman"/>
        </w:rPr>
        <w:t>7 основной части настоящих Нормативов.</w:t>
      </w:r>
    </w:p>
    <w:p w:rsidR="00017050" w:rsidRPr="00DD039B" w:rsidRDefault="00017050" w:rsidP="00017050">
      <w:pPr>
        <w:rPr>
          <w:rFonts w:ascii="Times New Roman" w:hAnsi="Times New Roman" w:cs="Times New Roman"/>
        </w:rPr>
      </w:pPr>
      <w:bookmarkStart w:id="596" w:name="sub_1205587"/>
      <w:bookmarkEnd w:id="595"/>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5</w:t>
      </w:r>
      <w:r w:rsidRPr="00DD039B">
        <w:rPr>
          <w:rFonts w:ascii="Times New Roman" w:hAnsi="Times New Roman" w:cs="Times New Roman"/>
        </w:rPr>
        <w:t>.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rsidR="00017050" w:rsidRPr="00DD039B" w:rsidRDefault="00017050" w:rsidP="00017050">
      <w:pPr>
        <w:rPr>
          <w:rFonts w:ascii="Times New Roman" w:hAnsi="Times New Roman" w:cs="Times New Roman"/>
        </w:rPr>
      </w:pPr>
      <w:bookmarkStart w:id="597" w:name="sub_1205588"/>
      <w:bookmarkEnd w:id="596"/>
      <w:r w:rsidRPr="00DD039B">
        <w:rPr>
          <w:rFonts w:ascii="Times New Roman" w:hAnsi="Times New Roman" w:cs="Times New Roman"/>
        </w:rPr>
        <w:t>5.5.</w:t>
      </w:r>
      <w:r w:rsidR="008E25BB">
        <w:rPr>
          <w:rFonts w:ascii="Times New Roman" w:hAnsi="Times New Roman" w:cs="Times New Roman"/>
        </w:rPr>
        <w:t>5</w:t>
      </w:r>
      <w:r w:rsidR="007673D9">
        <w:rPr>
          <w:rFonts w:ascii="Times New Roman" w:hAnsi="Times New Roman" w:cs="Times New Roman"/>
        </w:rPr>
        <w:t>6</w:t>
      </w:r>
      <w:r w:rsidRPr="00DD039B">
        <w:rPr>
          <w:rFonts w:ascii="Times New Roman" w:hAnsi="Times New Roman" w:cs="Times New Roman"/>
        </w:rPr>
        <w:t>.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597"/>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второстепенных улицах и проездах следует предусматривать разъездные площадки размером 7 м × 15 м через каждые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rsidR="00017050" w:rsidRPr="00DD039B" w:rsidRDefault="00017050" w:rsidP="00017050">
      <w:pPr>
        <w:rPr>
          <w:rFonts w:ascii="Times New Roman" w:hAnsi="Times New Roman" w:cs="Times New Roman"/>
        </w:rPr>
      </w:pPr>
      <w:bookmarkStart w:id="598" w:name="sub_1205599"/>
      <w:r w:rsidRPr="00DD039B">
        <w:rPr>
          <w:rFonts w:ascii="Times New Roman" w:hAnsi="Times New Roman" w:cs="Times New Roman"/>
        </w:rPr>
        <w:t>5.5.</w:t>
      </w:r>
      <w:r w:rsidR="007673D9">
        <w:rPr>
          <w:rFonts w:ascii="Times New Roman" w:hAnsi="Times New Roman" w:cs="Times New Roman"/>
        </w:rPr>
        <w:t>57</w:t>
      </w:r>
      <w:r w:rsidRPr="00DD039B">
        <w:rPr>
          <w:rFonts w:ascii="Times New Roman" w:hAnsi="Times New Roman" w:cs="Times New Roman"/>
        </w:rPr>
        <w:t>.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598"/>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rsidR="00017050" w:rsidRPr="00DD039B" w:rsidRDefault="00017050" w:rsidP="00017050">
      <w:pPr>
        <w:rPr>
          <w:rFonts w:ascii="Times New Roman" w:hAnsi="Times New Roman" w:cs="Times New Roman"/>
        </w:rPr>
      </w:pPr>
      <w:bookmarkStart w:id="599" w:name="sub_12055100"/>
      <w:r w:rsidRPr="00DD039B">
        <w:rPr>
          <w:rFonts w:ascii="Times New Roman" w:hAnsi="Times New Roman" w:cs="Times New Roman"/>
        </w:rPr>
        <w:t>5.5.</w:t>
      </w:r>
      <w:r w:rsidR="007673D9">
        <w:rPr>
          <w:rFonts w:ascii="Times New Roman" w:hAnsi="Times New Roman" w:cs="Times New Roman"/>
        </w:rPr>
        <w:t>58</w:t>
      </w:r>
      <w:r w:rsidRPr="00DD039B">
        <w:rPr>
          <w:rFonts w:ascii="Times New Roman" w:hAnsi="Times New Roman" w:cs="Times New Roman"/>
        </w:rPr>
        <w:t>.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w:t>
      </w:r>
      <w:r w:rsidR="008E25BB">
        <w:rPr>
          <w:rFonts w:ascii="Times New Roman" w:hAnsi="Times New Roman" w:cs="Times New Roman"/>
        </w:rPr>
        <w:t>.</w:t>
      </w:r>
      <w:r w:rsidRPr="00DD039B">
        <w:rPr>
          <w:rFonts w:ascii="Times New Roman" w:hAnsi="Times New Roman" w:cs="Times New Roman"/>
        </w:rPr>
        <w:t xml:space="preserve"> </w:t>
      </w:r>
    </w:p>
    <w:bookmarkEnd w:id="59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производственных дорог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на полную ширину, - в стесненных условиях существующей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3,5 м с обочинами, укрепленными согласно таблице 54 основной части настоящих Нормативов, - при кольцевом движении, отсутствии встречного движения и обгона транспортных средств;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Проезжую часть дорог со стороны каждого бортового камня следует дополнительно уширять не менее чем на 0,5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0" w:name="sub_12055107"/>
      <w:r w:rsidRPr="00DD039B">
        <w:rPr>
          <w:rFonts w:ascii="Times New Roman" w:hAnsi="Times New Roman" w:cs="Times New Roman"/>
        </w:rPr>
        <w:t>5.5.</w:t>
      </w:r>
      <w:r w:rsidR="007673D9">
        <w:rPr>
          <w:rFonts w:ascii="Times New Roman" w:hAnsi="Times New Roman" w:cs="Times New Roman"/>
        </w:rPr>
        <w:t>59</w:t>
      </w:r>
      <w:r w:rsidRPr="00DD039B">
        <w:rPr>
          <w:rFonts w:ascii="Times New Roman" w:hAnsi="Times New Roman" w:cs="Times New Roman"/>
        </w:rPr>
        <w:t>. Улично-дорожную сеть территорий малоэтажной жилой застройки следует формировать во взаимоувязке с системой улиц и дорог сельских поселений в соответствии с настоящим разделом.</w:t>
      </w:r>
    </w:p>
    <w:p w:rsidR="00017050" w:rsidRPr="00DD039B" w:rsidRDefault="00017050" w:rsidP="00017050">
      <w:pPr>
        <w:rPr>
          <w:rFonts w:ascii="Times New Roman" w:hAnsi="Times New Roman" w:cs="Times New Roman"/>
        </w:rPr>
      </w:pPr>
      <w:bookmarkStart w:id="601" w:name="sub_12055108"/>
      <w:bookmarkEnd w:id="60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0</w:t>
      </w:r>
      <w:r w:rsidRPr="00DD039B">
        <w:rPr>
          <w:rFonts w:ascii="Times New Roman" w:hAnsi="Times New Roman" w:cs="Times New Roman"/>
        </w:rPr>
        <w:t>.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601"/>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rsidR="00017050" w:rsidRPr="00DD039B" w:rsidRDefault="00017050" w:rsidP="00017050">
      <w:pPr>
        <w:rPr>
          <w:rFonts w:ascii="Times New Roman" w:hAnsi="Times New Roman" w:cs="Times New Roman"/>
        </w:rPr>
      </w:pPr>
      <w:bookmarkStart w:id="602" w:name="sub_12055109"/>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1</w:t>
      </w:r>
      <w:r w:rsidRPr="00DD039B">
        <w:rPr>
          <w:rFonts w:ascii="Times New Roman" w:hAnsi="Times New Roman" w:cs="Times New Roman"/>
        </w:rPr>
        <w:t>.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602"/>
    <w:p w:rsidR="00017050" w:rsidRPr="00DD039B" w:rsidRDefault="00017050" w:rsidP="00017050">
      <w:pPr>
        <w:rPr>
          <w:rFonts w:ascii="Times New Roman" w:hAnsi="Times New Roman" w:cs="Times New Roman"/>
        </w:rPr>
      </w:pPr>
      <w:r w:rsidRPr="00DD039B">
        <w:rPr>
          <w:rFonts w:ascii="Times New Roman" w:hAnsi="Times New Roman" w:cs="Times New Roman"/>
        </w:rPr>
        <w:t>Уличная сеть в зависимости от размеров и планировочного решения территории застройки может включать только основные и второстепенные проезды.</w:t>
      </w:r>
    </w:p>
    <w:p w:rsidR="00017050" w:rsidRPr="00DD039B" w:rsidRDefault="00017050" w:rsidP="00017050">
      <w:pPr>
        <w:rPr>
          <w:rFonts w:ascii="Times New Roman" w:hAnsi="Times New Roman" w:cs="Times New Roman"/>
        </w:rPr>
      </w:pPr>
      <w:bookmarkStart w:id="603" w:name="sub_12055110"/>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2</w:t>
      </w:r>
      <w:r w:rsidRPr="00DD039B">
        <w:rPr>
          <w:rFonts w:ascii="Times New Roman" w:hAnsi="Times New Roman" w:cs="Times New Roman"/>
        </w:rPr>
        <w:t>.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603"/>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проезды обеспечивают подъезд транспорта к группам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Второстепенные проезды обеспечивают подъезд транспорта к отдельным зданиям.</w:t>
      </w:r>
    </w:p>
    <w:p w:rsidR="00017050" w:rsidRPr="00DD039B" w:rsidRDefault="00017050" w:rsidP="00017050">
      <w:pPr>
        <w:rPr>
          <w:rFonts w:ascii="Times New Roman" w:hAnsi="Times New Roman" w:cs="Times New Roman"/>
        </w:rPr>
      </w:pPr>
      <w:bookmarkStart w:id="604" w:name="sub_12055111"/>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3</w:t>
      </w:r>
      <w:r w:rsidRPr="00DD039B">
        <w:rPr>
          <w:rFonts w:ascii="Times New Roman" w:hAnsi="Times New Roman" w:cs="Times New Roman"/>
        </w:rPr>
        <w:t>.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60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rsidR="00017050" w:rsidRPr="00DD039B" w:rsidRDefault="00017050" w:rsidP="00017050">
      <w:pPr>
        <w:rPr>
          <w:rFonts w:ascii="Times New Roman" w:hAnsi="Times New Roman" w:cs="Times New Roman"/>
        </w:rPr>
      </w:pPr>
      <w:bookmarkStart w:id="605" w:name="sub_12055112"/>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4</w:t>
      </w:r>
      <w:r w:rsidRPr="00DD039B">
        <w:rPr>
          <w:rFonts w:ascii="Times New Roman" w:hAnsi="Times New Roman" w:cs="Times New Roman"/>
        </w:rPr>
        <w:t>. Главные улицы включают проезжую часть и тротуары. Число полос на проезжей части в обоих направлениях принимается не менее двух.</w:t>
      </w:r>
    </w:p>
    <w:bookmarkEnd w:id="605"/>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Тротуары устраиваются с двух сторон. Ширина тротуаров принимается не менее 1,5 м.</w:t>
      </w:r>
    </w:p>
    <w:p w:rsidR="00017050" w:rsidRPr="00DD039B" w:rsidRDefault="00017050" w:rsidP="00017050">
      <w:pPr>
        <w:rPr>
          <w:rFonts w:ascii="Times New Roman" w:hAnsi="Times New Roman" w:cs="Times New Roman"/>
        </w:rPr>
      </w:pPr>
      <w:bookmarkStart w:id="606" w:name="sub_12055113"/>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5</w:t>
      </w:r>
      <w:r w:rsidRPr="00DD039B">
        <w:rPr>
          <w:rFonts w:ascii="Times New Roman" w:hAnsi="Times New Roman" w:cs="Times New Roman"/>
        </w:rPr>
        <w:t>.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rsidR="00017050" w:rsidRPr="00DD039B" w:rsidRDefault="00017050" w:rsidP="00017050">
      <w:pPr>
        <w:rPr>
          <w:rFonts w:ascii="Times New Roman" w:hAnsi="Times New Roman" w:cs="Times New Roman"/>
        </w:rPr>
      </w:pPr>
      <w:bookmarkStart w:id="607" w:name="sub_12055114"/>
      <w:bookmarkEnd w:id="606"/>
      <w:r w:rsidRPr="00DD039B">
        <w:rPr>
          <w:rFonts w:ascii="Times New Roman" w:hAnsi="Times New Roman" w:cs="Times New Roman"/>
        </w:rPr>
        <w:t>5.5.</w:t>
      </w:r>
      <w:r w:rsidR="008E25BB">
        <w:rPr>
          <w:rFonts w:ascii="Times New Roman" w:hAnsi="Times New Roman" w:cs="Times New Roman"/>
        </w:rPr>
        <w:t>6</w:t>
      </w:r>
      <w:r w:rsidR="007673D9">
        <w:rPr>
          <w:rFonts w:ascii="Times New Roman" w:hAnsi="Times New Roman" w:cs="Times New Roman"/>
        </w:rPr>
        <w:t>6</w:t>
      </w:r>
      <w:r w:rsidRPr="00DD039B">
        <w:rPr>
          <w:rFonts w:ascii="Times New Roman" w:hAnsi="Times New Roman" w:cs="Times New Roman"/>
        </w:rPr>
        <w:t>. На проездах следует предусматривать разъездные площадки длиной не менее 15 м и шириной не менее 7 м, включая ширину проезжей части.</w:t>
      </w:r>
    </w:p>
    <w:bookmarkEnd w:id="60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 12 м. Использование разворотной площадки для стоянки автомобилей не допускается.</w:t>
      </w:r>
    </w:p>
    <w:p w:rsidR="00017050" w:rsidRPr="00DD039B" w:rsidRDefault="00017050" w:rsidP="00017050">
      <w:pPr>
        <w:rPr>
          <w:rStyle w:val="a3"/>
          <w:rFonts w:ascii="Times New Roman" w:hAnsi="Times New Roman" w:cs="Times New Roman"/>
          <w:bCs/>
          <w:color w:val="auto"/>
        </w:rPr>
      </w:pPr>
      <w:bookmarkStart w:id="608" w:name="sub_1205504"/>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Сеть общественного пассажирского транспорта:</w:t>
      </w:r>
    </w:p>
    <w:bookmarkEnd w:id="6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09" w:name="sub_12055115"/>
      <w:r w:rsidRPr="00DD039B">
        <w:rPr>
          <w:rFonts w:ascii="Times New Roman" w:hAnsi="Times New Roman" w:cs="Times New Roman"/>
        </w:rPr>
        <w:t>5.5.</w:t>
      </w:r>
      <w:r w:rsidR="007673D9">
        <w:rPr>
          <w:rFonts w:ascii="Times New Roman" w:hAnsi="Times New Roman" w:cs="Times New Roman"/>
        </w:rPr>
        <w:t>67</w:t>
      </w:r>
      <w:r w:rsidRPr="00DD039B">
        <w:rPr>
          <w:rFonts w:ascii="Times New Roman" w:hAnsi="Times New Roman" w:cs="Times New Roman"/>
        </w:rPr>
        <w:t>.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и сельских поселений.</w:t>
      </w:r>
    </w:p>
    <w:bookmarkEnd w:id="609"/>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поселений, а также ежедневных мигрантов из пригородной зоны.</w:t>
      </w:r>
    </w:p>
    <w:p w:rsidR="00017050" w:rsidRPr="00DD039B" w:rsidRDefault="00017050" w:rsidP="00017050">
      <w:pPr>
        <w:rPr>
          <w:rFonts w:ascii="Times New Roman" w:hAnsi="Times New Roman" w:cs="Times New Roman"/>
        </w:rPr>
      </w:pPr>
      <w:bookmarkStart w:id="610" w:name="sub_12055116"/>
      <w:r w:rsidRPr="00DD039B">
        <w:rPr>
          <w:rFonts w:ascii="Times New Roman" w:hAnsi="Times New Roman" w:cs="Times New Roman"/>
        </w:rPr>
        <w:t>5.5.</w:t>
      </w:r>
      <w:r w:rsidR="007673D9">
        <w:rPr>
          <w:rFonts w:ascii="Times New Roman" w:hAnsi="Times New Roman" w:cs="Times New Roman"/>
        </w:rPr>
        <w:t>68</w:t>
      </w:r>
      <w:r w:rsidRPr="00DD039B">
        <w:rPr>
          <w:rFonts w:ascii="Times New Roman" w:hAnsi="Times New Roman" w:cs="Times New Roman"/>
        </w:rPr>
        <w:t>.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rsidR="00017050" w:rsidRPr="00DD039B" w:rsidRDefault="00017050" w:rsidP="00017050">
      <w:pPr>
        <w:rPr>
          <w:rFonts w:ascii="Times New Roman" w:hAnsi="Times New Roman" w:cs="Times New Roman"/>
        </w:rPr>
      </w:pPr>
      <w:bookmarkStart w:id="611" w:name="sub_12055117"/>
      <w:bookmarkEnd w:id="610"/>
      <w:r w:rsidRPr="00DD039B">
        <w:rPr>
          <w:rFonts w:ascii="Times New Roman" w:hAnsi="Times New Roman" w:cs="Times New Roman"/>
        </w:rPr>
        <w:t>5.5.</w:t>
      </w:r>
      <w:r w:rsidR="007673D9">
        <w:rPr>
          <w:rFonts w:ascii="Times New Roman" w:hAnsi="Times New Roman" w:cs="Times New Roman"/>
        </w:rPr>
        <w:t>69</w:t>
      </w:r>
      <w:r w:rsidRPr="00DD039B">
        <w:rPr>
          <w:rFonts w:ascii="Times New Roman" w:hAnsi="Times New Roman" w:cs="Times New Roman"/>
        </w:rPr>
        <w:t>.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017050" w:rsidRPr="00DD039B" w:rsidRDefault="00017050" w:rsidP="00017050">
      <w:pPr>
        <w:rPr>
          <w:rFonts w:ascii="Times New Roman" w:hAnsi="Times New Roman" w:cs="Times New Roman"/>
        </w:rPr>
      </w:pPr>
      <w:bookmarkStart w:id="612" w:name="sub_12055121"/>
      <w:bookmarkEnd w:id="611"/>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0</w:t>
      </w:r>
      <w:r w:rsidRPr="00DD039B">
        <w:rPr>
          <w:rFonts w:ascii="Times New Roman" w:hAnsi="Times New Roman" w:cs="Times New Roman"/>
        </w:rPr>
        <w:t xml:space="preserve">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p w:rsidR="00017050" w:rsidRPr="00DD039B" w:rsidRDefault="00017050" w:rsidP="00017050">
      <w:pPr>
        <w:rPr>
          <w:rFonts w:ascii="Times New Roman" w:hAnsi="Times New Roman" w:cs="Times New Roman"/>
        </w:rPr>
      </w:pPr>
      <w:bookmarkStart w:id="613" w:name="sub_12055122"/>
      <w:bookmarkEnd w:id="612"/>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1</w:t>
      </w:r>
      <w:r w:rsidRPr="00DD039B">
        <w:rPr>
          <w:rFonts w:ascii="Times New Roman" w:hAnsi="Times New Roman" w:cs="Times New Roman"/>
        </w:rPr>
        <w:t>. Расстояния между остановочными пунктами общественного пассажирского транспорта (автобуса) следует принимать 400 - 600 м, в пределах центрального ядра сельского поселения - 300 м.</w:t>
      </w:r>
    </w:p>
    <w:p w:rsidR="00017050" w:rsidRPr="00DD039B" w:rsidRDefault="00017050" w:rsidP="00017050">
      <w:pPr>
        <w:rPr>
          <w:rFonts w:ascii="Times New Roman" w:hAnsi="Times New Roman" w:cs="Times New Roman"/>
        </w:rPr>
      </w:pPr>
      <w:bookmarkStart w:id="614" w:name="sub_12055123"/>
      <w:bookmarkEnd w:id="613"/>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2</w:t>
      </w:r>
      <w:r w:rsidRPr="00DD039B">
        <w:rPr>
          <w:rFonts w:ascii="Times New Roman" w:hAnsi="Times New Roman" w:cs="Times New Roman"/>
        </w:rPr>
        <w:t>. Дальность пешеходных подходов до ближайшей остановки общественного пассажирского транспорта следует принимать не более 500 м.</w:t>
      </w:r>
    </w:p>
    <w:bookmarkEnd w:id="614"/>
    <w:p w:rsidR="00017050" w:rsidRPr="00DD039B" w:rsidRDefault="00017050" w:rsidP="00017050">
      <w:pPr>
        <w:rPr>
          <w:rFonts w:ascii="Times New Roman" w:hAnsi="Times New Roman" w:cs="Times New Roman"/>
        </w:rPr>
      </w:pPr>
      <w:r w:rsidRPr="00DD039B">
        <w:rPr>
          <w:rFonts w:ascii="Times New Roman" w:hAnsi="Times New Roman" w:cs="Times New Roman"/>
        </w:rPr>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районах индивидуальной усадебной застройки дальность пешеходных подходов к ближайшей остановке общественного транспорта может быть увеличена до 800 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15" w:name="sub_12055124"/>
      <w:r w:rsidRPr="00DD039B">
        <w:rPr>
          <w:rFonts w:ascii="Times New Roman" w:hAnsi="Times New Roman" w:cs="Times New Roman"/>
        </w:rPr>
        <w:t>5.5.</w:t>
      </w:r>
      <w:r w:rsidR="008E25BB">
        <w:rPr>
          <w:rFonts w:ascii="Times New Roman" w:hAnsi="Times New Roman" w:cs="Times New Roman"/>
        </w:rPr>
        <w:t>7</w:t>
      </w:r>
      <w:r w:rsidR="007673D9">
        <w:rPr>
          <w:rFonts w:ascii="Times New Roman" w:hAnsi="Times New Roman" w:cs="Times New Roman"/>
        </w:rPr>
        <w:t>3</w:t>
      </w:r>
      <w:r w:rsidRPr="00DD039B">
        <w:rPr>
          <w:rFonts w:ascii="Times New Roman" w:hAnsi="Times New Roman" w:cs="Times New Roman"/>
        </w:rPr>
        <w:t>. Остановочные пункты общественного пассажирского транспорта следует размещать с обеспечением следующих требований:</w:t>
      </w:r>
    </w:p>
    <w:bookmarkEnd w:id="615"/>
    <w:p w:rsidR="00017050" w:rsidRPr="00DD039B" w:rsidRDefault="00017050" w:rsidP="00017050">
      <w:pPr>
        <w:rPr>
          <w:rFonts w:ascii="Times New Roman" w:hAnsi="Times New Roman" w:cs="Times New Roman"/>
        </w:rPr>
      </w:pPr>
      <w:r w:rsidRPr="00DD039B">
        <w:rPr>
          <w:rFonts w:ascii="Times New Roman" w:hAnsi="Times New Roman" w:cs="Times New Roman"/>
        </w:rPr>
        <w:t>на магистральных улицах общегородского значения и районных - в габаритах проезжей части;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транспортных развязок и пересечений - вне элементов развязок (съездов, въездов и прочего);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стоящие на остановочных пунктах автобусы создают помехи движению транспортных потоков, следует предусматривать карманы.</w:t>
      </w:r>
    </w:p>
    <w:p w:rsidR="00017050" w:rsidRPr="00DD039B" w:rsidRDefault="00017050" w:rsidP="00017050">
      <w:pPr>
        <w:rPr>
          <w:rFonts w:ascii="Times New Roman" w:hAnsi="Times New Roman" w:cs="Times New Roman"/>
        </w:rPr>
      </w:pPr>
      <w:bookmarkStart w:id="616" w:name="sub_12055125"/>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4</w:t>
      </w:r>
      <w:r w:rsidRPr="00DD039B">
        <w:rPr>
          <w:rFonts w:ascii="Times New Roman" w:hAnsi="Times New Roman" w:cs="Times New Roman"/>
        </w:rPr>
        <w:t>. Остановочные пункты на линиях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616"/>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размещение остановочных пунктов автобуса перед перекрестком на расстоянии не менее 40 м в случае, если пропускная способность улицы до перекрестка больше, чем за перекрестком.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до остановочного пункта исчисляется от «стоп-линии».</w:t>
      </w:r>
    </w:p>
    <w:p w:rsidR="00017050" w:rsidRPr="00DD039B" w:rsidRDefault="00017050" w:rsidP="00017050">
      <w:pPr>
        <w:rPr>
          <w:rFonts w:ascii="Times New Roman" w:hAnsi="Times New Roman" w:cs="Times New Roman"/>
        </w:rPr>
      </w:pPr>
      <w:bookmarkStart w:id="617" w:name="sub_12055126"/>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5</w:t>
      </w:r>
      <w:r w:rsidRPr="00DD039B">
        <w:rPr>
          <w:rFonts w:ascii="Times New Roman" w:hAnsi="Times New Roman" w:cs="Times New Roman"/>
        </w:rPr>
        <w:t>.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617"/>
    <w:p w:rsidR="00017050" w:rsidRPr="00DD039B" w:rsidRDefault="00017050" w:rsidP="00017050">
      <w:pPr>
        <w:rPr>
          <w:rFonts w:ascii="Times New Roman" w:hAnsi="Times New Roman" w:cs="Times New Roman"/>
        </w:rPr>
      </w:pPr>
      <w:r w:rsidRPr="00DD039B">
        <w:rPr>
          <w:rFonts w:ascii="Times New Roman" w:hAnsi="Times New Roman" w:cs="Times New Roman"/>
        </w:rPr>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rsidR="00017050" w:rsidRPr="00DD039B" w:rsidRDefault="00017050" w:rsidP="00017050">
      <w:pPr>
        <w:rPr>
          <w:rFonts w:ascii="Times New Roman" w:hAnsi="Times New Roman" w:cs="Times New Roman"/>
        </w:rPr>
      </w:pPr>
      <w:bookmarkStart w:id="618" w:name="sub_12055127"/>
      <w:r w:rsidRPr="00DD039B">
        <w:rPr>
          <w:rFonts w:ascii="Times New Roman" w:hAnsi="Times New Roman" w:cs="Times New Roman"/>
        </w:rPr>
        <w:t>5.5.</w:t>
      </w:r>
      <w:r w:rsidR="008E25BB">
        <w:rPr>
          <w:rFonts w:ascii="Times New Roman" w:hAnsi="Times New Roman" w:cs="Times New Roman"/>
        </w:rPr>
        <w:t>7</w:t>
      </w:r>
      <w:r w:rsidR="007673D9" w:rsidRPr="006D24F6">
        <w:rPr>
          <w:rFonts w:ascii="Times New Roman" w:hAnsi="Times New Roman" w:cs="Times New Roman"/>
        </w:rPr>
        <w:t>6</w:t>
      </w:r>
      <w:r w:rsidRPr="00DD039B">
        <w:rPr>
          <w:rFonts w:ascii="Times New Roman" w:hAnsi="Times New Roman" w:cs="Times New Roman"/>
        </w:rPr>
        <w:t>. Длина посадочной площадки на остановках автобусных маршрутов должна быть не менее длины остановочной площадки.</w:t>
      </w:r>
    </w:p>
    <w:bookmarkEnd w:id="61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посадочной площадки должна быть не менее 3 м; для установки павильона ожидания следует предусматривать уширение до 5 м.</w:t>
      </w:r>
    </w:p>
    <w:p w:rsidR="00017050" w:rsidRPr="00DD039B" w:rsidRDefault="00017050" w:rsidP="00017050">
      <w:pPr>
        <w:rPr>
          <w:rFonts w:ascii="Times New Roman" w:hAnsi="Times New Roman" w:cs="Times New Roman"/>
        </w:rPr>
      </w:pPr>
      <w:bookmarkStart w:id="619" w:name="sub_12055128"/>
      <w:r w:rsidRPr="00DD039B">
        <w:rPr>
          <w:rFonts w:ascii="Times New Roman" w:hAnsi="Times New Roman" w:cs="Times New Roman"/>
        </w:rPr>
        <w:t>5.5.</w:t>
      </w:r>
      <w:r w:rsidR="007673D9" w:rsidRPr="006D24F6">
        <w:rPr>
          <w:rFonts w:ascii="Times New Roman" w:hAnsi="Times New Roman" w:cs="Times New Roman"/>
        </w:rPr>
        <w:t>77</w:t>
      </w:r>
      <w:r w:rsidRPr="00DD039B">
        <w:rPr>
          <w:rFonts w:ascii="Times New Roman" w:hAnsi="Times New Roman" w:cs="Times New Roman"/>
        </w:rPr>
        <w:t>.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rsidR="00017050" w:rsidRPr="00DD039B" w:rsidRDefault="00017050" w:rsidP="00017050">
      <w:pPr>
        <w:rPr>
          <w:rFonts w:ascii="Times New Roman" w:hAnsi="Times New Roman" w:cs="Times New Roman"/>
        </w:rPr>
      </w:pPr>
      <w:bookmarkStart w:id="620" w:name="sub_12055130"/>
      <w:bookmarkEnd w:id="619"/>
      <w:r w:rsidRPr="00DD039B">
        <w:rPr>
          <w:rFonts w:ascii="Times New Roman" w:hAnsi="Times New Roman" w:cs="Times New Roman"/>
        </w:rPr>
        <w:t>5.5.</w:t>
      </w:r>
      <w:r w:rsidR="007673D9" w:rsidRPr="006D24F6">
        <w:rPr>
          <w:rFonts w:ascii="Times New Roman" w:hAnsi="Times New Roman" w:cs="Times New Roman"/>
        </w:rPr>
        <w:t>78</w:t>
      </w:r>
      <w:r w:rsidRPr="00DD039B">
        <w:rPr>
          <w:rFonts w:ascii="Times New Roman" w:hAnsi="Times New Roman" w:cs="Times New Roman"/>
        </w:rPr>
        <w:t>. Остановочные пункты общественного пассажирского транспорта запрещается проектировать в охранных зонах высоковольтных линий электропередач.</w:t>
      </w:r>
    </w:p>
    <w:p w:rsidR="00017050" w:rsidRPr="00DD039B" w:rsidRDefault="00017050" w:rsidP="00017050">
      <w:pPr>
        <w:rPr>
          <w:rFonts w:ascii="Times New Roman" w:hAnsi="Times New Roman" w:cs="Times New Roman"/>
        </w:rPr>
      </w:pPr>
      <w:bookmarkStart w:id="621" w:name="sub_12055131"/>
      <w:bookmarkEnd w:id="620"/>
      <w:r w:rsidRPr="00DD039B">
        <w:rPr>
          <w:rFonts w:ascii="Times New Roman" w:hAnsi="Times New Roman" w:cs="Times New Roman"/>
        </w:rPr>
        <w:t>5.5.</w:t>
      </w:r>
      <w:r w:rsidR="007673D9" w:rsidRPr="006D24F6">
        <w:rPr>
          <w:rFonts w:ascii="Times New Roman" w:hAnsi="Times New Roman" w:cs="Times New Roman"/>
        </w:rPr>
        <w:t>79</w:t>
      </w:r>
      <w:r w:rsidRPr="00DD039B">
        <w:rPr>
          <w:rFonts w:ascii="Times New Roman" w:hAnsi="Times New Roman" w:cs="Times New Roman"/>
        </w:rPr>
        <w:t>.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621"/>
    <w:p w:rsidR="00017050" w:rsidRPr="00DD039B" w:rsidRDefault="00017050" w:rsidP="00017050">
      <w:pPr>
        <w:rPr>
          <w:rFonts w:ascii="Times New Roman" w:hAnsi="Times New Roman" w:cs="Times New Roman"/>
        </w:rPr>
      </w:pPr>
      <w:r w:rsidRPr="00DD039B">
        <w:rPr>
          <w:rFonts w:ascii="Times New Roman" w:hAnsi="Times New Roman" w:cs="Times New Roman"/>
        </w:rPr>
        <w:t>Для автобуса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отстойно-разворотной площадки для автобуса должна быть не менее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отстойно-разворотных площадок должны быть закреплены в плане красных линий.</w:t>
      </w:r>
    </w:p>
    <w:p w:rsidR="00017050" w:rsidRPr="00DD039B" w:rsidRDefault="00017050" w:rsidP="00017050">
      <w:pPr>
        <w:rPr>
          <w:rFonts w:ascii="Times New Roman" w:hAnsi="Times New Roman" w:cs="Times New Roman"/>
        </w:rPr>
      </w:pPr>
      <w:bookmarkStart w:id="622" w:name="sub_12055132"/>
      <w:r w:rsidRPr="00DD039B">
        <w:rPr>
          <w:rFonts w:ascii="Times New Roman" w:hAnsi="Times New Roman" w:cs="Times New Roman"/>
        </w:rPr>
        <w:t>5.5.</w:t>
      </w:r>
      <w:r w:rsidR="008E25BB">
        <w:rPr>
          <w:rFonts w:ascii="Times New Roman" w:hAnsi="Times New Roman" w:cs="Times New Roman"/>
        </w:rPr>
        <w:t>8</w:t>
      </w:r>
      <w:r w:rsidR="007673D9" w:rsidRPr="006D24F6">
        <w:rPr>
          <w:rFonts w:ascii="Times New Roman" w:hAnsi="Times New Roman" w:cs="Times New Roman"/>
        </w:rPr>
        <w:t>0</w:t>
      </w:r>
      <w:r w:rsidRPr="00DD039B">
        <w:rPr>
          <w:rFonts w:ascii="Times New Roman" w:hAnsi="Times New Roman" w:cs="Times New Roman"/>
        </w:rPr>
        <w:t>.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62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8E25BB">
        <w:rPr>
          <w:rFonts w:ascii="Times New Roman" w:hAnsi="Times New Roman" w:cs="Times New Roman"/>
        </w:rPr>
        <w:t>8</w:t>
      </w:r>
      <w:r w:rsidR="007673D9" w:rsidRPr="00E35950">
        <w:rPr>
          <w:rFonts w:ascii="Times New Roman" w:hAnsi="Times New Roman" w:cs="Times New Roman"/>
        </w:rPr>
        <w:t>1</w:t>
      </w:r>
      <w:r w:rsidRPr="00DD039B">
        <w:rPr>
          <w:rFonts w:ascii="Times New Roman" w:hAnsi="Times New Roman" w:cs="Times New Roman"/>
        </w:rPr>
        <w:t>. На конечных станциях общественного пассажирского транспорта на  пригородно-городских маршрутах должно предусматриваться устройство помещений для водителей и обслуживающего персонала.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Сооружения и устройства для хранения, парковки и обслуживания транспортных средств:</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5.5.8</w:t>
      </w:r>
      <w:r w:rsidR="007673D9" w:rsidRPr="006D24F6">
        <w:rPr>
          <w:rFonts w:ascii="Times New Roman" w:hAnsi="Times New Roman" w:cs="Times New Roman"/>
        </w:rPr>
        <w:t>2</w:t>
      </w:r>
      <w:r w:rsidRPr="00DD039B">
        <w:rPr>
          <w:rFonts w:ascii="Times New Roman" w:hAnsi="Times New Roman" w:cs="Times New Roman"/>
        </w:rPr>
        <w:t>.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промышленные и коммунально-складские зоны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общегородские и специализированные центры - 5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массового кратковременного отдыха, в том числе курортные - 20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rsidR="00017050" w:rsidRPr="00DD039B" w:rsidRDefault="00017050" w:rsidP="0001705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3</w:t>
      </w:r>
      <w:r w:rsidRPr="00DD039B">
        <w:rPr>
          <w:rFonts w:ascii="Times New Roman" w:hAnsi="Times New Roman" w:cs="Times New Roman"/>
        </w:rPr>
        <w:t xml:space="preserve">. </w:t>
      </w:r>
      <w:r w:rsidRPr="00DD039B">
        <w:t>Показатель минимальной обеспеченности машиноместами для постоянного хранения личных автомобилей в пределах многоквартирной застройки:</w:t>
      </w:r>
    </w:p>
    <w:p w:rsidR="00017050" w:rsidRPr="00DD039B" w:rsidRDefault="00017050" w:rsidP="00017050"/>
    <w:p w:rsidR="00017050" w:rsidRPr="00DD039B" w:rsidRDefault="00017050" w:rsidP="00017050">
      <w:r w:rsidRPr="00DD039B">
        <w:rPr>
          <w:noProof/>
        </w:rPr>
        <w:drawing>
          <wp:inline distT="0" distB="0" distL="0" distR="0">
            <wp:extent cx="2400300" cy="228600"/>
            <wp:effectExtent l="0" t="0" r="0" b="0"/>
            <wp:docPr id="1792208625" name="Рисунок 1792208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28600"/>
                    </a:xfrm>
                    <a:prstGeom prst="rect">
                      <a:avLst/>
                    </a:prstGeom>
                    <a:noFill/>
                    <a:ln>
                      <a:noFill/>
                    </a:ln>
                  </pic:spPr>
                </pic:pic>
              </a:graphicData>
            </a:graphic>
          </wp:inline>
        </w:drawing>
      </w:r>
    </w:p>
    <w:p w:rsidR="00017050" w:rsidRPr="00DD039B" w:rsidRDefault="00017050" w:rsidP="00017050"/>
    <w:p w:rsidR="00017050" w:rsidRPr="00DD039B" w:rsidRDefault="00017050" w:rsidP="00017050">
      <w:r w:rsidRPr="00DD039B">
        <w:rPr>
          <w:noProof/>
        </w:rPr>
        <w:drawing>
          <wp:inline distT="0" distB="0" distL="0" distR="0">
            <wp:extent cx="590550" cy="200025"/>
            <wp:effectExtent l="0" t="0" r="0" b="9525"/>
            <wp:docPr id="904115617" name="Рисунок 904115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0550" cy="200025"/>
                    </a:xfrm>
                    <a:prstGeom prst="rect">
                      <a:avLst/>
                    </a:prstGeom>
                    <a:noFill/>
                    <a:ln>
                      <a:noFill/>
                    </a:ln>
                  </pic:spPr>
                </pic:pic>
              </a:graphicData>
            </a:graphic>
          </wp:inline>
        </w:drawing>
      </w:r>
      <w:r w:rsidRPr="00DD039B">
        <w:t xml:space="preserve"> - планируемая численность населения в границах разрабатываемого проекта планировки территории;</w:t>
      </w:r>
    </w:p>
    <w:p w:rsidR="00017050" w:rsidRPr="00DD039B" w:rsidRDefault="00017050" w:rsidP="00017050">
      <w:bookmarkStart w:id="623" w:name="sub_138"/>
      <w:r w:rsidRPr="00DD039B">
        <w:rPr>
          <w:noProof/>
        </w:rPr>
        <w:drawing>
          <wp:inline distT="0" distB="0" distL="0" distR="0">
            <wp:extent cx="161925" cy="228600"/>
            <wp:effectExtent l="0" t="0" r="0" b="0"/>
            <wp:docPr id="932703327" name="Рисунок 932703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hyperlink w:anchor="sub_1381" w:history="1">
        <w:r w:rsidRPr="00DD039B">
          <w:rPr>
            <w:rStyle w:val="a4"/>
            <w:color w:val="auto"/>
          </w:rPr>
          <w:t>*</w:t>
        </w:r>
      </w:hyperlink>
      <w:r w:rsidRPr="00DD039B">
        <w:t xml:space="preserve"> - обеспеченность населения личными легковыми автомобилями, находящимися в собственности у физических лиц, в авто на тыс. человек;</w:t>
      </w:r>
    </w:p>
    <w:bookmarkEnd w:id="623"/>
    <w:p w:rsidR="00017050" w:rsidRPr="00DD039B" w:rsidRDefault="00017050" w:rsidP="00017050">
      <w:r w:rsidRPr="00DD039B">
        <w:rPr>
          <w:noProof/>
        </w:rPr>
        <w:drawing>
          <wp:inline distT="0" distB="0" distL="0" distR="0">
            <wp:extent cx="400050" cy="228600"/>
            <wp:effectExtent l="0" t="0" r="0" b="0"/>
            <wp:docPr id="244136960" name="Рисунок 244136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28600"/>
                    </a:xfrm>
                    <a:prstGeom prst="rect">
                      <a:avLst/>
                    </a:prstGeom>
                    <a:noFill/>
                    <a:ln>
                      <a:noFill/>
                    </a:ln>
                  </pic:spPr>
                </pic:pic>
              </a:graphicData>
            </a:graphic>
          </wp:inline>
        </w:drawing>
      </w:r>
      <w:r w:rsidRPr="00DD039B">
        <w:t xml:space="preserve"> - общее число парковочных мест в пределах уличной сети в границах разрабатываемого проекта планировки территории;</w:t>
      </w:r>
    </w:p>
    <w:p w:rsidR="00017050" w:rsidRPr="00DD039B" w:rsidRDefault="00017050" w:rsidP="00017050">
      <w:r w:rsidRPr="00DD039B">
        <w:rPr>
          <w:noProof/>
        </w:rPr>
        <w:drawing>
          <wp:inline distT="0" distB="0" distL="0" distR="0">
            <wp:extent cx="161925" cy="228600"/>
            <wp:effectExtent l="0" t="0" r="0" b="0"/>
            <wp:docPr id="1005062230" name="Рисунок 1005062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925" cy="228600"/>
                    </a:xfrm>
                    <a:prstGeom prst="rect">
                      <a:avLst/>
                    </a:prstGeom>
                    <a:noFill/>
                    <a:ln>
                      <a:noFill/>
                    </a:ln>
                  </pic:spPr>
                </pic:pic>
              </a:graphicData>
            </a:graphic>
          </wp:inline>
        </w:drawing>
      </w:r>
      <w:r w:rsidRPr="00DD039B">
        <w:t xml:space="preserve"> -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7050" w:rsidRPr="00DD039B" w:rsidRDefault="00017050" w:rsidP="00017050">
      <w:r w:rsidRPr="00DD039B">
        <w:rPr>
          <w:noProof/>
        </w:rPr>
        <w:drawing>
          <wp:inline distT="0" distB="0" distL="0" distR="0">
            <wp:extent cx="390525" cy="228600"/>
            <wp:effectExtent l="0" t="0" r="9525" b="0"/>
            <wp:docPr id="378006500" name="Рисунок 378006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0525" cy="228600"/>
                    </a:xfrm>
                    <a:prstGeom prst="rect">
                      <a:avLst/>
                    </a:prstGeom>
                    <a:noFill/>
                    <a:ln>
                      <a:noFill/>
                    </a:ln>
                  </pic:spPr>
                </pic:pic>
              </a:graphicData>
            </a:graphic>
          </wp:inline>
        </w:drawing>
      </w:r>
      <w:r w:rsidRPr="00DD039B">
        <w:t xml:space="preserve"> - количество участков ИЖС в границах разрабатываемого проекта планировки территории.</w:t>
      </w:r>
    </w:p>
    <w:p w:rsidR="00017050" w:rsidRPr="00DD039B" w:rsidRDefault="00017050" w:rsidP="00017050">
      <w:pPr>
        <w:pStyle w:val="ab"/>
        <w:rPr>
          <w:sz w:val="22"/>
          <w:szCs w:val="22"/>
        </w:rPr>
      </w:pPr>
      <w:r w:rsidRPr="00DD039B">
        <w:rPr>
          <w:sz w:val="22"/>
          <w:szCs w:val="22"/>
        </w:rPr>
        <w:t>─────────────────────────────</w:t>
      </w:r>
    </w:p>
    <w:p w:rsidR="00017050" w:rsidRPr="00DD039B" w:rsidRDefault="00017050" w:rsidP="00017050">
      <w:r w:rsidRPr="00DD039B">
        <w:t>* Показатель к</w:t>
      </w:r>
      <w:r w:rsidRPr="00DD039B">
        <w:rPr>
          <w:vertAlign w:val="subscript"/>
        </w:rPr>
        <w:t xml:space="preserve"> 1 </w:t>
      </w:r>
      <w:r w:rsidRPr="00DD039B">
        <w:t>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поселений.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7050" w:rsidRPr="00DD039B" w:rsidRDefault="00017050" w:rsidP="00017050">
      <w:r w:rsidRPr="00DD039B">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r w:rsidRPr="00DD039B">
        <w:rPr>
          <w:vertAlign w:val="subscript"/>
        </w:rPr>
        <w:t> .</w:t>
      </w:r>
    </w:p>
    <w:p w:rsidR="00017050" w:rsidRPr="00DD039B" w:rsidRDefault="00017050" w:rsidP="00017050">
      <w:pPr>
        <w:pStyle w:val="ab"/>
        <w:rPr>
          <w:sz w:val="22"/>
          <w:szCs w:val="22"/>
        </w:rPr>
      </w:pPr>
      <w:r w:rsidRPr="00DD039B">
        <w:rPr>
          <w:sz w:val="22"/>
          <w:szCs w:val="22"/>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4</w:t>
      </w:r>
      <w:r w:rsidRPr="00DD039B">
        <w:rPr>
          <w:rFonts w:ascii="Times New Roman" w:hAnsi="Times New Roman" w:cs="Times New Roman"/>
        </w:rPr>
        <w:t>.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w:t>
      </w:r>
    </w:p>
    <w:p w:rsidR="00017050" w:rsidRPr="00DD039B" w:rsidRDefault="00017050" w:rsidP="00017050">
      <w:pPr>
        <w:rPr>
          <w:rFonts w:ascii="Times New Roman" w:hAnsi="Times New Roman" w:cs="Times New Roman"/>
        </w:rPr>
      </w:pPr>
      <w:bookmarkStart w:id="624" w:name="sub_12055140"/>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5</w:t>
      </w:r>
      <w:r w:rsidRPr="00DD039B">
        <w:rPr>
          <w:rFonts w:ascii="Times New Roman" w:hAnsi="Times New Roman" w:cs="Times New Roman"/>
        </w:rPr>
        <w:t>.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624"/>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автостоянки допускается размещать также на незастроенной территории (под проездами, улицами, площадями, скверами, газонами и другими).</w:t>
      </w:r>
    </w:p>
    <w:p w:rsidR="00017050" w:rsidRPr="00DD039B" w:rsidRDefault="00017050" w:rsidP="00017050">
      <w:pPr>
        <w:rPr>
          <w:rFonts w:ascii="Times New Roman" w:hAnsi="Times New Roman" w:cs="Times New Roman"/>
        </w:rPr>
      </w:pPr>
      <w:bookmarkStart w:id="625" w:name="sub_12055141"/>
      <w:r w:rsidRPr="00DD039B">
        <w:rPr>
          <w:rFonts w:ascii="Times New Roman" w:hAnsi="Times New Roman" w:cs="Times New Roman"/>
        </w:rPr>
        <w:t>5.5.</w:t>
      </w:r>
      <w:r w:rsidR="00D43A5F">
        <w:rPr>
          <w:rFonts w:ascii="Times New Roman" w:hAnsi="Times New Roman" w:cs="Times New Roman"/>
        </w:rPr>
        <w:t>8</w:t>
      </w:r>
      <w:r w:rsidR="007673D9" w:rsidRPr="006D24F6">
        <w:rPr>
          <w:rFonts w:ascii="Times New Roman" w:hAnsi="Times New Roman" w:cs="Times New Roman"/>
        </w:rPr>
        <w:t>6</w:t>
      </w:r>
      <w:r w:rsidRPr="00DD039B">
        <w:rPr>
          <w:rFonts w:ascii="Times New Roman" w:hAnsi="Times New Roman" w:cs="Times New Roman"/>
        </w:rPr>
        <w:t>.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rsidR="00017050" w:rsidRPr="00DD039B" w:rsidRDefault="00017050" w:rsidP="00017050">
      <w:pPr>
        <w:rPr>
          <w:rFonts w:ascii="Times New Roman" w:hAnsi="Times New Roman" w:cs="Times New Roman"/>
        </w:rPr>
      </w:pPr>
      <w:bookmarkStart w:id="626" w:name="sub_12055143"/>
      <w:bookmarkEnd w:id="625"/>
      <w:r w:rsidRPr="00DD039B">
        <w:rPr>
          <w:rFonts w:ascii="Times New Roman" w:hAnsi="Times New Roman" w:cs="Times New Roman"/>
        </w:rPr>
        <w:t>5.5.</w:t>
      </w:r>
      <w:r w:rsidR="007673D9" w:rsidRPr="006D24F6">
        <w:rPr>
          <w:rFonts w:ascii="Times New Roman" w:hAnsi="Times New Roman" w:cs="Times New Roman"/>
        </w:rPr>
        <w:t>87</w:t>
      </w:r>
      <w:r w:rsidRPr="00DD039B">
        <w:rPr>
          <w:rFonts w:ascii="Times New Roman" w:hAnsi="Times New Roman" w:cs="Times New Roman"/>
        </w:rPr>
        <w:t>.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rsidR="00017050" w:rsidRPr="00DD039B" w:rsidRDefault="00017050" w:rsidP="00017050">
      <w:pPr>
        <w:rPr>
          <w:rFonts w:ascii="Times New Roman" w:hAnsi="Times New Roman" w:cs="Times New Roman"/>
        </w:rPr>
      </w:pPr>
      <w:bookmarkStart w:id="627" w:name="sub_12055144"/>
      <w:bookmarkEnd w:id="626"/>
      <w:r w:rsidRPr="00DD039B">
        <w:rPr>
          <w:rFonts w:ascii="Times New Roman" w:hAnsi="Times New Roman" w:cs="Times New Roman"/>
        </w:rPr>
        <w:t>5.5.</w:t>
      </w:r>
      <w:r w:rsidR="007673D9" w:rsidRPr="006D24F6">
        <w:rPr>
          <w:rFonts w:ascii="Times New Roman" w:hAnsi="Times New Roman" w:cs="Times New Roman"/>
        </w:rPr>
        <w:t>88</w:t>
      </w:r>
      <w:r w:rsidRPr="00DD039B">
        <w:rPr>
          <w:rFonts w:ascii="Times New Roman" w:hAnsi="Times New Roman" w:cs="Times New Roman"/>
        </w:rPr>
        <w:t>.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627"/>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7673D9" w:rsidRPr="006D24F6">
        <w:rPr>
          <w:rFonts w:ascii="Times New Roman" w:hAnsi="Times New Roman" w:cs="Times New Roman"/>
        </w:rPr>
        <w:t>89</w:t>
      </w:r>
      <w:r w:rsidRPr="00DD039B">
        <w:rPr>
          <w:rFonts w:ascii="Times New Roman" w:hAnsi="Times New Roman" w:cs="Times New Roman"/>
        </w:rPr>
        <w:t>.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0</w:t>
      </w:r>
      <w:r w:rsidRPr="00DD039B">
        <w:rPr>
          <w:rFonts w:ascii="Times New Roman" w:hAnsi="Times New Roman" w:cs="Times New Roman"/>
        </w:rPr>
        <w:t>.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расчете общего количества парковочных мест семейные парковки учитываются как одно парковочное место.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59 Нормативов.</w:t>
      </w:r>
    </w:p>
    <w:p w:rsidR="00017050" w:rsidRPr="00DD039B" w:rsidRDefault="00017050" w:rsidP="00017050">
      <w:pPr>
        <w:rPr>
          <w:rFonts w:ascii="Times New Roman" w:hAnsi="Times New Roman" w:cs="Times New Roman"/>
        </w:rPr>
      </w:pPr>
      <w:bookmarkStart w:id="628" w:name="sub_14650"/>
      <w:r w:rsidRPr="00DD039B">
        <w:rPr>
          <w:rFonts w:ascii="Times New Roman" w:hAnsi="Times New Roman" w:cs="Times New Roman"/>
        </w:rPr>
        <w:t>Минимальное количество выделенных мест для парковки и зарядки электромобилей на территории микрорайонов, жилых зон, жилых кварталов и комплексов жилых домов принимается не менее 0,2% от расчетных парковочных мест, с пешеходной доступностью в радиусе 400 метров. Допускается увеличивать расчетное количество парковочных и связанных с этими местами зарядных устройств (станций, колонок) в соответствии с заданием на проектирование.</w:t>
      </w:r>
    </w:p>
    <w:p w:rsidR="00017050" w:rsidRPr="00DD039B" w:rsidRDefault="00017050" w:rsidP="00017050">
      <w:pPr>
        <w:rPr>
          <w:rFonts w:ascii="Times New Roman" w:hAnsi="Times New Roman" w:cs="Times New Roman"/>
        </w:rPr>
      </w:pPr>
      <w:bookmarkStart w:id="629" w:name="sub_12055147"/>
      <w:bookmarkEnd w:id="628"/>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1</w:t>
      </w:r>
      <w:r w:rsidRPr="00DD039B">
        <w:rPr>
          <w:rFonts w:ascii="Times New Roman" w:hAnsi="Times New Roman" w:cs="Times New Roman"/>
        </w:rPr>
        <w:t>.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rsidR="00017050" w:rsidRPr="00DD039B" w:rsidRDefault="00017050" w:rsidP="00017050">
      <w:pPr>
        <w:rPr>
          <w:rFonts w:ascii="Times New Roman" w:hAnsi="Times New Roman" w:cs="Times New Roman"/>
        </w:rPr>
      </w:pPr>
      <w:bookmarkStart w:id="630" w:name="sub_12055148"/>
      <w:bookmarkEnd w:id="629"/>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2</w:t>
      </w:r>
      <w:r w:rsidRPr="00DD039B">
        <w:rPr>
          <w:rFonts w:ascii="Times New Roman" w:hAnsi="Times New Roman" w:cs="Times New Roman"/>
        </w:rPr>
        <w:t>.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630"/>
    <w:p w:rsidR="00017050" w:rsidRPr="00DD039B" w:rsidRDefault="00017050" w:rsidP="00017050">
      <w:pPr>
        <w:rPr>
          <w:rFonts w:ascii="Times New Roman" w:hAnsi="Times New Roman" w:cs="Times New Roman"/>
        </w:rPr>
      </w:pPr>
      <w:r w:rsidRPr="00DD039B">
        <w:rPr>
          <w:rFonts w:ascii="Times New Roman" w:hAnsi="Times New Roman" w:cs="Times New Roman"/>
        </w:rPr>
        <w:t>одноэтажных - 30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двухэтажных - 20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трехэтажных - 14 кв. 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наземных стоянок - 25 кв. м.</w:t>
      </w:r>
    </w:p>
    <w:p w:rsidR="00017050" w:rsidRPr="00DD039B" w:rsidRDefault="00017050" w:rsidP="00017050">
      <w:pPr>
        <w:rPr>
          <w:rFonts w:ascii="Times New Roman" w:hAnsi="Times New Roman" w:cs="Times New Roman"/>
        </w:rPr>
      </w:pPr>
      <w:bookmarkStart w:id="631" w:name="sub_12055149"/>
      <w:r w:rsidRPr="00DD039B">
        <w:rPr>
          <w:rFonts w:ascii="Times New Roman" w:hAnsi="Times New Roman" w:cs="Times New Roman"/>
        </w:rPr>
        <w:t>5.5.9</w:t>
      </w:r>
      <w:r w:rsidR="007673D9" w:rsidRPr="006D24F6">
        <w:rPr>
          <w:rFonts w:ascii="Times New Roman" w:hAnsi="Times New Roman" w:cs="Times New Roman"/>
        </w:rPr>
        <w:t>3</w:t>
      </w:r>
      <w:r w:rsidRPr="00DD039B">
        <w:rPr>
          <w:rFonts w:ascii="Times New Roman" w:hAnsi="Times New Roman" w:cs="Times New Roman"/>
        </w:rPr>
        <w:t>.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631"/>
    <w:p w:rsidR="00017050" w:rsidRPr="00DD039B" w:rsidRDefault="00017050" w:rsidP="00017050">
      <w:pPr>
        <w:rPr>
          <w:rFonts w:ascii="Times New Roman" w:hAnsi="Times New Roman" w:cs="Times New Roman"/>
        </w:rPr>
      </w:pPr>
      <w:r w:rsidRPr="00DD039B">
        <w:rPr>
          <w:rFonts w:ascii="Times New Roman" w:hAnsi="Times New Roman" w:cs="Times New Roman"/>
        </w:rPr>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rsidR="00017050" w:rsidRPr="00DD039B" w:rsidRDefault="00017050" w:rsidP="00017050">
      <w:pPr>
        <w:rPr>
          <w:rFonts w:ascii="Times New Roman" w:hAnsi="Times New Roman" w:cs="Times New Roman"/>
        </w:rPr>
      </w:pPr>
      <w:bookmarkStart w:id="632" w:name="sub_12055152"/>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4</w:t>
      </w:r>
      <w:r w:rsidRPr="00DD039B">
        <w:rPr>
          <w:rFonts w:ascii="Times New Roman" w:hAnsi="Times New Roman" w:cs="Times New Roman"/>
        </w:rPr>
        <w:t>.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632"/>
    <w:p w:rsidR="00017050" w:rsidRPr="00DD039B" w:rsidRDefault="00017050" w:rsidP="00017050">
      <w:pPr>
        <w:rPr>
          <w:rFonts w:ascii="Times New Roman" w:hAnsi="Times New Roman" w:cs="Times New Roman"/>
        </w:rPr>
      </w:pPr>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5</w:t>
      </w:r>
      <w:r w:rsidRPr="00DD039B">
        <w:rPr>
          <w:rFonts w:ascii="Times New Roman" w:hAnsi="Times New Roman" w:cs="Times New Roman"/>
        </w:rPr>
        <w:t>.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таблицей 59 основной части настоящих Нормативов.</w:t>
      </w:r>
    </w:p>
    <w:p w:rsidR="00017050" w:rsidRPr="00DD039B" w:rsidRDefault="00017050" w:rsidP="00017050">
      <w:pPr>
        <w:rPr>
          <w:rFonts w:ascii="Times New Roman" w:hAnsi="Times New Roman" w:cs="Times New Roman"/>
        </w:rPr>
      </w:pPr>
      <w:bookmarkStart w:id="633" w:name="sub_55133"/>
      <w:r w:rsidRPr="00DD039B">
        <w:rPr>
          <w:rFonts w:ascii="Times New Roman" w:hAnsi="Times New Roman" w:cs="Times New Roman"/>
        </w:rPr>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rsidR="00017050" w:rsidRPr="00DD039B" w:rsidRDefault="00017050" w:rsidP="00017050">
      <w:pPr>
        <w:rPr>
          <w:rFonts w:ascii="Times New Roman" w:hAnsi="Times New Roman" w:cs="Times New Roman"/>
        </w:rPr>
      </w:pPr>
      <w:bookmarkStart w:id="634" w:name="sub_12055154"/>
      <w:bookmarkEnd w:id="633"/>
      <w:r w:rsidRPr="00DD039B">
        <w:rPr>
          <w:rFonts w:ascii="Times New Roman" w:hAnsi="Times New Roman" w:cs="Times New Roman"/>
        </w:rPr>
        <w:t>5.5.</w:t>
      </w:r>
      <w:r w:rsidR="00D43A5F">
        <w:rPr>
          <w:rFonts w:ascii="Times New Roman" w:hAnsi="Times New Roman" w:cs="Times New Roman"/>
        </w:rPr>
        <w:t>9</w:t>
      </w:r>
      <w:r w:rsidR="007673D9" w:rsidRPr="006D24F6">
        <w:rPr>
          <w:rFonts w:ascii="Times New Roman" w:hAnsi="Times New Roman" w:cs="Times New Roman"/>
        </w:rPr>
        <w:t>6</w:t>
      </w:r>
      <w:r w:rsidRPr="00DD039B">
        <w:rPr>
          <w:rFonts w:ascii="Times New Roman" w:hAnsi="Times New Roman" w:cs="Times New Roman"/>
        </w:rPr>
        <w:t>.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634"/>
    <w:p w:rsidR="00017050" w:rsidRPr="00DD039B" w:rsidRDefault="00017050" w:rsidP="00017050">
      <w:pPr>
        <w:rPr>
          <w:rFonts w:ascii="Times New Roman" w:hAnsi="Times New Roman" w:cs="Times New Roman"/>
        </w:rPr>
      </w:pPr>
      <w:r w:rsidRPr="00DD039B">
        <w:rPr>
          <w:rFonts w:ascii="Times New Roman" w:hAnsi="Times New Roman" w:cs="Times New Roman"/>
        </w:rPr>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допускается устройство специальных полос для стоянки автомобилей вдоль основных проезжих частей скоростных дорог и магистральных улиц с непрерывным движением транспорта.</w:t>
      </w:r>
    </w:p>
    <w:p w:rsidR="00017050" w:rsidRPr="00DD039B" w:rsidRDefault="00017050" w:rsidP="00017050">
      <w:pPr>
        <w:rPr>
          <w:rFonts w:ascii="Times New Roman" w:hAnsi="Times New Roman" w:cs="Times New Roman"/>
        </w:rPr>
      </w:pPr>
      <w:bookmarkStart w:id="635" w:name="sub_12055155"/>
      <w:r w:rsidRPr="00DD039B">
        <w:rPr>
          <w:rFonts w:ascii="Times New Roman" w:hAnsi="Times New Roman" w:cs="Times New Roman"/>
        </w:rPr>
        <w:t>5.5.</w:t>
      </w:r>
      <w:r w:rsidR="007673D9" w:rsidRPr="006D24F6">
        <w:rPr>
          <w:rFonts w:ascii="Times New Roman" w:hAnsi="Times New Roman" w:cs="Times New Roman"/>
        </w:rPr>
        <w:t>97</w:t>
      </w:r>
      <w:r w:rsidRPr="00DD039B">
        <w:rPr>
          <w:rFonts w:ascii="Times New Roman" w:hAnsi="Times New Roman" w:cs="Times New Roman"/>
        </w:rPr>
        <w:t>.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635"/>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Территория автостоянки должна располагаться вне транспортных и пешеходных путей и обеспечиваться безопасным подходом пешеходов.</w:t>
      </w:r>
    </w:p>
    <w:p w:rsidR="00017050" w:rsidRPr="00DD039B" w:rsidRDefault="00017050" w:rsidP="00017050">
      <w:pPr>
        <w:rPr>
          <w:rFonts w:ascii="Times New Roman" w:hAnsi="Times New Roman" w:cs="Times New Roman"/>
        </w:rPr>
      </w:pPr>
      <w:bookmarkStart w:id="636" w:name="sub_12055156"/>
      <w:r w:rsidRPr="00DD039B">
        <w:rPr>
          <w:rFonts w:ascii="Times New Roman" w:hAnsi="Times New Roman" w:cs="Times New Roman"/>
        </w:rPr>
        <w:t>5.5.</w:t>
      </w:r>
      <w:r w:rsidR="007673D9" w:rsidRPr="006D24F6">
        <w:rPr>
          <w:rFonts w:ascii="Times New Roman" w:hAnsi="Times New Roman" w:cs="Times New Roman"/>
        </w:rPr>
        <w:t>98</w:t>
      </w:r>
      <w:r w:rsidRPr="00DD039B">
        <w:rPr>
          <w:rFonts w:ascii="Times New Roman" w:hAnsi="Times New Roman" w:cs="Times New Roman"/>
        </w:rPr>
        <w:t>. Ширина проездов на автостоянке при двухстороннем движении должна быть не менее 6 м, при одностороннем - не менее 3 м.</w:t>
      </w:r>
    </w:p>
    <w:p w:rsidR="00017050" w:rsidRPr="00DD039B" w:rsidRDefault="00017050" w:rsidP="00017050">
      <w:pPr>
        <w:rPr>
          <w:rFonts w:ascii="Times New Roman" w:hAnsi="Times New Roman" w:cs="Times New Roman"/>
        </w:rPr>
      </w:pPr>
      <w:bookmarkStart w:id="637" w:name="sub_12055157"/>
      <w:bookmarkEnd w:id="636"/>
      <w:r w:rsidRPr="00DD039B">
        <w:rPr>
          <w:rFonts w:ascii="Times New Roman" w:hAnsi="Times New Roman" w:cs="Times New Roman"/>
        </w:rPr>
        <w:t>5.5.</w:t>
      </w:r>
      <w:r w:rsidR="007673D9" w:rsidRPr="006D24F6">
        <w:rPr>
          <w:rFonts w:ascii="Times New Roman" w:hAnsi="Times New Roman" w:cs="Times New Roman"/>
        </w:rPr>
        <w:t>99</w:t>
      </w:r>
      <w:r w:rsidRPr="00DD039B">
        <w:rPr>
          <w:rFonts w:ascii="Times New Roman" w:hAnsi="Times New Roman" w:cs="Times New Roman"/>
        </w:rPr>
        <w:t>.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rsidR="00017050" w:rsidRPr="00DD039B" w:rsidRDefault="00017050" w:rsidP="00017050">
      <w:pPr>
        <w:rPr>
          <w:rFonts w:ascii="Times New Roman" w:hAnsi="Times New Roman" w:cs="Times New Roman"/>
        </w:rPr>
      </w:pPr>
      <w:bookmarkStart w:id="638" w:name="sub_12055158"/>
      <w:bookmarkEnd w:id="637"/>
      <w:r w:rsidRPr="00DD039B">
        <w:rPr>
          <w:rFonts w:ascii="Times New Roman" w:hAnsi="Times New Roman" w:cs="Times New Roman"/>
        </w:rPr>
        <w:t>5.5.1</w:t>
      </w:r>
      <w:r w:rsidR="00D43A5F">
        <w:rPr>
          <w:rFonts w:ascii="Times New Roman" w:hAnsi="Times New Roman" w:cs="Times New Roman"/>
        </w:rPr>
        <w:t>0</w:t>
      </w:r>
      <w:r w:rsidR="007673D9" w:rsidRPr="006D24F6">
        <w:rPr>
          <w:rFonts w:ascii="Times New Roman" w:hAnsi="Times New Roman" w:cs="Times New Roman"/>
        </w:rPr>
        <w:t>0</w:t>
      </w:r>
      <w:r w:rsidRPr="00DD039B">
        <w:rPr>
          <w:rFonts w:ascii="Times New Roman" w:hAnsi="Times New Roman" w:cs="Times New Roman"/>
        </w:rPr>
        <w:t>.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rsidR="00017050" w:rsidRPr="00DD039B" w:rsidRDefault="00017050" w:rsidP="00017050">
      <w:pPr>
        <w:rPr>
          <w:rFonts w:ascii="Times New Roman" w:hAnsi="Times New Roman" w:cs="Times New Roman"/>
        </w:rPr>
      </w:pPr>
      <w:bookmarkStart w:id="639" w:name="sub_12055159"/>
      <w:bookmarkEnd w:id="638"/>
      <w:r w:rsidRPr="00DD039B">
        <w:rPr>
          <w:rFonts w:ascii="Times New Roman" w:hAnsi="Times New Roman" w:cs="Times New Roman"/>
        </w:rPr>
        <w:t>5.5.1</w:t>
      </w:r>
      <w:r w:rsidR="00D43A5F">
        <w:rPr>
          <w:rFonts w:ascii="Times New Roman" w:hAnsi="Times New Roman" w:cs="Times New Roman"/>
        </w:rPr>
        <w:t>0</w:t>
      </w:r>
      <w:r w:rsidR="007673D9" w:rsidRPr="005C3B92">
        <w:rPr>
          <w:rFonts w:ascii="Times New Roman" w:hAnsi="Times New Roman" w:cs="Times New Roman"/>
        </w:rPr>
        <w:t>1</w:t>
      </w:r>
      <w:r w:rsidRPr="00DD039B">
        <w:rPr>
          <w:rFonts w:ascii="Times New Roman" w:hAnsi="Times New Roman" w:cs="Times New Roman"/>
        </w:rPr>
        <w:t>. Расстояние пешеходных подходов от автостоянок для парковки легковых автомобилей должно быть не более:</w:t>
      </w:r>
    </w:p>
    <w:bookmarkEnd w:id="639"/>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жилые дома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пассажирских помещений вокзалов, входов в места крупных организаций торговли и общественного питания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прочих организаций и предприятий обслуживания населения и административных зданий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входов в парки, на выставки и стадионы - 400 м.</w:t>
      </w:r>
    </w:p>
    <w:p w:rsidR="00017050" w:rsidRPr="00DD039B" w:rsidRDefault="00017050" w:rsidP="00017050">
      <w:pPr>
        <w:rPr>
          <w:rFonts w:ascii="Times New Roman" w:hAnsi="Times New Roman" w:cs="Times New Roman"/>
        </w:rPr>
      </w:pPr>
      <w:bookmarkStart w:id="640" w:name="sub_12055160"/>
      <w:r w:rsidRPr="00DD039B">
        <w:rPr>
          <w:rFonts w:ascii="Times New Roman" w:hAnsi="Times New Roman" w:cs="Times New Roman"/>
        </w:rPr>
        <w:t>5.5.1</w:t>
      </w:r>
      <w:r w:rsidR="00D43A5F">
        <w:rPr>
          <w:rFonts w:ascii="Times New Roman" w:hAnsi="Times New Roman" w:cs="Times New Roman"/>
        </w:rPr>
        <w:t>0</w:t>
      </w:r>
      <w:r w:rsidR="007673D9" w:rsidRPr="005C3B92">
        <w:rPr>
          <w:rFonts w:ascii="Times New Roman" w:hAnsi="Times New Roman" w:cs="Times New Roman"/>
        </w:rPr>
        <w:t>2</w:t>
      </w:r>
      <w:r w:rsidRPr="00DD039B">
        <w:rPr>
          <w:rFonts w:ascii="Times New Roman" w:hAnsi="Times New Roman" w:cs="Times New Roman"/>
        </w:rPr>
        <w:t>. Автостоянки ведомственных автомобилей и легковых автомобилей специального назначения, грузовых автомобилей, такси и проката, автобусные,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принимая размеры их земельных участков согласно рекомендуемым нормам таблицы 59 основной части настоящих Нормативов.</w:t>
      </w:r>
    </w:p>
    <w:p w:rsidR="00017050" w:rsidRPr="00DD039B" w:rsidRDefault="00017050" w:rsidP="00017050">
      <w:pPr>
        <w:rPr>
          <w:rFonts w:ascii="Times New Roman" w:hAnsi="Times New Roman" w:cs="Times New Roman"/>
        </w:rPr>
      </w:pPr>
      <w:bookmarkStart w:id="641" w:name="sub_12055161"/>
      <w:bookmarkEnd w:id="640"/>
      <w:r w:rsidRPr="00DD039B">
        <w:rPr>
          <w:rFonts w:ascii="Times New Roman" w:hAnsi="Times New Roman" w:cs="Times New Roman"/>
        </w:rPr>
        <w:t>5.5.1</w:t>
      </w:r>
      <w:r w:rsidR="00D43A5F">
        <w:rPr>
          <w:rFonts w:ascii="Times New Roman" w:hAnsi="Times New Roman" w:cs="Times New Roman"/>
        </w:rPr>
        <w:t>0</w:t>
      </w:r>
      <w:r w:rsidR="007673D9" w:rsidRPr="005C3B92">
        <w:rPr>
          <w:rFonts w:ascii="Times New Roman" w:hAnsi="Times New Roman" w:cs="Times New Roman"/>
        </w:rPr>
        <w:t>3</w:t>
      </w:r>
      <w:r w:rsidRPr="00DD039B">
        <w:rPr>
          <w:rFonts w:ascii="Times New Roman" w:hAnsi="Times New Roman" w:cs="Times New Roman"/>
        </w:rPr>
        <w:t>.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641"/>
    <w:p w:rsidR="00017050" w:rsidRPr="00DD039B" w:rsidRDefault="00017050" w:rsidP="00017050">
      <w:pPr>
        <w:rPr>
          <w:rFonts w:ascii="Times New Roman" w:hAnsi="Times New Roman" w:cs="Times New Roman"/>
        </w:rPr>
      </w:pPr>
      <w:r w:rsidRPr="00DD039B">
        <w:rPr>
          <w:rFonts w:ascii="Times New Roman" w:hAnsi="Times New Roman" w:cs="Times New Roman"/>
        </w:rPr>
        <w:t>на 10 постов - 1,0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15 постов - 1,5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25 постов - 2,0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5.5.1</w:t>
      </w:r>
      <w:r w:rsidR="00D43A5F">
        <w:rPr>
          <w:rFonts w:ascii="Times New Roman" w:hAnsi="Times New Roman" w:cs="Times New Roman"/>
        </w:rPr>
        <w:t>06</w:t>
      </w:r>
      <w:r w:rsidRPr="00DD039B">
        <w:rPr>
          <w:rFonts w:ascii="Times New Roman" w:hAnsi="Times New Roman" w:cs="Times New Roman"/>
        </w:rPr>
        <w:t>.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2 колонки - 0,1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5 колонок - 0,2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7 колонок - 0,3 га.</w:t>
      </w:r>
    </w:p>
    <w:p w:rsidR="00017050" w:rsidRPr="00DD039B" w:rsidRDefault="00017050" w:rsidP="00017050">
      <w:pPr>
        <w:rPr>
          <w:rFonts w:ascii="Times New Roman" w:hAnsi="Times New Roman" w:cs="Times New Roman"/>
        </w:rPr>
      </w:pPr>
      <w:bookmarkStart w:id="642" w:name="sub_1637"/>
      <w:r w:rsidRPr="00DD039B">
        <w:rPr>
          <w:rFonts w:ascii="Times New Roman" w:hAnsi="Times New Roman" w:cs="Times New Roman"/>
        </w:rPr>
        <w:t>На территории АЗС необходимо предусматривать не менее 1 места для стоянки и зарядки электромобилей, оборудованными быстрыми зарядными станциями.</w:t>
      </w:r>
    </w:p>
    <w:p w:rsidR="00017050" w:rsidRPr="00DD039B" w:rsidRDefault="00017050" w:rsidP="00017050">
      <w:pPr>
        <w:rPr>
          <w:rFonts w:ascii="Times New Roman" w:hAnsi="Times New Roman" w:cs="Times New Roman"/>
        </w:rPr>
      </w:pPr>
      <w:bookmarkStart w:id="643" w:name="sub_12055164"/>
      <w:bookmarkEnd w:id="642"/>
      <w:r w:rsidRPr="00DD039B">
        <w:rPr>
          <w:rFonts w:ascii="Times New Roman" w:hAnsi="Times New Roman" w:cs="Times New Roman"/>
        </w:rPr>
        <w:t>5.5.1</w:t>
      </w:r>
      <w:r w:rsidR="00D43A5F">
        <w:rPr>
          <w:rFonts w:ascii="Times New Roman" w:hAnsi="Times New Roman" w:cs="Times New Roman"/>
        </w:rPr>
        <w:t>0</w:t>
      </w:r>
      <w:r w:rsidR="007673D9" w:rsidRPr="005C3B92">
        <w:rPr>
          <w:rFonts w:ascii="Times New Roman" w:hAnsi="Times New Roman" w:cs="Times New Roman"/>
        </w:rPr>
        <w:t>4</w:t>
      </w:r>
      <w:r w:rsidRPr="00DD039B">
        <w:rPr>
          <w:rFonts w:ascii="Times New Roman" w:hAnsi="Times New Roman" w:cs="Times New Roman"/>
        </w:rPr>
        <w:t xml:space="preserve">. </w:t>
      </w:r>
      <w:bookmarkEnd w:id="643"/>
      <w:r w:rsidRPr="00DD039B">
        <w:rPr>
          <w:rFonts w:ascii="Times New Roman" w:hAnsi="Times New Roman" w:cs="Times New Roman"/>
        </w:rPr>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4" w:name="_Toc182500895"/>
      <w:bookmarkStart w:id="645" w:name="sub_1206"/>
      <w:r w:rsidRPr="00DD039B">
        <w:rPr>
          <w:rFonts w:ascii="Times New Roman" w:hAnsi="Times New Roman" w:cs="Times New Roman"/>
          <w:color w:val="auto"/>
        </w:rPr>
        <w:t>6. Зоны сельскохозяйственного использования:</w:t>
      </w:r>
      <w:bookmarkEnd w:id="644"/>
    </w:p>
    <w:bookmarkEnd w:id="6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46" w:name="_Toc182500896"/>
      <w:bookmarkStart w:id="647" w:name="sub_12061"/>
      <w:r w:rsidRPr="00DD039B">
        <w:rPr>
          <w:rFonts w:ascii="Times New Roman" w:hAnsi="Times New Roman" w:cs="Times New Roman"/>
          <w:color w:val="auto"/>
        </w:rPr>
        <w:t>6.1. Общие требования</w:t>
      </w:r>
      <w:bookmarkEnd w:id="646"/>
    </w:p>
    <w:bookmarkEnd w:id="6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48" w:name="sub_120611"/>
      <w:r w:rsidRPr="00DD039B">
        <w:rPr>
          <w:rFonts w:ascii="Times New Roman" w:hAnsi="Times New Roman" w:cs="Times New Roman"/>
        </w:rPr>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rsidR="00017050" w:rsidRPr="00DD039B" w:rsidRDefault="00017050" w:rsidP="00017050">
      <w:pPr>
        <w:rPr>
          <w:rFonts w:ascii="Times New Roman" w:hAnsi="Times New Roman" w:cs="Times New Roman"/>
        </w:rPr>
      </w:pPr>
      <w:bookmarkStart w:id="649" w:name="sub_120612"/>
      <w:bookmarkEnd w:id="648"/>
      <w:r w:rsidRPr="00DD039B">
        <w:rPr>
          <w:rFonts w:ascii="Times New Roman" w:hAnsi="Times New Roman" w:cs="Times New Roman"/>
        </w:rPr>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bookmarkEnd w:id="64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50" w:name="_Toc182500897"/>
      <w:bookmarkStart w:id="651" w:name="sub_12062"/>
      <w:r w:rsidRPr="00DD039B">
        <w:rPr>
          <w:rFonts w:ascii="Times New Roman" w:hAnsi="Times New Roman" w:cs="Times New Roman"/>
          <w:color w:val="auto"/>
        </w:rPr>
        <w:t>6.2. Размещение объектов сельскохозяйственного назначения</w:t>
      </w:r>
      <w:bookmarkEnd w:id="650"/>
    </w:p>
    <w:bookmarkEnd w:id="65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52" w:name="sub_1206201"/>
      <w:r w:rsidRPr="00DD039B">
        <w:rPr>
          <w:rStyle w:val="a3"/>
          <w:rFonts w:ascii="Times New Roman" w:hAnsi="Times New Roman" w:cs="Times New Roman"/>
          <w:bCs/>
          <w:color w:val="auto"/>
        </w:rPr>
        <w:t>Общие требования:</w:t>
      </w:r>
    </w:p>
    <w:bookmarkEnd w:id="652"/>
    <w:p w:rsidR="00017050" w:rsidRPr="00DD039B" w:rsidRDefault="00017050" w:rsidP="00017050">
      <w:pPr>
        <w:rPr>
          <w:rFonts w:ascii="Times New Roman" w:hAnsi="Times New Roman" w:cs="Times New Roman"/>
        </w:rPr>
      </w:pPr>
      <w:r w:rsidRPr="00DD039B">
        <w:rPr>
          <w:rFonts w:ascii="Times New Roman" w:hAnsi="Times New Roman" w:cs="Times New Roman"/>
        </w:rPr>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rsidR="00017050" w:rsidRPr="00DD039B" w:rsidRDefault="00017050" w:rsidP="00017050">
      <w:pPr>
        <w:rPr>
          <w:rFonts w:ascii="Times New Roman" w:hAnsi="Times New Roman" w:cs="Times New Roman"/>
        </w:rPr>
      </w:pPr>
      <w:bookmarkStart w:id="653" w:name="sub_6213"/>
      <w:r w:rsidRPr="00DD039B">
        <w:rPr>
          <w:rFonts w:ascii="Times New Roman" w:hAnsi="Times New Roman" w:cs="Times New Roman"/>
        </w:rPr>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128"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и иных разделов настоящих Нормативов.</w:t>
      </w:r>
    </w:p>
    <w:bookmarkEnd w:id="653"/>
    <w:p w:rsidR="00017050" w:rsidRPr="00DD039B" w:rsidRDefault="00017050" w:rsidP="00017050">
      <w:pPr>
        <w:rPr>
          <w:rFonts w:ascii="Times New Roman" w:hAnsi="Times New Roman" w:cs="Times New Roman"/>
        </w:rPr>
      </w:pPr>
      <w:r w:rsidRPr="00DD039B">
        <w:rPr>
          <w:rFonts w:ascii="Times New Roman" w:hAnsi="Times New Roman" w:cs="Times New Roman"/>
        </w:rPr>
        <w:t>6.2.2. Не допускается размещение сельскохозяйственных предприятий, зданий, сооружений:</w:t>
      </w:r>
    </w:p>
    <w:p w:rsidR="00017050" w:rsidRPr="00DD039B" w:rsidRDefault="00017050" w:rsidP="00017050">
      <w:pPr>
        <w:rPr>
          <w:rFonts w:ascii="Times New Roman" w:hAnsi="Times New Roman" w:cs="Times New Roman"/>
        </w:rPr>
      </w:pPr>
      <w:bookmarkStart w:id="654" w:name="sub_12062201"/>
      <w:r w:rsidRPr="00DD039B">
        <w:rPr>
          <w:rFonts w:ascii="Times New Roman" w:hAnsi="Times New Roman" w:cs="Times New Roman"/>
        </w:rPr>
        <w:t>1) на территории бывших полигонов для бытовых отходов, очистных сооружений, скотомогильников, кожевенно-сырьевых предприятий;</w:t>
      </w:r>
    </w:p>
    <w:p w:rsidR="00017050" w:rsidRPr="00DD039B" w:rsidRDefault="00017050" w:rsidP="00017050">
      <w:pPr>
        <w:rPr>
          <w:rFonts w:ascii="Times New Roman" w:hAnsi="Times New Roman" w:cs="Times New Roman"/>
        </w:rPr>
      </w:pPr>
      <w:bookmarkStart w:id="655" w:name="sub_12062202"/>
      <w:bookmarkEnd w:id="654"/>
      <w:r w:rsidRPr="00DD039B">
        <w:rPr>
          <w:rFonts w:ascii="Times New Roman" w:hAnsi="Times New Roman" w:cs="Times New Roman"/>
        </w:rPr>
        <w:t>2) на площадях залегания полезных ископаемых без согласования с органами Федерального агентства по недропользованию;</w:t>
      </w:r>
    </w:p>
    <w:p w:rsidR="00017050" w:rsidRPr="00DD039B" w:rsidRDefault="00017050" w:rsidP="00017050">
      <w:pPr>
        <w:rPr>
          <w:rFonts w:ascii="Times New Roman" w:hAnsi="Times New Roman" w:cs="Times New Roman"/>
        </w:rPr>
      </w:pPr>
      <w:bookmarkStart w:id="656" w:name="sub_12062203"/>
      <w:bookmarkEnd w:id="655"/>
      <w:r w:rsidRPr="00DD039B">
        <w:rPr>
          <w:rFonts w:ascii="Times New Roman" w:hAnsi="Times New Roman" w:cs="Times New Roman"/>
        </w:rPr>
        <w:t>3) в опасных зонах отвалов породы угольных и сланцевых шахт и обогатительных фабрик;</w:t>
      </w:r>
    </w:p>
    <w:p w:rsidR="00017050" w:rsidRPr="00DD039B" w:rsidRDefault="00017050" w:rsidP="00017050">
      <w:pPr>
        <w:rPr>
          <w:rFonts w:ascii="Times New Roman" w:hAnsi="Times New Roman" w:cs="Times New Roman"/>
        </w:rPr>
      </w:pPr>
      <w:bookmarkStart w:id="657" w:name="sub_12062204"/>
      <w:bookmarkEnd w:id="656"/>
      <w:r w:rsidRPr="00DD039B">
        <w:rPr>
          <w:rFonts w:ascii="Times New Roman" w:hAnsi="Times New Roman" w:cs="Times New Roman"/>
        </w:rPr>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rsidR="00017050" w:rsidRPr="00DD039B" w:rsidRDefault="00017050" w:rsidP="00017050">
      <w:pPr>
        <w:rPr>
          <w:rFonts w:ascii="Times New Roman" w:hAnsi="Times New Roman" w:cs="Times New Roman"/>
        </w:rPr>
      </w:pPr>
      <w:bookmarkStart w:id="658" w:name="sub_12062205"/>
      <w:bookmarkEnd w:id="657"/>
      <w:r w:rsidRPr="00DD039B">
        <w:rPr>
          <w:rFonts w:ascii="Times New Roman" w:hAnsi="Times New Roman" w:cs="Times New Roman"/>
        </w:rPr>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rsidR="00017050" w:rsidRPr="00DD039B" w:rsidRDefault="00017050" w:rsidP="00017050">
      <w:pPr>
        <w:rPr>
          <w:rFonts w:ascii="Times New Roman" w:hAnsi="Times New Roman" w:cs="Times New Roman"/>
        </w:rPr>
      </w:pPr>
      <w:bookmarkStart w:id="659" w:name="sub_12062206"/>
      <w:bookmarkEnd w:id="658"/>
      <w:r w:rsidRPr="00DD039B">
        <w:rPr>
          <w:rFonts w:ascii="Times New Roman" w:hAnsi="Times New Roman" w:cs="Times New Roman"/>
        </w:rPr>
        <w:t>6) на землях зеленых зон городов;</w:t>
      </w:r>
    </w:p>
    <w:p w:rsidR="00017050" w:rsidRPr="00DD039B" w:rsidRDefault="00017050" w:rsidP="00017050">
      <w:pPr>
        <w:rPr>
          <w:rFonts w:ascii="Times New Roman" w:hAnsi="Times New Roman" w:cs="Times New Roman"/>
        </w:rPr>
      </w:pPr>
      <w:bookmarkStart w:id="660" w:name="sub_12062207"/>
      <w:bookmarkEnd w:id="659"/>
      <w:r w:rsidRPr="00DD039B">
        <w:rPr>
          <w:rFonts w:ascii="Times New Roman" w:hAnsi="Times New Roman" w:cs="Times New Roman"/>
        </w:rPr>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rsidR="00017050" w:rsidRPr="00DD039B" w:rsidRDefault="00017050" w:rsidP="00017050">
      <w:pPr>
        <w:rPr>
          <w:rFonts w:ascii="Times New Roman" w:hAnsi="Times New Roman" w:cs="Times New Roman"/>
        </w:rPr>
      </w:pPr>
      <w:bookmarkStart w:id="661" w:name="sub_6228"/>
      <w:bookmarkEnd w:id="660"/>
      <w:r w:rsidRPr="00DD039B">
        <w:rPr>
          <w:rFonts w:ascii="Times New Roman" w:hAnsi="Times New Roman" w:cs="Times New Roman"/>
        </w:rPr>
        <w:t>8) на землях особо охраняемых природных территорий;</w:t>
      </w:r>
    </w:p>
    <w:p w:rsidR="00017050" w:rsidRPr="00DD039B" w:rsidRDefault="00017050" w:rsidP="00017050">
      <w:pPr>
        <w:rPr>
          <w:rFonts w:ascii="Times New Roman" w:hAnsi="Times New Roman" w:cs="Times New Roman"/>
        </w:rPr>
      </w:pPr>
      <w:bookmarkStart w:id="662" w:name="sub_6229"/>
      <w:bookmarkEnd w:id="661"/>
      <w:r w:rsidRPr="00DD039B">
        <w:rPr>
          <w:rFonts w:ascii="Times New Roman" w:hAnsi="Times New Roman" w:cs="Times New Roman"/>
        </w:rPr>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rsidR="00017050" w:rsidRPr="00DD039B" w:rsidRDefault="00017050" w:rsidP="00017050">
      <w:pPr>
        <w:rPr>
          <w:rFonts w:ascii="Times New Roman" w:hAnsi="Times New Roman" w:cs="Times New Roman"/>
        </w:rPr>
      </w:pPr>
      <w:bookmarkStart w:id="663" w:name="sub_62210"/>
      <w:bookmarkEnd w:id="662"/>
      <w:r w:rsidRPr="00DD039B">
        <w:rPr>
          <w:rFonts w:ascii="Times New Roman" w:hAnsi="Times New Roman" w:cs="Times New Roman"/>
        </w:rPr>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rsidR="00017050" w:rsidRPr="00DD039B" w:rsidRDefault="00017050" w:rsidP="00017050">
      <w:pPr>
        <w:rPr>
          <w:rFonts w:ascii="Times New Roman" w:hAnsi="Times New Roman" w:cs="Times New Roman"/>
        </w:rPr>
      </w:pPr>
      <w:bookmarkStart w:id="664" w:name="sub_62211"/>
      <w:bookmarkEnd w:id="663"/>
      <w:r w:rsidRPr="00DD039B">
        <w:rPr>
          <w:rFonts w:ascii="Times New Roman" w:hAnsi="Times New Roman" w:cs="Times New Roman"/>
        </w:rPr>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rsidR="00017050" w:rsidRPr="00DD039B" w:rsidRDefault="00017050" w:rsidP="00017050">
      <w:pPr>
        <w:rPr>
          <w:rFonts w:ascii="Times New Roman" w:hAnsi="Times New Roman" w:cs="Times New Roman"/>
        </w:rPr>
      </w:pPr>
      <w:bookmarkStart w:id="665" w:name="sub_62212"/>
      <w:bookmarkEnd w:id="664"/>
      <w:r w:rsidRPr="00DD039B">
        <w:rPr>
          <w:rFonts w:ascii="Times New Roman" w:hAnsi="Times New Roman" w:cs="Times New Roman"/>
        </w:rPr>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665"/>
    <w:p w:rsidR="00017050" w:rsidRPr="00DD039B" w:rsidRDefault="00017050" w:rsidP="00017050">
      <w:pPr>
        <w:rPr>
          <w:rFonts w:ascii="Times New Roman" w:hAnsi="Times New Roman" w:cs="Times New Roman"/>
        </w:rPr>
      </w:pPr>
      <w:r w:rsidRPr="00DD039B">
        <w:rPr>
          <w:rFonts w:ascii="Times New Roman" w:hAnsi="Times New Roman" w:cs="Times New Roman"/>
        </w:rPr>
        <w:t>6.2.3. Допускается размещение сельскохозяйственных предприятий, зданий и сооружений:</w:t>
      </w:r>
    </w:p>
    <w:p w:rsidR="00017050" w:rsidRPr="00DD039B" w:rsidRDefault="00017050" w:rsidP="00017050">
      <w:pPr>
        <w:rPr>
          <w:rFonts w:ascii="Times New Roman" w:hAnsi="Times New Roman" w:cs="Times New Roman"/>
        </w:rPr>
      </w:pPr>
      <w:bookmarkStart w:id="666" w:name="sub_12062301"/>
      <w:r w:rsidRPr="00DD039B">
        <w:rPr>
          <w:rFonts w:ascii="Times New Roman" w:hAnsi="Times New Roman" w:cs="Times New Roman"/>
        </w:rPr>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129" w:history="1">
        <w:r w:rsidRPr="00DD039B">
          <w:rPr>
            <w:rStyle w:val="a4"/>
            <w:rFonts w:ascii="Times New Roman" w:hAnsi="Times New Roman"/>
            <w:color w:val="auto"/>
          </w:rPr>
          <w:t>СанПиН 2.1.4.1110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67" w:name="sub_12062302"/>
      <w:bookmarkEnd w:id="666"/>
      <w:r w:rsidRPr="00DD039B">
        <w:rPr>
          <w:rFonts w:ascii="Times New Roman" w:hAnsi="Times New Roman" w:cs="Times New Roman"/>
        </w:rPr>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rsidR="00017050" w:rsidRPr="00DD039B" w:rsidRDefault="00017050" w:rsidP="00017050">
      <w:pPr>
        <w:rPr>
          <w:rFonts w:ascii="Times New Roman" w:hAnsi="Times New Roman" w:cs="Times New Roman"/>
        </w:rPr>
      </w:pPr>
      <w:bookmarkStart w:id="668" w:name="sub_12062303"/>
      <w:bookmarkEnd w:id="667"/>
      <w:r w:rsidRPr="00DD039B">
        <w:rPr>
          <w:rFonts w:ascii="Times New Roman" w:hAnsi="Times New Roman" w:cs="Times New Roman"/>
        </w:rPr>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668"/>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130"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и природоохранного законодательства.</w:t>
      </w:r>
    </w:p>
    <w:p w:rsidR="00017050" w:rsidRPr="00DD039B" w:rsidRDefault="00017050" w:rsidP="00017050">
      <w:pPr>
        <w:rPr>
          <w:rFonts w:ascii="Times New Roman" w:hAnsi="Times New Roman" w:cs="Times New Roman"/>
        </w:rPr>
      </w:pPr>
      <w:bookmarkStart w:id="669" w:name="sub_120624"/>
      <w:r w:rsidRPr="00DD039B">
        <w:rPr>
          <w:rFonts w:ascii="Times New Roman" w:hAnsi="Times New Roman" w:cs="Times New Roman"/>
        </w:rPr>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669"/>
    <w:p w:rsidR="00017050" w:rsidRPr="00DD039B" w:rsidRDefault="00017050" w:rsidP="00017050">
      <w:pPr>
        <w:rPr>
          <w:rFonts w:ascii="Times New Roman" w:hAnsi="Times New Roman" w:cs="Times New Roman"/>
        </w:rPr>
      </w:pPr>
      <w:r w:rsidRPr="00DD039B">
        <w:rPr>
          <w:rFonts w:ascii="Times New Roman" w:hAnsi="Times New Roman" w:cs="Times New Roman"/>
        </w:rPr>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rsidR="00017050" w:rsidRPr="00DD039B" w:rsidRDefault="00017050" w:rsidP="00017050">
      <w:pPr>
        <w:rPr>
          <w:rFonts w:ascii="Times New Roman" w:hAnsi="Times New Roman" w:cs="Times New Roman"/>
        </w:rPr>
      </w:pPr>
      <w:bookmarkStart w:id="670" w:name="sub_120625"/>
      <w:r w:rsidRPr="00DD039B">
        <w:rPr>
          <w:rFonts w:ascii="Times New Roman" w:hAnsi="Times New Roman" w:cs="Times New Roman"/>
        </w:rPr>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67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6.2.6. Проектирование, строительство и развитие поселений, а также строительство и реконструкция промышленных, сельскохозяйственных и иных объектов в пределах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131"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До установления приаэродромных территорий в порядке, предусмотренном </w:t>
      </w:r>
      <w:hyperlink r:id="rId132"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133" w:history="1">
        <w:r w:rsidRPr="00DD039B">
          <w:rPr>
            <w:rStyle w:val="a4"/>
            <w:rFonts w:ascii="Times New Roman" w:hAnsi="Times New Roman"/>
            <w:color w:val="auto"/>
          </w:rPr>
          <w:t>части 1 статьи 4</w:t>
        </w:r>
      </w:hyperlink>
      <w:r w:rsidRPr="00DD039B">
        <w:rPr>
          <w:rFonts w:ascii="Times New Roman" w:hAnsi="Times New Roman" w:cs="Times New Roman"/>
        </w:rPr>
        <w:t xml:space="preserve"> Федерального закона от 1 июля 2017 года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134" w:history="1">
        <w:r w:rsidRPr="00DD039B">
          <w:rPr>
            <w:rStyle w:val="a4"/>
            <w:rFonts w:ascii="Times New Roman" w:hAnsi="Times New Roman"/>
            <w:color w:val="auto"/>
          </w:rPr>
          <w:t>части 2 статьи 4</w:t>
        </w:r>
      </w:hyperlink>
      <w:r w:rsidRPr="00DD039B">
        <w:rPr>
          <w:rFonts w:ascii="Times New Roman" w:hAnsi="Times New Roman" w:cs="Times New Roman"/>
        </w:rPr>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135" w:history="1">
        <w:r w:rsidRPr="00DD039B">
          <w:rPr>
            <w:rStyle w:val="a4"/>
            <w:rFonts w:ascii="Times New Roman" w:hAnsi="Times New Roman"/>
            <w:color w:val="auto"/>
          </w:rPr>
          <w:t>части 3 статьи 4</w:t>
        </w:r>
      </w:hyperlink>
      <w:r w:rsidRPr="00DD039B">
        <w:rPr>
          <w:rFonts w:ascii="Times New Roman" w:hAnsi="Times New Roman" w:cs="Times New Roman"/>
        </w:rPr>
        <w:t xml:space="preserve"> вышеуказанного Федерального закона.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rsidR="00017050" w:rsidRPr="00DD039B" w:rsidRDefault="00017050" w:rsidP="00017050">
      <w:pPr>
        <w:rPr>
          <w:rFonts w:ascii="Times New Roman" w:hAnsi="Times New Roman" w:cs="Times New Roman"/>
        </w:rPr>
      </w:pPr>
      <w:bookmarkStart w:id="671" w:name="sub_6272"/>
      <w:r w:rsidRPr="00DD039B">
        <w:rPr>
          <w:rFonts w:ascii="Times New Roman" w:hAnsi="Times New Roman" w:cs="Times New Roman"/>
        </w:rPr>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p w:rsidR="00017050" w:rsidRPr="00DD039B" w:rsidRDefault="00017050" w:rsidP="00017050">
      <w:pPr>
        <w:rPr>
          <w:rFonts w:ascii="Times New Roman" w:hAnsi="Times New Roman" w:cs="Times New Roman"/>
        </w:rPr>
      </w:pPr>
      <w:bookmarkStart w:id="672" w:name="sub_120629"/>
      <w:bookmarkEnd w:id="671"/>
      <w:r w:rsidRPr="00DD039B">
        <w:rPr>
          <w:rFonts w:ascii="Times New Roman" w:hAnsi="Times New Roman" w:cs="Times New Roman"/>
        </w:rPr>
        <w:t>6.2.8.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672"/>
    <w:p w:rsidR="00017050" w:rsidRPr="00DD039B" w:rsidRDefault="00017050" w:rsidP="00017050">
      <w:pPr>
        <w:rPr>
          <w:rFonts w:ascii="Times New Roman" w:hAnsi="Times New Roman" w:cs="Times New Roman"/>
        </w:rPr>
      </w:pPr>
      <w:r w:rsidRPr="00DD039B">
        <w:rPr>
          <w:rFonts w:ascii="Times New Roman" w:hAnsi="Times New Roman" w:cs="Times New Roman"/>
        </w:rPr>
        <w:t>6.2.9.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планировочную увязку с жилой зоной;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136" w:history="1">
        <w:r w:rsidRPr="00DD039B">
          <w:rPr>
            <w:rStyle w:val="a4"/>
            <w:rFonts w:ascii="Times New Roman" w:hAnsi="Times New Roman"/>
            <w:color w:val="auto"/>
          </w:rPr>
          <w:t>земельного</w:t>
        </w:r>
      </w:hyperlink>
      <w:r w:rsidRPr="00DD039B">
        <w:rPr>
          <w:rFonts w:ascii="Times New Roman" w:hAnsi="Times New Roman" w:cs="Times New Roman"/>
        </w:rPr>
        <w:t xml:space="preserve">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интенсивное использование территорий, включая наземное и подземное пространство;</w:t>
      </w:r>
    </w:p>
    <w:p w:rsidR="00017050" w:rsidRPr="00DD039B" w:rsidRDefault="00017050" w:rsidP="00017050">
      <w:pPr>
        <w:rPr>
          <w:rFonts w:ascii="Times New Roman" w:hAnsi="Times New Roman" w:cs="Times New Roman"/>
        </w:rPr>
      </w:pPr>
      <w:r w:rsidRPr="00DD039B">
        <w:rPr>
          <w:rFonts w:ascii="Times New Roman" w:hAnsi="Times New Roman" w:cs="Times New Roman"/>
        </w:rPr>
        <w:t>- благоустройство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расширения производственной зоны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осуществление строительных и монтажных работ индустриальными методами;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возможность строительства и ввода сельскохозяйственных предприятий в эксплуатацию пусковыми комплексами или очередями;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технико-экономическую эффективность планировочных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формировании агропромышленных кластеров учитывать требования </w:t>
      </w:r>
      <w:hyperlink r:id="rId137" w:history="1">
        <w:r w:rsidRPr="00DD039B">
          <w:rPr>
            <w:rStyle w:val="a4"/>
            <w:rFonts w:ascii="Times New Roman" w:hAnsi="Times New Roman"/>
            <w:color w:val="auto"/>
          </w:rPr>
          <w:t>СП 450.1325800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673" w:name="sub_1206202"/>
      <w:r w:rsidRPr="00DD039B">
        <w:rPr>
          <w:rStyle w:val="a3"/>
          <w:rFonts w:ascii="Times New Roman" w:hAnsi="Times New Roman" w:cs="Times New Roman"/>
          <w:bCs/>
          <w:color w:val="auto"/>
        </w:rPr>
        <w:t>Нормативные параметры застройки зон сельскохозяйственных производств:</w:t>
      </w:r>
    </w:p>
    <w:bookmarkEnd w:id="67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6.2.10.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13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017050" w:rsidRPr="00DD039B" w:rsidRDefault="00017050" w:rsidP="00017050">
      <w:pPr>
        <w:rPr>
          <w:rFonts w:ascii="Times New Roman" w:hAnsi="Times New Roman" w:cs="Times New Roman"/>
        </w:rPr>
      </w:pPr>
      <w:bookmarkStart w:id="674" w:name="sub_62163"/>
      <w:r w:rsidRPr="00DD039B">
        <w:rPr>
          <w:rFonts w:ascii="Times New Roman" w:hAnsi="Times New Roman" w:cs="Times New Roman"/>
        </w:rPr>
        <w:t>В санитарно-защитных зонах допускается размещать пожарные депо, склады (хранилища) зерна, фруктов, овощей и картофеля, питомники растений.</w:t>
      </w:r>
    </w:p>
    <w:p w:rsidR="00017050" w:rsidRPr="00DD039B" w:rsidRDefault="00017050" w:rsidP="00017050">
      <w:pPr>
        <w:rPr>
          <w:rFonts w:ascii="Times New Roman" w:hAnsi="Times New Roman" w:cs="Times New Roman"/>
        </w:rPr>
      </w:pPr>
      <w:bookmarkStart w:id="675" w:name="sub_1206217"/>
      <w:bookmarkEnd w:id="674"/>
      <w:r w:rsidRPr="00DD039B">
        <w:rPr>
          <w:rFonts w:ascii="Times New Roman" w:hAnsi="Times New Roman" w:cs="Times New Roman"/>
        </w:rPr>
        <w:t>6.2.11.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017050" w:rsidRPr="00DD039B" w:rsidRDefault="00017050" w:rsidP="00017050">
      <w:pPr>
        <w:rPr>
          <w:rFonts w:ascii="Times New Roman" w:hAnsi="Times New Roman" w:cs="Times New Roman"/>
        </w:rPr>
      </w:pPr>
      <w:bookmarkStart w:id="676" w:name="sub_1206218"/>
      <w:bookmarkEnd w:id="675"/>
      <w:r w:rsidRPr="00DD039B">
        <w:rPr>
          <w:rFonts w:ascii="Times New Roman" w:hAnsi="Times New Roman" w:cs="Times New Roman"/>
        </w:rPr>
        <w:t>6.2.12.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017050" w:rsidRPr="00DD039B" w:rsidRDefault="00017050" w:rsidP="00017050">
      <w:pPr>
        <w:rPr>
          <w:rFonts w:ascii="Times New Roman" w:hAnsi="Times New Roman" w:cs="Times New Roman"/>
        </w:rPr>
      </w:pPr>
      <w:bookmarkStart w:id="677" w:name="sub_1206219"/>
      <w:bookmarkEnd w:id="676"/>
      <w:r w:rsidRPr="00DD039B">
        <w:rPr>
          <w:rFonts w:ascii="Times New Roman" w:hAnsi="Times New Roman" w:cs="Times New Roman"/>
        </w:rPr>
        <w:t>6.2.13.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677"/>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площадок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общих объектов подсобных производств;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складов.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6.2.14. Территории сельскохозяйственных предприятий должны разделяться на следующие функциональные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входная группа с контрольно-пропускными пунктами;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производственную;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и подготовки сырья (кормов);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хранения, обеззараживания и переработки отходов производства;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вспомогательно-бытовую.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Деление на зоны допускается уточнять с учетом деятельности конкретного сельскохозяйственного предприятия.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6.2.15.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6.2.16.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6.2.17.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6.2.18.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rsidR="00017050" w:rsidRPr="00DD039B" w:rsidRDefault="00017050" w:rsidP="00017050">
      <w:pPr>
        <w:rPr>
          <w:rFonts w:ascii="Times New Roman" w:hAnsi="Times New Roman" w:cs="Times New Roman"/>
        </w:rPr>
      </w:pPr>
      <w:bookmarkStart w:id="678" w:name="sub_62242"/>
      <w:r w:rsidRPr="00DD039B">
        <w:rPr>
          <w:rFonts w:ascii="Times New Roman" w:hAnsi="Times New Roman" w:cs="Times New Roman"/>
        </w:rPr>
        <w:t>При планировке земельных участков теплиц и парников необходимо соблюдать следующие требования:</w:t>
      </w:r>
    </w:p>
    <w:bookmarkEnd w:id="678"/>
    <w:p w:rsidR="00017050" w:rsidRPr="00DD039B" w:rsidRDefault="00017050" w:rsidP="00017050">
      <w:pPr>
        <w:rPr>
          <w:rFonts w:ascii="Times New Roman" w:hAnsi="Times New Roman" w:cs="Times New Roman"/>
        </w:rPr>
      </w:pPr>
      <w:r w:rsidRPr="00DD039B">
        <w:rPr>
          <w:rFonts w:ascii="Times New Roman" w:hAnsi="Times New Roman" w:cs="Times New Roman"/>
        </w:rPr>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6.2.19.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rsidR="00017050" w:rsidRPr="00DD039B" w:rsidRDefault="00017050" w:rsidP="00017050">
      <w:pPr>
        <w:rPr>
          <w:rFonts w:ascii="Times New Roman" w:hAnsi="Times New Roman" w:cs="Times New Roman"/>
        </w:rPr>
      </w:pPr>
      <w:bookmarkStart w:id="679" w:name="sub_62252"/>
      <w:r w:rsidRPr="00DD039B">
        <w:rPr>
          <w:rFonts w:ascii="Times New Roman" w:hAnsi="Times New Roman" w:cs="Times New Roman"/>
        </w:rPr>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139" w:history="1">
        <w:r w:rsidRPr="00DD039B">
          <w:rPr>
            <w:rStyle w:val="a4"/>
            <w:rFonts w:ascii="Times New Roman" w:hAnsi="Times New Roman"/>
            <w:color w:val="auto"/>
          </w:rPr>
          <w:t>СП 105.13330.2012</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680" w:name="sub_1206226"/>
      <w:bookmarkEnd w:id="679"/>
      <w:r w:rsidRPr="00DD039B">
        <w:rPr>
          <w:rFonts w:ascii="Times New Roman" w:hAnsi="Times New Roman" w:cs="Times New Roman"/>
        </w:rPr>
        <w:t>6.2.20.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w:t>
      </w:r>
    </w:p>
    <w:p w:rsidR="00017050" w:rsidRPr="00DD039B" w:rsidRDefault="00017050" w:rsidP="00017050">
      <w:pPr>
        <w:rPr>
          <w:rFonts w:ascii="Times New Roman" w:hAnsi="Times New Roman" w:cs="Times New Roman"/>
        </w:rPr>
      </w:pPr>
      <w:bookmarkStart w:id="681" w:name="sub_1206227"/>
      <w:bookmarkEnd w:id="680"/>
      <w:r w:rsidRPr="00DD039B">
        <w:rPr>
          <w:rFonts w:ascii="Times New Roman" w:hAnsi="Times New Roman" w:cs="Times New Roman"/>
        </w:rPr>
        <w:t>6.2.21.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681"/>
    <w:p w:rsidR="00017050" w:rsidRPr="00DD039B" w:rsidRDefault="00017050" w:rsidP="00017050">
      <w:pPr>
        <w:rPr>
          <w:rFonts w:ascii="Times New Roman" w:hAnsi="Times New Roman" w:cs="Times New Roman"/>
        </w:rPr>
      </w:pPr>
      <w:r w:rsidRPr="00DD039B">
        <w:rPr>
          <w:rFonts w:ascii="Times New Roman" w:hAnsi="Times New Roman" w:cs="Times New Roman"/>
        </w:rPr>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rsidR="00017050" w:rsidRPr="00DD039B" w:rsidRDefault="00017050" w:rsidP="00017050">
      <w:pPr>
        <w:rPr>
          <w:rFonts w:ascii="Times New Roman" w:hAnsi="Times New Roman" w:cs="Times New Roman"/>
        </w:rPr>
      </w:pPr>
      <w:bookmarkStart w:id="682" w:name="sub_1206228"/>
      <w:r w:rsidRPr="00DD039B">
        <w:rPr>
          <w:rFonts w:ascii="Times New Roman" w:hAnsi="Times New Roman" w:cs="Times New Roman"/>
        </w:rPr>
        <w:t>6.2.22.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682"/>
    <w:p w:rsidR="00017050" w:rsidRPr="00DD039B" w:rsidRDefault="00017050" w:rsidP="00017050">
      <w:pPr>
        <w:rPr>
          <w:rFonts w:ascii="Times New Roman" w:hAnsi="Times New Roman" w:cs="Times New Roman"/>
        </w:rPr>
      </w:pPr>
      <w:r w:rsidRPr="00DD039B">
        <w:rPr>
          <w:rFonts w:ascii="Times New Roman" w:hAnsi="Times New Roman" w:cs="Times New Roman"/>
        </w:rPr>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земельных участков пожарных депо и постов следует принимать в соответствии с требованиями настоящих Нормативов.</w:t>
      </w:r>
    </w:p>
    <w:p w:rsidR="00017050" w:rsidRPr="00DD039B" w:rsidRDefault="00017050" w:rsidP="00017050">
      <w:pPr>
        <w:rPr>
          <w:rFonts w:ascii="Times New Roman" w:hAnsi="Times New Roman" w:cs="Times New Roman"/>
        </w:rPr>
      </w:pPr>
      <w:bookmarkStart w:id="683" w:name="sub_1206229"/>
      <w:r w:rsidRPr="00DD039B">
        <w:rPr>
          <w:rFonts w:ascii="Times New Roman" w:hAnsi="Times New Roman" w:cs="Times New Roman"/>
        </w:rPr>
        <w:t>6.2.23.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rsidR="00017050" w:rsidRPr="00DD039B" w:rsidRDefault="00017050" w:rsidP="00017050">
      <w:pPr>
        <w:rPr>
          <w:rFonts w:ascii="Times New Roman" w:hAnsi="Times New Roman" w:cs="Times New Roman"/>
        </w:rPr>
      </w:pPr>
      <w:bookmarkStart w:id="684" w:name="sub_1206230"/>
      <w:bookmarkEnd w:id="683"/>
      <w:r w:rsidRPr="00DD039B">
        <w:rPr>
          <w:rFonts w:ascii="Times New Roman" w:hAnsi="Times New Roman" w:cs="Times New Roman"/>
        </w:rPr>
        <w:t>6.2.24.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684"/>
    <w:p w:rsidR="00017050" w:rsidRPr="00DD039B" w:rsidRDefault="00017050" w:rsidP="00017050">
      <w:pPr>
        <w:rPr>
          <w:rFonts w:ascii="Times New Roman" w:hAnsi="Times New Roman" w:cs="Times New Roman"/>
        </w:rPr>
      </w:pPr>
      <w:r w:rsidRPr="00DD039B">
        <w:rPr>
          <w:rFonts w:ascii="Times New Roman" w:hAnsi="Times New Roman" w:cs="Times New Roman"/>
        </w:rPr>
        <w:t>6.2.25.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rsidR="00017050" w:rsidRPr="00DD039B" w:rsidRDefault="00017050" w:rsidP="00017050">
      <w:pPr>
        <w:rPr>
          <w:rFonts w:ascii="Times New Roman" w:hAnsi="Times New Roman" w:cs="Times New Roman"/>
        </w:rPr>
      </w:pPr>
      <w:bookmarkStart w:id="685" w:name="sub_32312"/>
      <w:r w:rsidRPr="00DD039B">
        <w:rPr>
          <w:rFonts w:ascii="Times New Roman" w:hAnsi="Times New Roman" w:cs="Times New Roman"/>
        </w:rPr>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685"/>
    <w:p w:rsidR="00017050" w:rsidRPr="00DD039B" w:rsidRDefault="00017050" w:rsidP="00017050">
      <w:pPr>
        <w:rPr>
          <w:rFonts w:ascii="Times New Roman" w:hAnsi="Times New Roman" w:cs="Times New Roman"/>
        </w:rPr>
      </w:pPr>
      <w:r w:rsidRPr="00DD039B">
        <w:rPr>
          <w:rFonts w:ascii="Times New Roman" w:hAnsi="Times New Roman" w:cs="Times New Roman"/>
        </w:rPr>
        <w:t>6.2.26.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rsidR="00017050" w:rsidRPr="00DD039B" w:rsidRDefault="00017050" w:rsidP="00017050">
      <w:pPr>
        <w:rPr>
          <w:rFonts w:ascii="Times New Roman" w:hAnsi="Times New Roman" w:cs="Times New Roman"/>
        </w:rPr>
      </w:pPr>
      <w:bookmarkStart w:id="686" w:name="sub_62322"/>
      <w:r w:rsidRPr="00DD039B">
        <w:rPr>
          <w:rFonts w:ascii="Times New Roman" w:hAnsi="Times New Roman" w:cs="Times New Roman"/>
        </w:rPr>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rsidR="00017050" w:rsidRPr="00DD039B" w:rsidRDefault="00017050" w:rsidP="00017050">
      <w:pPr>
        <w:rPr>
          <w:rFonts w:ascii="Times New Roman" w:hAnsi="Times New Roman" w:cs="Times New Roman"/>
        </w:rPr>
      </w:pPr>
      <w:bookmarkStart w:id="687" w:name="sub_1206233"/>
      <w:bookmarkEnd w:id="686"/>
      <w:r w:rsidRPr="00DD039B">
        <w:rPr>
          <w:rFonts w:ascii="Times New Roman" w:hAnsi="Times New Roman" w:cs="Times New Roman"/>
        </w:rPr>
        <w:t>6.2.27.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687"/>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Расстояния от зданий и сооружений до деревьев и кустарников следует принимать по таблице 23 основной части настоящих Нормативов.</w:t>
      </w:r>
    </w:p>
    <w:p w:rsidR="00017050" w:rsidRPr="00DD039B" w:rsidRDefault="00017050" w:rsidP="00017050">
      <w:pPr>
        <w:rPr>
          <w:rFonts w:ascii="Times New Roman" w:hAnsi="Times New Roman" w:cs="Times New Roman"/>
        </w:rPr>
      </w:pPr>
      <w:bookmarkStart w:id="688" w:name="sub_1206235"/>
      <w:r w:rsidRPr="00DD039B">
        <w:rPr>
          <w:rFonts w:ascii="Times New Roman" w:hAnsi="Times New Roman" w:cs="Times New Roman"/>
        </w:rPr>
        <w:t>6.2.2</w:t>
      </w:r>
      <w:r w:rsidR="00955BEA">
        <w:rPr>
          <w:rFonts w:ascii="Times New Roman" w:hAnsi="Times New Roman" w:cs="Times New Roman"/>
        </w:rPr>
        <w:t>8</w:t>
      </w:r>
      <w:r w:rsidRPr="00DD039B">
        <w:rPr>
          <w:rFonts w:ascii="Times New Roman" w:hAnsi="Times New Roman" w:cs="Times New Roman"/>
        </w:rPr>
        <w:t>.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rsidR="00017050" w:rsidRPr="00DD039B" w:rsidRDefault="00017050" w:rsidP="00017050">
      <w:pPr>
        <w:rPr>
          <w:rFonts w:ascii="Times New Roman" w:hAnsi="Times New Roman" w:cs="Times New Roman"/>
        </w:rPr>
      </w:pPr>
      <w:bookmarkStart w:id="689" w:name="sub_1206236"/>
      <w:bookmarkEnd w:id="688"/>
      <w:r w:rsidRPr="00DD039B">
        <w:rPr>
          <w:rFonts w:ascii="Times New Roman" w:hAnsi="Times New Roman" w:cs="Times New Roman"/>
        </w:rPr>
        <w:t>6.2.</w:t>
      </w:r>
      <w:r w:rsidR="00955BEA">
        <w:rPr>
          <w:rFonts w:ascii="Times New Roman" w:hAnsi="Times New Roman" w:cs="Times New Roman"/>
        </w:rPr>
        <w:t>29</w:t>
      </w:r>
      <w:r w:rsidRPr="00DD039B">
        <w:rPr>
          <w:rFonts w:ascii="Times New Roman" w:hAnsi="Times New Roman" w:cs="Times New Roman"/>
        </w:rPr>
        <w:t>.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w:t>
      </w:r>
      <w:r w:rsidR="00955BEA">
        <w:rPr>
          <w:rFonts w:ascii="Times New Roman" w:hAnsi="Times New Roman" w:cs="Times New Roman"/>
        </w:rPr>
        <w:t>.</w:t>
      </w:r>
    </w:p>
    <w:p w:rsidR="00017050" w:rsidRPr="00DD039B" w:rsidRDefault="00017050" w:rsidP="00017050">
      <w:pPr>
        <w:rPr>
          <w:rFonts w:ascii="Times New Roman" w:hAnsi="Times New Roman" w:cs="Times New Roman"/>
        </w:rPr>
      </w:pPr>
      <w:bookmarkStart w:id="690" w:name="sub_1206237"/>
      <w:bookmarkEnd w:id="689"/>
      <w:r w:rsidRPr="0093273E">
        <w:rPr>
          <w:rFonts w:ascii="Times New Roman" w:hAnsi="Times New Roman" w:cs="Times New Roman"/>
        </w:rPr>
        <w:t>6.2.3</w:t>
      </w:r>
      <w:r w:rsidR="00955BEA" w:rsidRPr="0093273E">
        <w:rPr>
          <w:rFonts w:ascii="Times New Roman" w:hAnsi="Times New Roman" w:cs="Times New Roman"/>
        </w:rPr>
        <w:t>0</w:t>
      </w:r>
      <w:r w:rsidRPr="0093273E">
        <w:rPr>
          <w:rFonts w:ascii="Times New Roman" w:hAnsi="Times New Roman" w:cs="Times New Roman"/>
        </w:rPr>
        <w:t>.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rsidR="00017050" w:rsidRPr="00DD039B" w:rsidRDefault="00017050" w:rsidP="00017050">
      <w:pPr>
        <w:rPr>
          <w:rFonts w:ascii="Times New Roman" w:hAnsi="Times New Roman" w:cs="Times New Roman"/>
        </w:rPr>
      </w:pPr>
      <w:bookmarkStart w:id="691" w:name="sub_1206238"/>
      <w:bookmarkEnd w:id="690"/>
      <w:r w:rsidRPr="00DD039B">
        <w:rPr>
          <w:rFonts w:ascii="Times New Roman" w:hAnsi="Times New Roman" w:cs="Times New Roman"/>
        </w:rPr>
        <w:t>6.2.3</w:t>
      </w:r>
      <w:r w:rsidR="00955BEA">
        <w:rPr>
          <w:rFonts w:ascii="Times New Roman" w:hAnsi="Times New Roman" w:cs="Times New Roman"/>
        </w:rPr>
        <w:t>1</w:t>
      </w:r>
      <w:r w:rsidRPr="00DD039B">
        <w:rPr>
          <w:rFonts w:ascii="Times New Roman" w:hAnsi="Times New Roman" w:cs="Times New Roman"/>
        </w:rPr>
        <w:t>. Расстояния от зданий и сооружений сельскохозяйственных предприятий до оси железнодорожного пути общей сети должны быть не менее:</w:t>
      </w:r>
    </w:p>
    <w:bookmarkEnd w:id="691"/>
    <w:p w:rsidR="00017050" w:rsidRPr="00DD039B" w:rsidRDefault="00017050" w:rsidP="00017050">
      <w:pPr>
        <w:rPr>
          <w:rFonts w:ascii="Times New Roman" w:hAnsi="Times New Roman" w:cs="Times New Roman"/>
        </w:rPr>
      </w:pPr>
      <w:r w:rsidRPr="00DD039B">
        <w:rPr>
          <w:rFonts w:ascii="Times New Roman" w:hAnsi="Times New Roman" w:cs="Times New Roman"/>
        </w:rPr>
        <w:t>40 м - от зданий и сооружений 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от зданий и сооружений III степени огнестойкости;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 - от зданий и сооружений IV - V степени огнестойкости.</w:t>
      </w:r>
    </w:p>
    <w:p w:rsidR="00017050" w:rsidRPr="00DD039B" w:rsidRDefault="00017050" w:rsidP="00017050">
      <w:pPr>
        <w:rPr>
          <w:rFonts w:ascii="Times New Roman" w:hAnsi="Times New Roman" w:cs="Times New Roman"/>
        </w:rPr>
      </w:pPr>
      <w:bookmarkStart w:id="692" w:name="sub_1206240"/>
      <w:r w:rsidRPr="00DD039B">
        <w:rPr>
          <w:rFonts w:ascii="Times New Roman" w:hAnsi="Times New Roman" w:cs="Times New Roman"/>
        </w:rPr>
        <w:t>6.2.3</w:t>
      </w:r>
      <w:r w:rsidR="00955BEA">
        <w:rPr>
          <w:rFonts w:ascii="Times New Roman" w:hAnsi="Times New Roman" w:cs="Times New Roman"/>
        </w:rPr>
        <w:t>2</w:t>
      </w:r>
      <w:r w:rsidRPr="00DD039B">
        <w:rPr>
          <w:rFonts w:ascii="Times New Roman" w:hAnsi="Times New Roman" w:cs="Times New Roman"/>
        </w:rPr>
        <w:t>.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rsidR="00017050" w:rsidRPr="00DD039B" w:rsidRDefault="00017050" w:rsidP="00017050">
      <w:pPr>
        <w:rPr>
          <w:rFonts w:ascii="Times New Roman" w:hAnsi="Times New Roman" w:cs="Times New Roman"/>
        </w:rPr>
      </w:pPr>
      <w:bookmarkStart w:id="693" w:name="sub_1206242"/>
      <w:bookmarkEnd w:id="692"/>
      <w:r w:rsidRPr="00DD039B">
        <w:rPr>
          <w:rFonts w:ascii="Times New Roman" w:hAnsi="Times New Roman" w:cs="Times New Roman"/>
        </w:rPr>
        <w:t>6.2.3</w:t>
      </w:r>
      <w:r w:rsidR="00955BEA">
        <w:rPr>
          <w:rFonts w:ascii="Times New Roman" w:hAnsi="Times New Roman" w:cs="Times New Roman"/>
        </w:rPr>
        <w:t>3</w:t>
      </w:r>
      <w:r w:rsidRPr="00DD039B">
        <w:rPr>
          <w:rFonts w:ascii="Times New Roman" w:hAnsi="Times New Roman" w:cs="Times New Roman"/>
        </w:rPr>
        <w:t>. Пересечение на площадках сельскохозяйственных предприятий транспортных потоков готовой продукции, кормов и навоза не допускается.</w:t>
      </w:r>
    </w:p>
    <w:bookmarkEnd w:id="693"/>
    <w:p w:rsidR="00017050" w:rsidRPr="00DD039B" w:rsidRDefault="00017050" w:rsidP="00017050">
      <w:pPr>
        <w:rPr>
          <w:rFonts w:ascii="Times New Roman" w:hAnsi="Times New Roman" w:cs="Times New Roman"/>
        </w:rPr>
      </w:pPr>
      <w:r w:rsidRPr="00DD039B">
        <w:rPr>
          <w:rFonts w:ascii="Times New Roman" w:hAnsi="Times New Roman" w:cs="Times New Roman"/>
        </w:rPr>
        <w:t>6.2.3</w:t>
      </w:r>
      <w:r w:rsidR="00955BEA">
        <w:rPr>
          <w:rFonts w:ascii="Times New Roman" w:hAnsi="Times New Roman" w:cs="Times New Roman"/>
        </w:rPr>
        <w:t>4</w:t>
      </w:r>
      <w:r w:rsidRPr="00DD039B">
        <w:rPr>
          <w:rFonts w:ascii="Times New Roman" w:hAnsi="Times New Roman" w:cs="Times New Roman"/>
        </w:rPr>
        <w:t>.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bookmarkStart w:id="694" w:name="sub_1206245"/>
      <w:r w:rsidRPr="00DD039B">
        <w:rPr>
          <w:rFonts w:ascii="Times New Roman" w:hAnsi="Times New Roman" w:cs="Times New Roman"/>
        </w:rPr>
        <w:t>6.2.3</w:t>
      </w:r>
      <w:r w:rsidR="00955BEA">
        <w:rPr>
          <w:rFonts w:ascii="Times New Roman" w:hAnsi="Times New Roman" w:cs="Times New Roman"/>
        </w:rPr>
        <w:t>5</w:t>
      </w:r>
      <w:r w:rsidRPr="00DD039B">
        <w:rPr>
          <w:rFonts w:ascii="Times New Roman" w:hAnsi="Times New Roman" w:cs="Times New Roman"/>
        </w:rPr>
        <w:t>.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 12 м для разворота автомобилей.</w:t>
      </w:r>
    </w:p>
    <w:p w:rsidR="00017050" w:rsidRPr="00DD039B" w:rsidRDefault="00017050" w:rsidP="00017050">
      <w:pPr>
        <w:rPr>
          <w:rFonts w:ascii="Times New Roman" w:hAnsi="Times New Roman" w:cs="Times New Roman"/>
        </w:rPr>
      </w:pPr>
      <w:bookmarkStart w:id="695" w:name="sub_1206247"/>
      <w:bookmarkEnd w:id="694"/>
      <w:r w:rsidRPr="00DD039B">
        <w:rPr>
          <w:rFonts w:ascii="Times New Roman" w:hAnsi="Times New Roman" w:cs="Times New Roman"/>
        </w:rPr>
        <w:t>6.2.3</w:t>
      </w:r>
      <w:r w:rsidR="00955BEA">
        <w:rPr>
          <w:rFonts w:ascii="Times New Roman" w:hAnsi="Times New Roman" w:cs="Times New Roman"/>
        </w:rPr>
        <w:t>6</w:t>
      </w:r>
      <w:r w:rsidRPr="00DD039B">
        <w:rPr>
          <w:rFonts w:ascii="Times New Roman" w:hAnsi="Times New Roman" w:cs="Times New Roman"/>
        </w:rPr>
        <w:t>.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rsidR="00017050" w:rsidRPr="00DD039B" w:rsidRDefault="00017050" w:rsidP="00017050">
      <w:pPr>
        <w:rPr>
          <w:rFonts w:ascii="Times New Roman" w:hAnsi="Times New Roman" w:cs="Times New Roman"/>
        </w:rPr>
      </w:pPr>
      <w:bookmarkStart w:id="696" w:name="sub_1206248"/>
      <w:bookmarkEnd w:id="695"/>
      <w:r w:rsidRPr="00DD039B">
        <w:rPr>
          <w:rFonts w:ascii="Times New Roman" w:hAnsi="Times New Roman" w:cs="Times New Roman"/>
        </w:rPr>
        <w:t>6.2.</w:t>
      </w:r>
      <w:r w:rsidR="00955BEA">
        <w:rPr>
          <w:rFonts w:ascii="Times New Roman" w:hAnsi="Times New Roman" w:cs="Times New Roman"/>
        </w:rPr>
        <w:t>37</w:t>
      </w:r>
      <w:r w:rsidRPr="00DD039B">
        <w:rPr>
          <w:rFonts w:ascii="Times New Roman" w:hAnsi="Times New Roman" w:cs="Times New Roman"/>
        </w:rPr>
        <w:t>.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rsidR="00017050" w:rsidRPr="00DD039B" w:rsidRDefault="00017050" w:rsidP="00017050">
      <w:pPr>
        <w:rPr>
          <w:rFonts w:ascii="Times New Roman" w:hAnsi="Times New Roman" w:cs="Times New Roman"/>
        </w:rPr>
      </w:pPr>
      <w:bookmarkStart w:id="697" w:name="sub_1206249"/>
      <w:bookmarkEnd w:id="696"/>
      <w:r w:rsidRPr="00DD039B">
        <w:rPr>
          <w:rFonts w:ascii="Times New Roman" w:hAnsi="Times New Roman" w:cs="Times New Roman"/>
        </w:rPr>
        <w:t>6.2.</w:t>
      </w:r>
      <w:r w:rsidR="00955BEA">
        <w:rPr>
          <w:rFonts w:ascii="Times New Roman" w:hAnsi="Times New Roman" w:cs="Times New Roman"/>
        </w:rPr>
        <w:t>38</w:t>
      </w:r>
      <w:r w:rsidRPr="00DD039B">
        <w:rPr>
          <w:rFonts w:ascii="Times New Roman" w:hAnsi="Times New Roman" w:cs="Times New Roman"/>
        </w:rPr>
        <w:t>. При проектировании наружных сетей и сооружений канализации необходимо предусматривать отвод поверхностных вод со всего бассейна стока.</w:t>
      </w:r>
    </w:p>
    <w:p w:rsidR="00017050" w:rsidRPr="00DD039B" w:rsidRDefault="00017050" w:rsidP="00017050">
      <w:pPr>
        <w:rPr>
          <w:rFonts w:ascii="Times New Roman" w:hAnsi="Times New Roman" w:cs="Times New Roman"/>
        </w:rPr>
      </w:pPr>
      <w:bookmarkStart w:id="698" w:name="sub_1206250"/>
      <w:bookmarkEnd w:id="697"/>
      <w:r w:rsidRPr="00DD039B">
        <w:rPr>
          <w:rFonts w:ascii="Times New Roman" w:hAnsi="Times New Roman" w:cs="Times New Roman"/>
        </w:rPr>
        <w:t>6.2.</w:t>
      </w:r>
      <w:r w:rsidR="00955BEA">
        <w:rPr>
          <w:rFonts w:ascii="Times New Roman" w:hAnsi="Times New Roman" w:cs="Times New Roman"/>
        </w:rPr>
        <w:t>39</w:t>
      </w:r>
      <w:r w:rsidRPr="00DD039B">
        <w:rPr>
          <w:rFonts w:ascii="Times New Roman" w:hAnsi="Times New Roman" w:cs="Times New Roman"/>
        </w:rPr>
        <w:t>.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bookmarkEnd w:id="698"/>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0</w:t>
      </w:r>
      <w:r w:rsidRPr="00DD039B">
        <w:rPr>
          <w:rFonts w:ascii="Times New Roman" w:hAnsi="Times New Roman" w:cs="Times New Roman"/>
        </w:rPr>
        <w:t>.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концентрацию производственных объектов на одном земельном участке с учетом требований земельного законодательства;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ликвидацию малодеятельных подъездных путей и дорог;</w:t>
      </w:r>
    </w:p>
    <w:p w:rsidR="00017050" w:rsidRPr="00DD039B" w:rsidRDefault="00017050" w:rsidP="00017050">
      <w:pPr>
        <w:rPr>
          <w:rFonts w:ascii="Times New Roman" w:hAnsi="Times New Roman" w:cs="Times New Roman"/>
        </w:rPr>
      </w:pPr>
      <w:r w:rsidRPr="00DD039B">
        <w:rPr>
          <w:rFonts w:ascii="Times New Roman" w:hAnsi="Times New Roman" w:cs="Times New Roman"/>
        </w:rPr>
        <w:t>- снос не подлежащих реконструкции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rsidR="00017050" w:rsidRPr="00DD039B" w:rsidRDefault="00017050" w:rsidP="00017050">
      <w:pPr>
        <w:rPr>
          <w:rFonts w:ascii="Times New Roman" w:hAnsi="Times New Roman" w:cs="Times New Roman"/>
        </w:rPr>
      </w:pPr>
      <w:r w:rsidRPr="00DD039B">
        <w:rPr>
          <w:rFonts w:ascii="Times New Roman" w:hAnsi="Times New Roman" w:cs="Times New Roman"/>
        </w:rPr>
        <w:t>- упорядочение функционального зонирования, размещения сетей инженерно-технического обеспечения и проездов;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обязательную рекультивацию участка после сноса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 улучшение благоустройства производственных территорий, повышение архитектурного уровня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6.2.4</w:t>
      </w:r>
      <w:r w:rsidR="00955BEA">
        <w:rPr>
          <w:rFonts w:ascii="Times New Roman" w:hAnsi="Times New Roman" w:cs="Times New Roman"/>
        </w:rPr>
        <w:t>1</w:t>
      </w:r>
      <w:r w:rsidRPr="00DD039B">
        <w:rPr>
          <w:rFonts w:ascii="Times New Roman" w:hAnsi="Times New Roman" w:cs="Times New Roman"/>
        </w:rPr>
        <w:t xml:space="preserve">. При проектировании фермерских хозяйств следует руководствоваться нормативными требованиями </w:t>
      </w:r>
      <w:hyperlink r:id="rId140" w:history="1">
        <w:r w:rsidRPr="00DD039B">
          <w:rPr>
            <w:rStyle w:val="a4"/>
            <w:rFonts w:ascii="Times New Roman" w:hAnsi="Times New Roman"/>
            <w:color w:val="auto"/>
          </w:rPr>
          <w:t>СП 19.13330</w:t>
        </w:r>
      </w:hyperlink>
      <w:r w:rsidRPr="00DD039B">
        <w:rPr>
          <w:rFonts w:ascii="Times New Roman" w:hAnsi="Times New Roman" w:cs="Times New Roman"/>
        </w:rPr>
        <w:t>, настоящего раздела, а также соответствующих разделов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699" w:name="_Toc182500898"/>
      <w:r w:rsidRPr="00DD039B">
        <w:rPr>
          <w:rFonts w:ascii="Times New Roman" w:hAnsi="Times New Roman" w:cs="Times New Roman"/>
          <w:color w:val="auto"/>
        </w:rPr>
        <w:t>6.3. Зоны, предназначенные для ведения садоводства и огородничества</w:t>
      </w:r>
      <w:bookmarkEnd w:id="699"/>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00" w:name="sub_1206301"/>
      <w:r w:rsidRPr="00DD039B">
        <w:rPr>
          <w:rStyle w:val="a3"/>
          <w:rFonts w:ascii="Times New Roman" w:hAnsi="Times New Roman" w:cs="Times New Roman"/>
          <w:bCs/>
          <w:color w:val="auto"/>
        </w:rPr>
        <w:t>Общие требования:</w:t>
      </w:r>
    </w:p>
    <w:bookmarkEnd w:id="700"/>
    <w:p w:rsidR="00017050" w:rsidRPr="00955BEA" w:rsidRDefault="00017050" w:rsidP="00017050">
      <w:r w:rsidRPr="00955BEA">
        <w:t xml:space="preserve">6.3.1. Организация территории садоводческого некоммерческого товарищества осуществляется в соответствии с утвержденным органом местного самоуправления проектом межевания или по решению общего собрания членов товарищества проектом планировки территории садоводческого некоммерческого товарищества, подготовленным с учетом требований </w:t>
      </w:r>
      <w:hyperlink r:id="rId141" w:history="1">
        <w:r w:rsidRPr="00955BEA">
          <w:rPr>
            <w:rStyle w:val="a4"/>
            <w:color w:val="auto"/>
          </w:rPr>
          <w:t>СП 53.13330</w:t>
        </w:r>
      </w:hyperlink>
      <w:r w:rsidRPr="00955BEA">
        <w:t xml:space="preserve"> и настоящих Нормативов.</w:t>
      </w:r>
    </w:p>
    <w:p w:rsidR="00017050" w:rsidRPr="00955BEA" w:rsidRDefault="00017050" w:rsidP="00017050">
      <w:r w:rsidRPr="00955BEA">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rsidR="00017050" w:rsidRPr="00955BEA" w:rsidRDefault="00017050" w:rsidP="00017050">
      <w:r w:rsidRPr="00955BEA">
        <w:t>Для группы (массива) территорий или огороднических некоммерческих товариществ, занимающих площадь более 50 га, может по решению общих собраний членов товариществ разрабатываться проект планировки территории садоводческих или огороднических некоммерческих товариществ, содержащая основные положения по развитию:</w:t>
      </w:r>
    </w:p>
    <w:p w:rsidR="00017050" w:rsidRPr="00955BEA" w:rsidRDefault="00017050" w:rsidP="00017050">
      <w:r w:rsidRPr="00955BEA">
        <w:t>внешних связей с системой поселений;</w:t>
      </w:r>
    </w:p>
    <w:p w:rsidR="00017050" w:rsidRPr="00955BEA" w:rsidRDefault="00017050" w:rsidP="00017050">
      <w:r w:rsidRPr="00955BEA">
        <w:t>транспортных коммуникаций;</w:t>
      </w:r>
    </w:p>
    <w:p w:rsidR="00017050" w:rsidRPr="00955BEA" w:rsidRDefault="00017050" w:rsidP="00017050">
      <w:r w:rsidRPr="00955BEA">
        <w:t>социальной и инженерной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rsidR="00017050" w:rsidRPr="00DD039B" w:rsidRDefault="00017050" w:rsidP="00017050">
      <w:pPr>
        <w:rPr>
          <w:rFonts w:ascii="Times New Roman" w:hAnsi="Times New Roman" w:cs="Times New Roman"/>
        </w:rPr>
      </w:pPr>
      <w:bookmarkStart w:id="701" w:name="sub_6342"/>
      <w:r w:rsidRPr="00DD039B">
        <w:rPr>
          <w:rFonts w:ascii="Times New Roman" w:hAnsi="Times New Roman" w:cs="Times New Roman"/>
        </w:rPr>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bookmarkEnd w:id="701"/>
    </w:p>
    <w:p w:rsidR="00017050" w:rsidRPr="00DD039B" w:rsidRDefault="00017050" w:rsidP="00017050">
      <w:pPr>
        <w:rPr>
          <w:rFonts w:ascii="Times New Roman" w:hAnsi="Times New Roman" w:cs="Times New Roman"/>
        </w:rPr>
      </w:pPr>
      <w:r w:rsidRPr="00DD039B">
        <w:rPr>
          <w:rFonts w:ascii="Times New Roman" w:hAnsi="Times New Roman" w:cs="Times New Roman"/>
        </w:rPr>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rsidR="00017050" w:rsidRPr="00DD039B" w:rsidRDefault="00017050" w:rsidP="00017050">
      <w:pPr>
        <w:rPr>
          <w:rFonts w:ascii="Times New Roman" w:hAnsi="Times New Roman" w:cs="Times New Roman"/>
        </w:rPr>
      </w:pPr>
      <w:bookmarkStart w:id="702" w:name="sub_6352"/>
      <w:r w:rsidRPr="00DD039B">
        <w:rPr>
          <w:rFonts w:ascii="Times New Roman" w:hAnsi="Times New Roman" w:cs="Times New Roman"/>
        </w:rPr>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702"/>
    <w:p w:rsidR="00017050" w:rsidRPr="00DD039B" w:rsidRDefault="00017050" w:rsidP="00017050">
      <w:pPr>
        <w:rPr>
          <w:rFonts w:ascii="Times New Roman" w:hAnsi="Times New Roman" w:cs="Times New Roman"/>
        </w:rPr>
      </w:pPr>
      <w:r w:rsidRPr="00DD039B">
        <w:rPr>
          <w:rFonts w:ascii="Times New Roman" w:hAnsi="Times New Roman" w:cs="Times New Roman"/>
        </w:rPr>
        <w:t>10 м - для ВЛ до 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15 м - для ВЛ 35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20 м - для ВЛ 110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 для ВЛ 150 - 220 кВ;</w:t>
      </w:r>
    </w:p>
    <w:p w:rsidR="00017050" w:rsidRPr="00DD039B" w:rsidRDefault="00017050" w:rsidP="00017050">
      <w:pPr>
        <w:rPr>
          <w:rFonts w:ascii="Times New Roman" w:hAnsi="Times New Roman" w:cs="Times New Roman"/>
        </w:rPr>
      </w:pPr>
      <w:r w:rsidRPr="00DD039B">
        <w:rPr>
          <w:rFonts w:ascii="Times New Roman" w:hAnsi="Times New Roman" w:cs="Times New Roman"/>
        </w:rPr>
        <w:t>30 м - для ВЛ 330 - 500 кВ.</w:t>
      </w:r>
    </w:p>
    <w:p w:rsidR="00017050" w:rsidRPr="00DD039B" w:rsidRDefault="00017050" w:rsidP="00017050">
      <w:pPr>
        <w:rPr>
          <w:rFonts w:ascii="Times New Roman" w:hAnsi="Times New Roman" w:cs="Times New Roman"/>
        </w:rPr>
      </w:pPr>
      <w:bookmarkStart w:id="703" w:name="sub_120636"/>
      <w:r w:rsidRPr="00DD039B">
        <w:rPr>
          <w:rFonts w:ascii="Times New Roman" w:hAnsi="Times New Roman" w:cs="Times New Roman"/>
        </w:rPr>
        <w:t>6.3.6. Расстояние от застройки до лесных массивов на территории садоводческих объединений должно быть не менее 15 м.</w:t>
      </w:r>
    </w:p>
    <w:bookmarkEnd w:id="703"/>
    <w:p w:rsidR="00017050" w:rsidRPr="00DD039B" w:rsidRDefault="00017050" w:rsidP="00017050">
      <w:pPr>
        <w:rPr>
          <w:rFonts w:ascii="Times New Roman" w:hAnsi="Times New Roman" w:cs="Times New Roman"/>
        </w:rPr>
      </w:pPr>
      <w:r w:rsidRPr="00DD039B">
        <w:rPr>
          <w:rFonts w:ascii="Times New Roman" w:hAnsi="Times New Roman" w:cs="Times New Roman"/>
        </w:rPr>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наземных магистральных газопроводов, не содержащих сероводород,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1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800 мм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800 до 1000 мм - 250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1200 мм - 300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1200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трубопроводов 2 класса с диаметром труб:</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свыше 300 мм - 125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трубопроводов для сжиженных углеводородных газов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150 мм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150 до 300 мм - 175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500 мм - 350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500 до 1000 мм - 800 м.</w:t>
      </w: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Минимальные расстояния при наземной прокладке увеличиваются в 2 раза для I класса и в 1,5 раза для II класса.</w:t>
      </w:r>
    </w:p>
    <w:p w:rsidR="00017050" w:rsidRPr="00DD039B" w:rsidRDefault="00017050" w:rsidP="00017050">
      <w:pPr>
        <w:rPr>
          <w:rFonts w:ascii="Times New Roman" w:hAnsi="Times New Roman" w:cs="Times New Roman"/>
        </w:rPr>
      </w:pPr>
      <w:r w:rsidRPr="00DD039B">
        <w:rPr>
          <w:rFonts w:ascii="Times New Roman" w:hAnsi="Times New Roman" w:cs="Times New Roman"/>
        </w:rPr>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разрывы от газопроводов низкого давления должны быть не менее 20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300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300 до 600 мм - 50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600 до 1000 мм -75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1000 до 1400 мм - 100 м.</w:t>
      </w: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r w:rsidRPr="00DD039B">
        <w:rPr>
          <w:rStyle w:val="a3"/>
          <w:rFonts w:ascii="Times New Roman" w:hAnsi="Times New Roman" w:cs="Times New Roman"/>
          <w:bCs/>
          <w:color w:val="auto"/>
        </w:rPr>
        <w:t>Планировка территории для ведения садоводства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Рвы, канавы, земляные валы не следует использовать в качестве ограждения территории ведения садоводства.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Вдоль границы береговой линии (границы водного объекта) предусматривается полоса земли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rsidR="00017050" w:rsidRPr="00955BEA" w:rsidRDefault="00017050" w:rsidP="00017050">
      <w:r w:rsidRPr="00955BEA">
        <w:t>6.3.10. В границы территории садоводства или огородничества при</w:t>
      </w:r>
    </w:p>
    <w:p w:rsidR="00017050" w:rsidRPr="00955BEA" w:rsidRDefault="00017050" w:rsidP="00017050">
      <w:r w:rsidRPr="00955BEA">
        <w:t>подготовке проекта межевания территории для товарищества, созданного в соответствии с положениями Федерального закона о ведении гражданами садоводства и огородничества для собственных нужд, включаются:</w:t>
      </w:r>
    </w:p>
    <w:p w:rsidR="00017050" w:rsidRPr="00955BEA" w:rsidRDefault="00017050" w:rsidP="00017050">
      <w:r w:rsidRPr="00955BEA">
        <w:t>садовые или огородные земельные участки, находящиеся в собственности учредителей товарищества;</w:t>
      </w:r>
    </w:p>
    <w:p w:rsidR="00017050" w:rsidRPr="00955BEA" w:rsidRDefault="00017050" w:rsidP="00017050">
      <w:r w:rsidRPr="00955BEA">
        <w:t>земли и (или) земельные участки, находящиеся в государственной или муниципальной собственности, площадь которых не может быть более двадцати пяти процентов суммарной площади земельных участков находящиеся в собственности учредителей товарищества.</w:t>
      </w:r>
    </w:p>
    <w:p w:rsidR="00017050" w:rsidRPr="00955BEA" w:rsidRDefault="00017050" w:rsidP="00017050">
      <w:r w:rsidRPr="00955BEA">
        <w:t>В границы территории садоводства или огородничества не могут быть включены территории общего пользования, земельные участки общего пользования и иные участки, включение которых в границы территории садоводства или огородничества не допускается в соответствии с законодательством Российской Федерации.</w:t>
      </w:r>
    </w:p>
    <w:p w:rsidR="00017050" w:rsidRPr="00955BEA" w:rsidRDefault="00017050" w:rsidP="00017050">
      <w:r w:rsidRPr="00955BEA">
        <w:t xml:space="preserve">Требования к параметрам улиц, дорог, проездов, пожарных водоемов, а также к проездам, подъездам, въездам и площадкам для пожарной техники необходимо обеспечивать в соответствии с положениями </w:t>
      </w:r>
      <w:hyperlink r:id="rId142" w:history="1">
        <w:r w:rsidRPr="00955BEA">
          <w:rPr>
            <w:rStyle w:val="a4"/>
            <w:color w:val="auto"/>
          </w:rPr>
          <w:t>СП 53.13330</w:t>
        </w:r>
      </w:hyperlink>
      <w:r w:rsidRPr="00955BEA">
        <w:t xml:space="preserve">, </w:t>
      </w:r>
      <w:hyperlink r:id="rId143" w:history="1">
        <w:r w:rsidRPr="00955BEA">
          <w:rPr>
            <w:rStyle w:val="a4"/>
            <w:color w:val="auto"/>
          </w:rPr>
          <w:t>СП 31.13330</w:t>
        </w:r>
      </w:hyperlink>
      <w:r w:rsidRPr="00955BEA">
        <w:t xml:space="preserve">, </w:t>
      </w:r>
      <w:hyperlink r:id="rId144" w:history="1">
        <w:r w:rsidRPr="00955BEA">
          <w:rPr>
            <w:rStyle w:val="a4"/>
            <w:color w:val="auto"/>
          </w:rPr>
          <w:t>СП 4.13130</w:t>
        </w:r>
      </w:hyperlink>
      <w:r w:rsidRPr="00955BEA">
        <w:t xml:space="preserve"> и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6.3.11. Здания и сооружения общего пользования должны отстоять от границ садовых участков не менее чем на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6.3.13. На территории садоводческого некоммерческого товарищества некоммерческого товарищества ширина улиц и проездов в красных линиях должна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15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9 м.</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Минимальный радиус закругления края проезжей части - 6 м.</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проезжей части улиц и проездов принимается: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улиц - не менее 7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проездов - не менее 3,5 м.</w:t>
      </w:r>
    </w:p>
    <w:p w:rsidR="00017050" w:rsidRPr="00DD039B" w:rsidRDefault="00017050" w:rsidP="00017050">
      <w:bookmarkStart w:id="704" w:name="sub_1206314"/>
      <w:r w:rsidRPr="00DD039B">
        <w:rPr>
          <w:rFonts w:ascii="Times New Roman" w:hAnsi="Times New Roman" w:cs="Times New Roman"/>
        </w:rPr>
        <w:t xml:space="preserve">6.3.14. </w:t>
      </w:r>
      <w:r w:rsidRPr="00DD039B">
        <w:t>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p w:rsidR="00017050" w:rsidRPr="00DD039B" w:rsidRDefault="00017050" w:rsidP="00017050">
      <w:r w:rsidRPr="00DD039B">
        <w:t>Максимальная протяженность тупикового проезда не должна превышать 150 м.</w:t>
      </w:r>
    </w:p>
    <w:p w:rsidR="00017050" w:rsidRPr="00DD039B" w:rsidRDefault="00017050" w:rsidP="00017050">
      <w:bookmarkStart w:id="705" w:name="sub_63143"/>
      <w:r w:rsidRPr="00955BEA">
        <w:t xml:space="preserve">Тупиковые проезды обеспечиваются разворотными площадками размером не менее 15 м </w:t>
      </w:r>
      <w:r w:rsidRPr="00955BEA">
        <w:rPr>
          <w:rFonts w:ascii="Cambria" w:hAnsi="Cambria" w:cs="Cambria"/>
        </w:rPr>
        <w:t>×</w:t>
      </w:r>
      <w:r w:rsidRPr="00955BEA">
        <w:t xml:space="preserve"> 15 м. Использование </w:t>
      </w:r>
      <w:r w:rsidRPr="00DD039B">
        <w:t>разворотной площадки для стоянки автомобилей не допускается.</w:t>
      </w:r>
    </w:p>
    <w:bookmarkEnd w:id="704"/>
    <w:bookmarkEnd w:id="705"/>
    <w:p w:rsidR="00017050" w:rsidRPr="00DD039B" w:rsidRDefault="00017050" w:rsidP="00017050">
      <w:pPr>
        <w:rPr>
          <w:rFonts w:ascii="Times New Roman" w:hAnsi="Times New Roman" w:cs="Times New Roman"/>
        </w:rPr>
      </w:pPr>
      <w:r w:rsidRPr="00DD039B">
        <w:rPr>
          <w:rFonts w:ascii="Times New Roman" w:hAnsi="Times New Roman" w:cs="Times New Roman"/>
        </w:rPr>
        <w:t>6.3.15. Территория садоводческого некоммерческого товарищества должна быть оборудована системой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ввода водопровода в дома допускается при наличии местной канализации или при подключении к централизованной системе канализации.</w:t>
      </w:r>
    </w:p>
    <w:p w:rsidR="00017050" w:rsidRPr="00DD039B" w:rsidRDefault="00017050" w:rsidP="00017050">
      <w:pPr>
        <w:rPr>
          <w:rFonts w:ascii="Times New Roman" w:hAnsi="Times New Roman" w:cs="Times New Roman"/>
        </w:rPr>
      </w:pPr>
      <w:bookmarkStart w:id="706" w:name="sub_63154"/>
      <w:r w:rsidRPr="00DD039B">
        <w:rPr>
          <w:rFonts w:ascii="Times New Roman" w:hAnsi="Times New Roman" w:cs="Times New Roman"/>
        </w:rPr>
        <w:t>На территории общего пользования садоводческого некоммерческого товарищества должны быть предусмотрены источники питьевой воды.</w:t>
      </w:r>
    </w:p>
    <w:p w:rsidR="00017050" w:rsidRPr="00DD039B" w:rsidRDefault="00017050" w:rsidP="00017050">
      <w:pPr>
        <w:rPr>
          <w:rFonts w:ascii="Times New Roman" w:hAnsi="Times New Roman" w:cs="Times New Roman"/>
        </w:rPr>
      </w:pPr>
      <w:bookmarkStart w:id="707" w:name="sub_1206316"/>
      <w:bookmarkEnd w:id="706"/>
      <w:r w:rsidRPr="00DD039B">
        <w:rPr>
          <w:rFonts w:ascii="Times New Roman" w:hAnsi="Times New Roman" w:cs="Times New Roman"/>
        </w:rPr>
        <w:t>6.3.16. Расчет систем водоснабжения производится исходя из следующих норм среднесуточного водопотребления на хозяйственно-питьевые нужды:</w:t>
      </w:r>
    </w:p>
    <w:bookmarkEnd w:id="707"/>
    <w:p w:rsidR="00017050" w:rsidRPr="00DD039B" w:rsidRDefault="00017050" w:rsidP="00017050">
      <w:pPr>
        <w:rPr>
          <w:rFonts w:ascii="Times New Roman" w:hAnsi="Times New Roman" w:cs="Times New Roman"/>
        </w:rPr>
      </w:pPr>
      <w:r w:rsidRPr="00DD039B">
        <w:rPr>
          <w:rFonts w:ascii="Times New Roman" w:hAnsi="Times New Roman" w:cs="Times New Roman"/>
        </w:rPr>
        <w:t>при водопользовании из водоразборных колонок, шахтных колодцев - 30 - 50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обеспечении внутренним водопроводом и канализацией (без ванн) - 125 - 160 л/сут. на 1 жителя.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полива посадок на приусадебных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овощных культур - 3 - 15 л/кв. м в сутки;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rsidR="00017050" w:rsidRPr="00DD039B" w:rsidRDefault="00017050" w:rsidP="00017050">
      <w:pPr>
        <w:rPr>
          <w:rFonts w:ascii="Times New Roman" w:hAnsi="Times New Roman" w:cs="Times New Roman"/>
        </w:rPr>
      </w:pPr>
      <w:bookmarkStart w:id="708" w:name="sub_1206317"/>
      <w:r w:rsidRPr="00DD039B">
        <w:rPr>
          <w:rFonts w:ascii="Times New Roman" w:hAnsi="Times New Roman" w:cs="Times New Roman"/>
        </w:rPr>
        <w:t>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w:t>
      </w:r>
    </w:p>
    <w:bookmarkEnd w:id="708"/>
    <w:p w:rsidR="00017050" w:rsidRPr="00DD039B" w:rsidRDefault="00017050" w:rsidP="00017050">
      <w:pPr>
        <w:rPr>
          <w:rFonts w:ascii="Times New Roman" w:hAnsi="Times New Roman" w:cs="Times New Roman"/>
        </w:rPr>
      </w:pPr>
      <w:r w:rsidRPr="00DD039B">
        <w:rPr>
          <w:rFonts w:ascii="Times New Roman" w:hAnsi="Times New Roman" w:cs="Times New Roman"/>
        </w:rPr>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Площадки для мусорных контейнеров размещаются на расстоянии не менее 20 и не более 100 м от границ садовых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rsidR="00017050" w:rsidRPr="00DD039B" w:rsidRDefault="00017050" w:rsidP="00017050">
      <w:pPr>
        <w:rPr>
          <w:rFonts w:ascii="Times New Roman" w:hAnsi="Times New Roman" w:cs="Times New Roman"/>
        </w:rPr>
      </w:pPr>
      <w:bookmarkStart w:id="709" w:name="sub_1206320"/>
      <w:r w:rsidRPr="00DD039B">
        <w:rPr>
          <w:rFonts w:ascii="Times New Roman" w:hAnsi="Times New Roman" w:cs="Times New Roman"/>
        </w:rPr>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rsidR="00017050" w:rsidRPr="00DD039B" w:rsidRDefault="00017050" w:rsidP="00017050">
      <w:pPr>
        <w:rPr>
          <w:rFonts w:ascii="Times New Roman" w:hAnsi="Times New Roman" w:cs="Times New Roman"/>
        </w:rPr>
      </w:pPr>
      <w:bookmarkStart w:id="710" w:name="sub_1206321"/>
      <w:bookmarkEnd w:id="709"/>
      <w:r w:rsidRPr="00DD039B">
        <w:rPr>
          <w:rFonts w:ascii="Times New Roman" w:hAnsi="Times New Roman" w:cs="Times New Roman"/>
        </w:rPr>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rsidR="00017050" w:rsidRPr="00DD039B" w:rsidRDefault="00017050" w:rsidP="00017050">
      <w:pPr>
        <w:rPr>
          <w:rFonts w:ascii="Times New Roman" w:hAnsi="Times New Roman" w:cs="Times New Roman"/>
        </w:rPr>
      </w:pPr>
      <w:bookmarkStart w:id="711" w:name="sub_1206322"/>
      <w:bookmarkEnd w:id="710"/>
      <w:r w:rsidRPr="00DD039B">
        <w:rPr>
          <w:rFonts w:ascii="Times New Roman" w:hAnsi="Times New Roman" w:cs="Times New Roman"/>
        </w:rPr>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w:t>
      </w:r>
    </w:p>
    <w:bookmarkEnd w:id="711"/>
    <w:p w:rsidR="00017050" w:rsidRPr="00DD039B" w:rsidRDefault="00017050" w:rsidP="00017050">
      <w:pPr>
        <w:rPr>
          <w:rFonts w:ascii="Times New Roman" w:hAnsi="Times New Roman" w:cs="Times New Roman"/>
        </w:rPr>
      </w:pPr>
      <w:r w:rsidRPr="00DD039B">
        <w:rPr>
          <w:rFonts w:ascii="Times New Roman" w:hAnsi="Times New Roman" w:cs="Times New Roman"/>
        </w:rPr>
        <w:t>Для хранения баллонов со сжиженным газом на территории общего пользования проектируются промежуточные склады газовых баллонов.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rsidR="00017050" w:rsidRPr="00DD039B" w:rsidRDefault="00017050" w:rsidP="00017050">
      <w:pPr>
        <w:rPr>
          <w:rFonts w:ascii="Times New Roman" w:hAnsi="Times New Roman" w:cs="Times New Roman"/>
        </w:rPr>
      </w:pPr>
      <w:bookmarkStart w:id="712" w:name="sub_63232"/>
      <w:r w:rsidRPr="00DD039B">
        <w:rPr>
          <w:rFonts w:ascii="Times New Roman" w:hAnsi="Times New Roman" w:cs="Times New Roman"/>
        </w:rPr>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712"/>
    <w:p w:rsidR="00017050" w:rsidRPr="00DD039B" w:rsidRDefault="00017050" w:rsidP="00017050">
      <w:pPr>
        <w:rPr>
          <w:rFonts w:ascii="Times New Roman" w:hAnsi="Times New Roman" w:cs="Times New Roman"/>
        </w:rPr>
      </w:pPr>
      <w:r w:rsidRPr="00DD039B">
        <w:rPr>
          <w:rFonts w:ascii="Times New Roman" w:hAnsi="Times New Roman" w:cs="Times New Roman"/>
        </w:rPr>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rsidR="00017050" w:rsidRPr="00DD039B" w:rsidRDefault="00017050" w:rsidP="00017050">
      <w:pPr>
        <w:rPr>
          <w:rStyle w:val="a3"/>
          <w:rFonts w:ascii="Times New Roman" w:hAnsi="Times New Roman" w:cs="Times New Roman"/>
          <w:bCs/>
          <w:color w:val="auto"/>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Параметры территории садового участка:</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5</w:t>
      </w:r>
      <w:r w:rsidRPr="00DD039B">
        <w:rPr>
          <w:rFonts w:ascii="Times New Roman" w:hAnsi="Times New Roman" w:cs="Times New Roman"/>
        </w:rPr>
        <w:t>.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6</w:t>
      </w:r>
      <w:r w:rsidRPr="00DD039B">
        <w:rPr>
          <w:rFonts w:ascii="Times New Roman" w:hAnsi="Times New Roman" w:cs="Times New Roman"/>
        </w:rPr>
        <w:t>.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rsidR="00017050" w:rsidRPr="00DD039B" w:rsidRDefault="00017050" w:rsidP="00017050">
      <w:pPr>
        <w:rPr>
          <w:rFonts w:ascii="Times New Roman" w:hAnsi="Times New Roman" w:cs="Times New Roman"/>
        </w:rPr>
      </w:pPr>
      <w:r w:rsidRPr="00DD039B">
        <w:rPr>
          <w:rFonts w:ascii="Times New Roman" w:hAnsi="Times New Roman" w:cs="Times New Roman"/>
        </w:rPr>
        <w:t>6.3.2</w:t>
      </w:r>
      <w:r w:rsidR="00955BEA">
        <w:rPr>
          <w:rFonts w:ascii="Times New Roman" w:hAnsi="Times New Roman" w:cs="Times New Roman"/>
        </w:rPr>
        <w:t>7</w:t>
      </w:r>
      <w:r w:rsidRPr="00DD039B">
        <w:rPr>
          <w:rFonts w:ascii="Times New Roman" w:hAnsi="Times New Roman" w:cs="Times New Roman"/>
        </w:rPr>
        <w:t>. Противопожарные расстояния между строениями и сооружениями в пределах одного садового участка не нормируются.</w:t>
      </w:r>
    </w:p>
    <w:p w:rsidR="00017050" w:rsidRPr="00DD039B" w:rsidRDefault="00017050" w:rsidP="00017050">
      <w:pPr>
        <w:rPr>
          <w:rFonts w:ascii="Times New Roman" w:hAnsi="Times New Roman" w:cs="Times New Roman"/>
        </w:rPr>
      </w:pPr>
      <w:bookmarkStart w:id="713" w:name="sub_63282"/>
      <w:r w:rsidRPr="00DD039B">
        <w:rPr>
          <w:rFonts w:ascii="Times New Roman" w:hAnsi="Times New Roman" w:cs="Times New Roman"/>
        </w:rPr>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rsidR="00017050" w:rsidRPr="00DD039B" w:rsidRDefault="00017050" w:rsidP="00017050">
      <w:pPr>
        <w:rPr>
          <w:rFonts w:ascii="Times New Roman" w:hAnsi="Times New Roman" w:cs="Times New Roman"/>
        </w:rPr>
      </w:pPr>
      <w:bookmarkStart w:id="714" w:name="sub_1206329"/>
      <w:bookmarkEnd w:id="713"/>
      <w:r w:rsidRPr="00DD039B">
        <w:rPr>
          <w:rFonts w:ascii="Times New Roman" w:hAnsi="Times New Roman" w:cs="Times New Roman"/>
        </w:rPr>
        <w:t>6.3.2</w:t>
      </w:r>
      <w:r w:rsidR="00955BEA">
        <w:rPr>
          <w:rFonts w:ascii="Times New Roman" w:hAnsi="Times New Roman" w:cs="Times New Roman"/>
        </w:rPr>
        <w:t>8</w:t>
      </w:r>
      <w:r w:rsidRPr="00DD039B">
        <w:rPr>
          <w:rFonts w:ascii="Times New Roman" w:hAnsi="Times New Roman" w:cs="Times New Roman"/>
        </w:rPr>
        <w:t>.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714"/>
    <w:p w:rsidR="00017050" w:rsidRPr="00DD039B" w:rsidRDefault="00017050" w:rsidP="00017050">
      <w:pPr>
        <w:rPr>
          <w:rFonts w:ascii="Times New Roman" w:hAnsi="Times New Roman" w:cs="Times New Roman"/>
        </w:rPr>
      </w:pPr>
      <w:r w:rsidRPr="00DD039B">
        <w:rPr>
          <w:rFonts w:ascii="Times New Roman" w:hAnsi="Times New Roman" w:cs="Times New Roman"/>
        </w:rPr>
        <w:t>6.3.</w:t>
      </w:r>
      <w:r w:rsidR="00955BEA">
        <w:rPr>
          <w:rFonts w:ascii="Times New Roman" w:hAnsi="Times New Roman" w:cs="Times New Roman"/>
        </w:rPr>
        <w:t>29</w:t>
      </w:r>
      <w:r w:rsidRPr="00DD039B">
        <w:rPr>
          <w:rFonts w:ascii="Times New Roman" w:hAnsi="Times New Roman" w:cs="Times New Roman"/>
        </w:rPr>
        <w:t>. Минимальные расстояния до границы соседнего участка по санитарно-бытовым условиям должны быть: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- 3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постройки для содержания мелкого скота и птицы - 4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других построек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стволов высокорослых деревьев - 4 м, среднерослых - 2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кустарника - 1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017050" w:rsidRPr="00DD039B" w:rsidRDefault="00017050" w:rsidP="00017050">
      <w:pPr>
        <w:rPr>
          <w:rFonts w:ascii="Times New Roman" w:hAnsi="Times New Roman" w:cs="Times New Roman"/>
        </w:rPr>
      </w:pPr>
      <w:bookmarkStart w:id="715" w:name="sub_63308"/>
      <w:r w:rsidRPr="00DD039B">
        <w:rPr>
          <w:rFonts w:ascii="Times New Roman" w:hAnsi="Times New Roman" w:cs="Times New Roman"/>
        </w:rPr>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rsidR="00017050" w:rsidRPr="00DD039B" w:rsidRDefault="00017050" w:rsidP="00017050">
      <w:pPr>
        <w:rPr>
          <w:rFonts w:ascii="Times New Roman" w:hAnsi="Times New Roman" w:cs="Times New Roman"/>
        </w:rPr>
      </w:pPr>
      <w:bookmarkStart w:id="716" w:name="sub_1206331"/>
      <w:bookmarkEnd w:id="715"/>
      <w:r w:rsidRPr="00DD039B">
        <w:rPr>
          <w:rFonts w:ascii="Times New Roman" w:hAnsi="Times New Roman" w:cs="Times New Roman"/>
        </w:rPr>
        <w:t>6.3.3</w:t>
      </w:r>
      <w:r w:rsidR="00955BEA">
        <w:rPr>
          <w:rFonts w:ascii="Times New Roman" w:hAnsi="Times New Roman" w:cs="Times New Roman"/>
        </w:rPr>
        <w:t>0</w:t>
      </w:r>
      <w:r w:rsidRPr="00DD039B">
        <w:rPr>
          <w:rFonts w:ascii="Times New Roman" w:hAnsi="Times New Roman" w:cs="Times New Roman"/>
        </w:rPr>
        <w:t>. Минимальные расстояния между постройками по санитарно-бытовым условиям должны быть:</w:t>
      </w:r>
    </w:p>
    <w:bookmarkEnd w:id="716"/>
    <w:p w:rsidR="00017050" w:rsidRPr="00DD039B" w:rsidRDefault="00017050" w:rsidP="00017050">
      <w:pPr>
        <w:rPr>
          <w:rFonts w:ascii="Times New Roman" w:hAnsi="Times New Roman" w:cs="Times New Roman"/>
        </w:rPr>
      </w:pPr>
      <w:r w:rsidRPr="00DD039B">
        <w:rPr>
          <w:rFonts w:ascii="Times New Roman" w:hAnsi="Times New Roman" w:cs="Times New Roman"/>
        </w:rPr>
        <w:t>от жилого строения (или дома) и погреба до уборной и постройки для содержания мелкого скота и птицы - 12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душа, бани (сауны)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колодца до уборной и компостного устройства - 8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017050" w:rsidRPr="00DD039B" w:rsidRDefault="00017050" w:rsidP="00017050">
      <w:pPr>
        <w:rPr>
          <w:rFonts w:ascii="Times New Roman" w:hAnsi="Times New Roman" w:cs="Times New Roman"/>
        </w:rPr>
      </w:pPr>
      <w:bookmarkStart w:id="717" w:name="sub_1206332"/>
      <w:r w:rsidRPr="00DD039B">
        <w:rPr>
          <w:rFonts w:ascii="Times New Roman" w:hAnsi="Times New Roman" w:cs="Times New Roman"/>
        </w:rPr>
        <w:t>6.3.3</w:t>
      </w:r>
      <w:r w:rsidR="00955BEA">
        <w:rPr>
          <w:rFonts w:ascii="Times New Roman" w:hAnsi="Times New Roman" w:cs="Times New Roman"/>
        </w:rPr>
        <w:t>1</w:t>
      </w:r>
      <w:r w:rsidRPr="00DD039B">
        <w:rPr>
          <w:rFonts w:ascii="Times New Roman" w:hAnsi="Times New Roman" w:cs="Times New Roman"/>
        </w:rPr>
        <w:t>.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717"/>
    <w:p w:rsidR="00017050" w:rsidRPr="00DD039B" w:rsidRDefault="00017050" w:rsidP="00017050">
      <w:pPr>
        <w:rPr>
          <w:rFonts w:ascii="Times New Roman" w:hAnsi="Times New Roman" w:cs="Times New Roman"/>
        </w:rPr>
      </w:pPr>
      <w:r w:rsidRPr="00DD039B">
        <w:rPr>
          <w:rFonts w:ascii="Times New Roman" w:hAnsi="Times New Roman" w:cs="Times New Roman"/>
        </w:rPr>
        <w:t>В этих случаях расстояние до границы с соседним участком измеряется отдельно от каждого объекта блокировки.</w:t>
      </w:r>
    </w:p>
    <w:p w:rsidR="00017050" w:rsidRPr="00DD039B" w:rsidRDefault="00017050" w:rsidP="00017050">
      <w:pPr>
        <w:rPr>
          <w:rFonts w:ascii="Times New Roman" w:hAnsi="Times New Roman" w:cs="Times New Roman"/>
        </w:rPr>
      </w:pPr>
      <w:bookmarkStart w:id="718" w:name="sub_1206333"/>
      <w:r w:rsidRPr="00DD039B">
        <w:rPr>
          <w:rFonts w:ascii="Times New Roman" w:hAnsi="Times New Roman" w:cs="Times New Roman"/>
        </w:rPr>
        <w:t>6.3.3</w:t>
      </w:r>
      <w:r w:rsidR="00955BEA">
        <w:rPr>
          <w:rFonts w:ascii="Times New Roman" w:hAnsi="Times New Roman" w:cs="Times New Roman"/>
        </w:rPr>
        <w:t>2</w:t>
      </w:r>
      <w:r w:rsidRPr="00DD039B">
        <w:rPr>
          <w:rFonts w:ascii="Times New Roman" w:hAnsi="Times New Roman" w:cs="Times New Roman"/>
        </w:rPr>
        <w:t>. Гаражи для автомобилей могут быть отдельно стоящими, встроенными или пристроенными к садовому дому и хозяйственным постройкам.</w:t>
      </w:r>
    </w:p>
    <w:bookmarkEnd w:id="718"/>
    <w:p w:rsidR="00017050" w:rsidRPr="00DD039B" w:rsidRDefault="00017050" w:rsidP="00017050">
      <w:pPr>
        <w:rPr>
          <w:rFonts w:ascii="Times New Roman" w:hAnsi="Times New Roman" w:cs="Times New Roman"/>
        </w:rPr>
      </w:pPr>
      <w:r w:rsidRPr="00DD039B">
        <w:rPr>
          <w:rFonts w:ascii="Times New Roman" w:hAnsi="Times New Roman" w:cs="Times New Roman"/>
        </w:rPr>
        <w:t>6.3.3</w:t>
      </w:r>
      <w:r w:rsidR="00955BEA">
        <w:rPr>
          <w:rFonts w:ascii="Times New Roman" w:hAnsi="Times New Roman" w:cs="Times New Roman"/>
        </w:rPr>
        <w:t>3</w:t>
      </w:r>
      <w:r w:rsidRPr="00DD039B">
        <w:rPr>
          <w:rFonts w:ascii="Times New Roman" w:hAnsi="Times New Roman" w:cs="Times New Roman"/>
        </w:rPr>
        <w:t>.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19" w:name="_Toc182500899"/>
      <w:bookmarkStart w:id="720" w:name="sub_12064"/>
      <w:r w:rsidRPr="00DD039B">
        <w:rPr>
          <w:rFonts w:ascii="Times New Roman" w:hAnsi="Times New Roman" w:cs="Times New Roman"/>
          <w:color w:val="auto"/>
        </w:rPr>
        <w:t>6.4. Зоны, предназначенные для ведения личного подсобного хозяйства:</w:t>
      </w:r>
      <w:bookmarkEnd w:id="719"/>
    </w:p>
    <w:bookmarkEnd w:id="72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1" w:name="sub_120641"/>
      <w:r w:rsidRPr="00DD039B">
        <w:rPr>
          <w:rFonts w:ascii="Times New Roman" w:hAnsi="Times New Roman" w:cs="Times New Roman"/>
        </w:rPr>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72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Правовое регулирование ведения гражданами личного подсобного хозяйства осуществляется в соответствии с </w:t>
      </w:r>
      <w:hyperlink r:id="rId145" w:history="1">
        <w:r w:rsidRPr="00DD039B">
          <w:rPr>
            <w:rStyle w:val="a4"/>
            <w:rFonts w:ascii="Times New Roman" w:hAnsi="Times New Roman"/>
            <w:color w:val="auto"/>
          </w:rPr>
          <w:t>Конституцией</w:t>
        </w:r>
      </w:hyperlink>
      <w:r w:rsidRPr="00DD039B">
        <w:rPr>
          <w:rFonts w:ascii="Times New Roman" w:hAnsi="Times New Roman" w:cs="Times New Roman"/>
        </w:rPr>
        <w:t xml:space="preserve"> Российской Федерации, </w:t>
      </w:r>
      <w:hyperlink r:id="rId146"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47"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личном подсобном хозяйстве», другими федеральными законами, иными правовыми актами Российской Федерации, а также </w:t>
      </w:r>
      <w:hyperlink r:id="rId14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7 июня 2004 года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rsidR="00017050" w:rsidRPr="00DD039B" w:rsidRDefault="00017050" w:rsidP="00017050">
      <w:pPr>
        <w:rPr>
          <w:rFonts w:ascii="Times New Roman" w:hAnsi="Times New Roman" w:cs="Times New Roman"/>
        </w:rPr>
      </w:pPr>
      <w:bookmarkStart w:id="722" w:name="sub_120642"/>
      <w:r w:rsidRPr="00DD039B">
        <w:rPr>
          <w:rFonts w:ascii="Times New Roman" w:hAnsi="Times New Roman" w:cs="Times New Roman"/>
        </w:rPr>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722"/>
    <w:p w:rsidR="00017050" w:rsidRPr="00DD039B" w:rsidRDefault="00017050" w:rsidP="00017050">
      <w:pPr>
        <w:rPr>
          <w:rFonts w:ascii="Times New Roman" w:hAnsi="Times New Roman" w:cs="Times New Roman"/>
        </w:rPr>
      </w:pPr>
      <w:r w:rsidRPr="00DD039B">
        <w:rPr>
          <w:rFonts w:ascii="Times New Roman" w:hAnsi="Times New Roman" w:cs="Times New Roman"/>
        </w:rPr>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w:t>
      </w:r>
      <w:r w:rsidR="00955BEA">
        <w:rPr>
          <w:rFonts w:ascii="Times New Roman" w:hAnsi="Times New Roman" w:cs="Times New Roman"/>
        </w:rPr>
        <w:t>.</w:t>
      </w:r>
      <w:r w:rsidRPr="00DD039B">
        <w:rPr>
          <w:rFonts w:ascii="Times New Roman" w:hAnsi="Times New Roman" w:cs="Times New Roman"/>
        </w:rPr>
        <w:t xml:space="preserve"> </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723" w:name="_Toc182500900"/>
      <w:bookmarkStart w:id="724" w:name="sub_1207"/>
      <w:r w:rsidRPr="00DD039B">
        <w:rPr>
          <w:rFonts w:ascii="Times New Roman" w:hAnsi="Times New Roman" w:cs="Times New Roman"/>
          <w:color w:val="auto"/>
        </w:rPr>
        <w:t>7. Особо охраняемые территории:</w:t>
      </w:r>
      <w:bookmarkEnd w:id="723"/>
    </w:p>
    <w:p w:rsidR="00017050" w:rsidRPr="00DD039B" w:rsidRDefault="00017050" w:rsidP="00017050">
      <w:pPr>
        <w:pStyle w:val="1"/>
        <w:spacing w:before="0" w:after="0"/>
        <w:rPr>
          <w:rFonts w:ascii="Times New Roman" w:hAnsi="Times New Roman" w:cs="Times New Roman"/>
          <w:color w:val="auto"/>
        </w:rPr>
      </w:pPr>
      <w:bookmarkStart w:id="725" w:name="_Toc182500901"/>
      <w:bookmarkEnd w:id="724"/>
      <w:r w:rsidRPr="00DD039B">
        <w:rPr>
          <w:rFonts w:ascii="Times New Roman" w:hAnsi="Times New Roman" w:cs="Times New Roman"/>
          <w:color w:val="auto"/>
        </w:rPr>
        <w:t>7.1. Общие требования</w:t>
      </w:r>
      <w:bookmarkEnd w:id="725"/>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26" w:name="sub_120711"/>
      <w:r w:rsidRPr="00DD039B">
        <w:rPr>
          <w:rFonts w:ascii="Times New Roman" w:hAnsi="Times New Roman" w:cs="Times New Roman"/>
        </w:rPr>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726"/>
    <w:p w:rsidR="00017050" w:rsidRPr="00DD039B" w:rsidRDefault="00017050" w:rsidP="00017050">
      <w:pPr>
        <w:rPr>
          <w:rFonts w:ascii="Times New Roman" w:hAnsi="Times New Roman" w:cs="Times New Roman"/>
        </w:rPr>
      </w:pPr>
      <w:r w:rsidRPr="00DD039B">
        <w:rPr>
          <w:rFonts w:ascii="Times New Roman" w:hAnsi="Times New Roman" w:cs="Times New Roman"/>
        </w:rPr>
        <w:t>7.1.2. К землям особо охраняемых территорий и объектов относятся земли: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охраняемых природных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природоохранного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рекреационного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историко-культурного назначения;</w:t>
      </w:r>
    </w:p>
    <w:p w:rsidR="00017050" w:rsidRPr="00DD039B" w:rsidRDefault="00017050" w:rsidP="00017050">
      <w:pPr>
        <w:rPr>
          <w:rFonts w:ascii="Times New Roman" w:hAnsi="Times New Roman" w:cs="Times New Roman"/>
        </w:rPr>
      </w:pPr>
      <w:bookmarkStart w:id="727" w:name="sub_7126"/>
      <w:r w:rsidRPr="00DD039B">
        <w:rPr>
          <w:rFonts w:ascii="Times New Roman" w:hAnsi="Times New Roman" w:cs="Times New Roman"/>
        </w:rPr>
        <w:t xml:space="preserve">особо ценные земли в соответствии с </w:t>
      </w:r>
      <w:hyperlink r:id="rId149"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w:t>
      </w:r>
    </w:p>
    <w:p w:rsidR="00017050" w:rsidRPr="00955BEA" w:rsidRDefault="00017050" w:rsidP="00017050">
      <w:pPr>
        <w:rPr>
          <w:rFonts w:ascii="Times New Roman" w:hAnsi="Times New Roman" w:cs="Times New Roman"/>
        </w:rPr>
      </w:pPr>
      <w:bookmarkStart w:id="728" w:name="sub_120713"/>
      <w:bookmarkEnd w:id="727"/>
      <w:r w:rsidRPr="00955BEA">
        <w:rPr>
          <w:rFonts w:ascii="Times New Roman" w:hAnsi="Times New Roman" w:cs="Times New Roman"/>
        </w:rPr>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rsidR="00017050" w:rsidRPr="00DD039B" w:rsidRDefault="00017050" w:rsidP="00017050">
      <w:pPr>
        <w:rPr>
          <w:rFonts w:ascii="Times New Roman" w:hAnsi="Times New Roman" w:cs="Times New Roman"/>
        </w:rPr>
      </w:pPr>
      <w:bookmarkStart w:id="729" w:name="sub_120714"/>
      <w:bookmarkEnd w:id="728"/>
      <w:r w:rsidRPr="00DD039B">
        <w:rPr>
          <w:rFonts w:ascii="Times New Roman" w:hAnsi="Times New Roman" w:cs="Times New Roman"/>
        </w:rPr>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rsidR="00017050" w:rsidRPr="00DD039B" w:rsidRDefault="00017050" w:rsidP="00017050">
      <w:pPr>
        <w:rPr>
          <w:rFonts w:ascii="Times New Roman" w:hAnsi="Times New Roman" w:cs="Times New Roman"/>
        </w:rPr>
      </w:pPr>
      <w:bookmarkStart w:id="730" w:name="sub_120715"/>
      <w:bookmarkEnd w:id="729"/>
      <w:r w:rsidRPr="00DD039B">
        <w:rPr>
          <w:rFonts w:ascii="Times New Roman" w:hAnsi="Times New Roman" w:cs="Times New Roman"/>
        </w:rPr>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rsidR="00017050" w:rsidRPr="00DD039B" w:rsidRDefault="00017050" w:rsidP="00017050">
      <w:pPr>
        <w:rPr>
          <w:rFonts w:ascii="Times New Roman" w:hAnsi="Times New Roman" w:cs="Times New Roman"/>
        </w:rPr>
      </w:pPr>
      <w:bookmarkStart w:id="731" w:name="sub_120716"/>
      <w:bookmarkEnd w:id="730"/>
      <w:r w:rsidRPr="00DD039B">
        <w:rPr>
          <w:rFonts w:ascii="Times New Roman" w:hAnsi="Times New Roman" w:cs="Times New Roman"/>
        </w:rPr>
        <w:t>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Земельным кодексом РФ, федеральными законами.</w:t>
      </w:r>
    </w:p>
    <w:p w:rsidR="00017050" w:rsidRPr="00955BEA" w:rsidRDefault="00017050" w:rsidP="00017050">
      <w:pPr>
        <w:rPr>
          <w:rFonts w:ascii="Times New Roman" w:hAnsi="Times New Roman" w:cs="Times New Roman"/>
        </w:rPr>
      </w:pPr>
      <w:bookmarkStart w:id="732" w:name="sub_120717"/>
      <w:bookmarkEnd w:id="731"/>
      <w:r w:rsidRPr="00955BEA">
        <w:rPr>
          <w:rFonts w:ascii="Times New Roman" w:hAnsi="Times New Roman" w:cs="Times New Roman"/>
        </w:rPr>
        <w:t>7.1.7. В соответствии со статьей 52 Федерального закона от 10.01.2002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732"/>
    <w:p w:rsidR="00017050" w:rsidRPr="00DD039B" w:rsidRDefault="00017050" w:rsidP="00017050">
      <w:pPr>
        <w:rPr>
          <w:rFonts w:ascii="Times New Roman" w:hAnsi="Times New Roman" w:cs="Times New Roman"/>
          <w:color w:val="FF0000"/>
        </w:rPr>
      </w:pPr>
    </w:p>
    <w:p w:rsidR="00017050" w:rsidRPr="00DD039B" w:rsidRDefault="00017050" w:rsidP="00017050">
      <w:pPr>
        <w:pStyle w:val="1"/>
        <w:spacing w:before="0" w:after="0"/>
        <w:rPr>
          <w:rFonts w:ascii="Times New Roman" w:hAnsi="Times New Roman" w:cs="Times New Roman"/>
          <w:color w:val="auto"/>
        </w:rPr>
      </w:pPr>
      <w:bookmarkStart w:id="733" w:name="_Toc182500902"/>
      <w:bookmarkStart w:id="734" w:name="sub_1207180"/>
      <w:r w:rsidRPr="00DD039B">
        <w:rPr>
          <w:rFonts w:ascii="Times New Roman" w:hAnsi="Times New Roman" w:cs="Times New Roman"/>
          <w:color w:val="auto"/>
        </w:rPr>
        <w:t>Лечебно-оздоровительные местности и курорты</w:t>
      </w:r>
      <w:bookmarkEnd w:id="733"/>
    </w:p>
    <w:bookmarkEnd w:id="7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35" w:name="sub_120718"/>
      <w:r w:rsidRPr="00DD039B">
        <w:rPr>
          <w:rFonts w:ascii="Times New Roman" w:hAnsi="Times New Roman" w:cs="Times New Roman"/>
        </w:rPr>
        <w:t>7.1.8. К лечебно-оздоровительным местностям относятся территории, обладающие природными лечебными ресурсами (минеральные воды, лечебные грязи, рапа лиманов и озер, пляжи и части акваторий, горы, лечебный климат другие природные объекты и условия) и пригодные для организации лечения и профилактики заболеваний, а также для отдыха населения.</w:t>
      </w:r>
    </w:p>
    <w:p w:rsidR="00017050" w:rsidRPr="00DD039B" w:rsidRDefault="00017050" w:rsidP="00017050">
      <w:pPr>
        <w:rPr>
          <w:rFonts w:ascii="Times New Roman" w:hAnsi="Times New Roman" w:cs="Times New Roman"/>
        </w:rPr>
      </w:pPr>
      <w:bookmarkStart w:id="736" w:name="sub_120719"/>
      <w:bookmarkEnd w:id="735"/>
      <w:r w:rsidRPr="00DD039B">
        <w:rPr>
          <w:rFonts w:ascii="Times New Roman" w:hAnsi="Times New Roman" w:cs="Times New Roman"/>
        </w:rPr>
        <w:t>7.1.9. Освоенные и используемые в лечебно-профилактических целях особо охраняемые территории, которые располагают природными лечебными ресурсами, а также необходимыми для их эксплуатации зданиями и сооружениями, включая объекты инфраструктуры, являются курортами,</w:t>
      </w:r>
    </w:p>
    <w:p w:rsidR="00017050" w:rsidRPr="00DD039B" w:rsidRDefault="00017050" w:rsidP="00017050">
      <w:pPr>
        <w:rPr>
          <w:rFonts w:ascii="Times New Roman" w:hAnsi="Times New Roman" w:cs="Times New Roman"/>
        </w:rPr>
      </w:pPr>
      <w:bookmarkStart w:id="737" w:name="sub_1207110"/>
      <w:bookmarkEnd w:id="736"/>
      <w:r w:rsidRPr="00DD039B">
        <w:rPr>
          <w:rFonts w:ascii="Times New Roman" w:hAnsi="Times New Roman" w:cs="Times New Roman"/>
        </w:rPr>
        <w:t>7.1.10. Лечебно-оздоровительные местности и курорты на территории Краснодарского края могут иметь федеральное, краевое и местное значение,</w:t>
      </w:r>
    </w:p>
    <w:p w:rsidR="00017050" w:rsidRPr="00DD039B" w:rsidRDefault="00017050" w:rsidP="00017050">
      <w:pPr>
        <w:rPr>
          <w:rFonts w:ascii="Times New Roman" w:hAnsi="Times New Roman" w:cs="Times New Roman"/>
        </w:rPr>
      </w:pPr>
      <w:bookmarkStart w:id="738" w:name="sub_1207111"/>
      <w:bookmarkEnd w:id="737"/>
      <w:r w:rsidRPr="00DD039B">
        <w:rPr>
          <w:rFonts w:ascii="Times New Roman" w:hAnsi="Times New Roman" w:cs="Times New Roman"/>
        </w:rPr>
        <w:t>7.1.11. Территории лечебно-оздоровительных местностей и курортов устанавливаются в целях их изучения, развития, рационального использования, обеспечения охраны и защиты их природных лечебных ресурсов и оздоровительных свойств.</w:t>
      </w:r>
    </w:p>
    <w:p w:rsidR="00017050" w:rsidRPr="00DD039B" w:rsidRDefault="00017050" w:rsidP="00017050">
      <w:pPr>
        <w:rPr>
          <w:rFonts w:ascii="Times New Roman" w:hAnsi="Times New Roman" w:cs="Times New Roman"/>
        </w:rPr>
      </w:pPr>
      <w:bookmarkStart w:id="739" w:name="sub_1207112"/>
      <w:bookmarkEnd w:id="738"/>
      <w:r w:rsidRPr="00DD039B">
        <w:rPr>
          <w:rFonts w:ascii="Times New Roman" w:hAnsi="Times New Roman" w:cs="Times New Roman"/>
        </w:rPr>
        <w:t>7.1.12. Для лечебно-оздоровительных местностей и курортов, где природные лечебные ресурсы относятся к недрам (минеральные воды, лечебные грязи и другие), устанавливаются округа горно-санитарной охраны. В остальных случаях устанавливаются округа санитарной охраны.</w:t>
      </w:r>
    </w:p>
    <w:bookmarkEnd w:id="7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организации округов санитарной и горно-санитарной охраны лечебно-оздоровительных местностей и курортов и особенности режима хозяйственного использования, проживания и природопользования в пределах их территорий утверждаются Правительством Российской Федерации для лечебно-оздоровительных местностей и курортов федерального значения и высшим исполнительным органом государственной власти Краснодарского края для лечебно-оздоровительных местностей и курортов краевого и местного значения в соответствии с </w:t>
      </w:r>
      <w:hyperlink r:id="rId150"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 природных лечебных ресурсах, лечебно-оздоровительных местностях и курортах» и </w:t>
      </w:r>
      <w:hyperlink r:id="rId151"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 природных лечебных ресурсах, лечебно-оздоровительных местностях и курортах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Границей лечебно-оздоровительной местности, курорта или курортного района является внешний контур округа санитарной (горно-санитарной) охраны.</w:t>
      </w:r>
    </w:p>
    <w:p w:rsidR="00017050" w:rsidRPr="00DD039B" w:rsidRDefault="00017050" w:rsidP="00017050">
      <w:pPr>
        <w:rPr>
          <w:rFonts w:ascii="Times New Roman" w:hAnsi="Times New Roman" w:cs="Times New Roman"/>
        </w:rPr>
      </w:pPr>
      <w:bookmarkStart w:id="740" w:name="sub_1207113"/>
      <w:r w:rsidRPr="00DD039B">
        <w:rPr>
          <w:rFonts w:ascii="Times New Roman" w:hAnsi="Times New Roman" w:cs="Times New Roman"/>
        </w:rPr>
        <w:t>7.1.13. На территориях лечебно-оздоровительных местностей и курортов краевого и местного значения запрещается деятельность, загрязняющая почву, воду и воздух, наносящая ущерб лесам, зеленым насаждениям, ведущая к развитию эрозионных процессов и отрицательно влияющая на природные лечебные ресурсы, санитарное и экологическое состояние территорий. В составе округа санитарной (горно-санитарной) охраны выделяется до трех зон.</w:t>
      </w:r>
    </w:p>
    <w:bookmarkEnd w:id="740"/>
    <w:p w:rsidR="00017050" w:rsidRPr="00DD039B" w:rsidRDefault="00017050" w:rsidP="00017050">
      <w:pPr>
        <w:rPr>
          <w:rFonts w:ascii="Times New Roman" w:hAnsi="Times New Roman" w:cs="Times New Roman"/>
        </w:rPr>
      </w:pPr>
      <w:r w:rsidRPr="00DD039B">
        <w:rPr>
          <w:rFonts w:ascii="Times New Roman" w:hAnsi="Times New Roman" w:cs="Times New Roman"/>
        </w:rPr>
        <w:t>Режим первой зоны устанавливается для месторождений минеральных вод (для скважин, источников), месторождений лечебных грязей, месторождений других полезных ископаемых, используемых в лечебных целях, а также для оборудованных лечебных пляжей и прилегающих к ним акваторий.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первой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второй зоны устанавливается для территории, с которой происходит сток поверхностных и грунтовых вод к месторождениям лечебных грязей, минеральным озерам и лиманам, пляжам, местам неглубокого залегания незащищенных минеральных вод; для естественных и искусственных хранилищ минеральных вод и лечебных грязей, парков, лесопарков и других зеленых насаждений, а также для территорий, занимаемых зданиями и сооружениями санаторно-курортных организаций и предназначенных для санаторно-курортного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второй зоны лечебно-оздоровительных местностей и курортов краевого и местного значения режим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Режим третьей зоны устанавливается для ближайших областей питания и участков разгрузки минеральных вод, водосборных площадей месторождений лечебных грязей, месторождений других полезных ископаемых, отнесенных к категории лечебных, а также для территорий, обеспечивающих защиту природных лечебных ресурсов от неблагоприятного техногенного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третьей зоны лечебно-оздоровительных местностей и курортов краевого и местного значения режим и ограничения использования территорий, а также мероприятия по их охране и защите определяются в соответствии с проектом округа горно-санитарной охраны курорта и документами территориального планирования муниципального образования, утвержденными в установленном порядке на территории данного муниципального образования.</w:t>
      </w:r>
    </w:p>
    <w:p w:rsidR="00017050" w:rsidRPr="00DD039B" w:rsidRDefault="00017050" w:rsidP="00017050">
      <w:pPr>
        <w:rPr>
          <w:rFonts w:ascii="Times New Roman" w:hAnsi="Times New Roman" w:cs="Times New Roman"/>
        </w:rPr>
      </w:pPr>
      <w:bookmarkStart w:id="741" w:name="sub_1207114"/>
      <w:r w:rsidRPr="00DD039B">
        <w:rPr>
          <w:rFonts w:ascii="Times New Roman" w:hAnsi="Times New Roman" w:cs="Times New Roman"/>
        </w:rPr>
        <w:t>7.1.14. Режим и границы округов санитарной (горно-санитарной) охраны, устанавливаемые для лечебно-оздоровительных местностей и курортов краевого и местного значения, утверждаются высшим органом исполнительной власти Краснодарского края на основании проектов округов санитарной (горно-санитарной) охраны, согласованных в установленном порядке.</w:t>
      </w:r>
    </w:p>
    <w:bookmarkEnd w:id="741"/>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Установленный режим санитарной (горно-санитарной) охраны курорта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 пользователями;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и третьей зонах - пользователями, землепользователями и проживающими в этих зонах гражданами.</w:t>
      </w:r>
    </w:p>
    <w:p w:rsidR="00017050" w:rsidRPr="0093273E" w:rsidRDefault="00017050" w:rsidP="00017050">
      <w:pPr>
        <w:rPr>
          <w:rFonts w:ascii="Times New Roman" w:hAnsi="Times New Roman" w:cs="Times New Roman"/>
        </w:rPr>
      </w:pPr>
      <w:bookmarkStart w:id="742" w:name="sub_1207115"/>
      <w:r w:rsidRPr="0093273E">
        <w:rPr>
          <w:rFonts w:ascii="Times New Roman" w:hAnsi="Times New Roman" w:cs="Times New Roman"/>
        </w:rPr>
        <w:t xml:space="preserve">7.1.15. При планировке и застройке территорий поселений </w:t>
      </w:r>
      <w:r w:rsidR="00CA2777" w:rsidRPr="0093273E">
        <w:rPr>
          <w:rFonts w:ascii="Times New Roman" w:hAnsi="Times New Roman" w:cs="Times New Roman"/>
        </w:rPr>
        <w:t>Ейского</w:t>
      </w:r>
      <w:r w:rsidRPr="0093273E">
        <w:rPr>
          <w:rFonts w:ascii="Times New Roman" w:hAnsi="Times New Roman" w:cs="Times New Roman"/>
        </w:rPr>
        <w:t xml:space="preserve"> района, расположенных в границах лечебно-оздоровительных местностей и курортов, необходимо учитывать установленные проектом округой санитарной (горно-санитарной) охраны курортов режимы при определении градостроительных регламентов и ограничений по их использованию, а также условное деление их территорий на следующие зоны:</w:t>
      </w:r>
    </w:p>
    <w:bookmarkEnd w:id="742"/>
    <w:p w:rsidR="00017050" w:rsidRPr="00DD039B" w:rsidRDefault="00017050" w:rsidP="00017050">
      <w:pPr>
        <w:rPr>
          <w:rFonts w:ascii="Times New Roman" w:hAnsi="Times New Roman" w:cs="Times New Roman"/>
        </w:rPr>
      </w:pPr>
      <w:r w:rsidRPr="0093273E">
        <w:rPr>
          <w:rFonts w:ascii="Times New Roman" w:hAnsi="Times New Roman" w:cs="Times New Roman"/>
        </w:rPr>
        <w:t>прибрежную;</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предгорную (100 - 500 м подуровнем моря);</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горную (выше 500 м над уровнем моря) с выделением: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горно-лесной подзоны (500 - 2000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высокогорной подзоны (более 2000 м).</w:t>
      </w:r>
    </w:p>
    <w:p w:rsidR="00017050" w:rsidRPr="00DD039B" w:rsidRDefault="00017050" w:rsidP="00017050">
      <w:pPr>
        <w:rPr>
          <w:rFonts w:ascii="Times New Roman" w:hAnsi="Times New Roman" w:cs="Times New Roman"/>
        </w:rPr>
      </w:pPr>
      <w:bookmarkStart w:id="743" w:name="sub_1207116"/>
      <w:r w:rsidRPr="00DD039B">
        <w:rPr>
          <w:rFonts w:ascii="Times New Roman" w:hAnsi="Times New Roman" w:cs="Times New Roman"/>
        </w:rPr>
        <w:t>7.1.16. В зависимости от зонирования территории лечебно-оздоровительных местностей и курортов на территории Краснодарского края выделяются следующие зоны:</w:t>
      </w:r>
    </w:p>
    <w:bookmarkEnd w:id="743"/>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приморские курортно-туристические;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бальнеологических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горно-туристические;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равнинные;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 сетью озер, рек, водохранилищ.</w:t>
      </w:r>
    </w:p>
    <w:p w:rsidR="00017050" w:rsidRPr="00DD039B" w:rsidRDefault="00017050" w:rsidP="00017050">
      <w:pPr>
        <w:rPr>
          <w:rFonts w:ascii="Times New Roman" w:hAnsi="Times New Roman" w:cs="Times New Roman"/>
        </w:rPr>
      </w:pPr>
      <w:r w:rsidRPr="00DD039B">
        <w:rPr>
          <w:rFonts w:ascii="Times New Roman" w:hAnsi="Times New Roman" w:cs="Times New Roman"/>
        </w:rPr>
        <w:t>7.1.17. Зоны лечебно-оздоровительного, рекреационного и курортного назначения, проектируемые на прибрежных территориях, подразделяются на прибрежные, глубинные и размещаемые непосредственно на акватории.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Глубинные комплексы проектируются в условиях горного скалистого побережья, не позволяющего размещать застройку непосредственно у берега.</w:t>
      </w:r>
    </w:p>
    <w:p w:rsidR="00017050" w:rsidRPr="00DD039B" w:rsidRDefault="00017050" w:rsidP="00017050">
      <w:pPr>
        <w:rPr>
          <w:rFonts w:ascii="Times New Roman" w:hAnsi="Times New Roman" w:cs="Times New Roman"/>
        </w:rPr>
      </w:pPr>
      <w:bookmarkStart w:id="744" w:name="sub_71184"/>
      <w:r w:rsidRPr="00DD039B">
        <w:rPr>
          <w:rFonts w:ascii="Times New Roman" w:hAnsi="Times New Roman" w:cs="Times New Roman"/>
        </w:rPr>
        <w:t>Комплексы на акватории проектируются на искусственных территориях:</w:t>
      </w:r>
    </w:p>
    <w:bookmarkEnd w:id="744"/>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созданных путем намыва или отсыпки донного грунта либо использования иных технологий и признаваемых после ввода их в эксплуатацию земельным участком в соответствии с действующим законодательством.</w:t>
      </w:r>
    </w:p>
    <w:p w:rsidR="00017050" w:rsidRPr="00DD039B" w:rsidRDefault="00017050" w:rsidP="00017050">
      <w:pPr>
        <w:rPr>
          <w:rFonts w:ascii="Times New Roman" w:hAnsi="Times New Roman" w:cs="Times New Roman"/>
        </w:rPr>
      </w:pPr>
      <w:bookmarkStart w:id="745" w:name="sub_1207119"/>
      <w:r w:rsidRPr="00DD039B">
        <w:rPr>
          <w:rFonts w:ascii="Times New Roman" w:hAnsi="Times New Roman" w:cs="Times New Roman"/>
        </w:rPr>
        <w:t>7.1.18. По планировочной структуре комплексы могут быть линейными и компактными. Линейная планировочная структура принимается для прибрежных комплексов, компактная - для глубинных.</w:t>
      </w:r>
    </w:p>
    <w:p w:rsidR="00017050" w:rsidRPr="00DD039B" w:rsidRDefault="00017050" w:rsidP="00017050">
      <w:pPr>
        <w:rPr>
          <w:rFonts w:ascii="Times New Roman" w:hAnsi="Times New Roman" w:cs="Times New Roman"/>
        </w:rPr>
      </w:pPr>
      <w:bookmarkStart w:id="746" w:name="sub_1207120"/>
      <w:bookmarkEnd w:id="745"/>
      <w:r w:rsidRPr="00DD039B">
        <w:rPr>
          <w:rFonts w:ascii="Times New Roman" w:hAnsi="Times New Roman" w:cs="Times New Roman"/>
        </w:rPr>
        <w:t>7.1.19. По сезонности эксплуатации комплексы проектируются круглогодичными, летними (сезонными) и комбинированными (с летним расширением).</w:t>
      </w:r>
    </w:p>
    <w:p w:rsidR="00017050" w:rsidRPr="00DD039B" w:rsidRDefault="00017050" w:rsidP="00017050">
      <w:pPr>
        <w:rPr>
          <w:rFonts w:ascii="Times New Roman" w:hAnsi="Times New Roman" w:cs="Times New Roman"/>
        </w:rPr>
      </w:pPr>
      <w:bookmarkStart w:id="747" w:name="sub_1207121"/>
      <w:bookmarkEnd w:id="746"/>
      <w:r w:rsidRPr="00DD039B">
        <w:rPr>
          <w:rFonts w:ascii="Times New Roman" w:hAnsi="Times New Roman" w:cs="Times New Roman"/>
        </w:rPr>
        <w:t>7.1.20. Население поселений, имеющих на своей территории зоны лечебно-оздоровительного и курортного назначения, следует подразделять на временное и постоянное (местное). К временному населению относятся все контингенты лечащихся и отдыхающих, а также приезжающие на временную (сезонную) работу.</w:t>
      </w:r>
    </w:p>
    <w:bookmarkEnd w:id="747"/>
    <w:p w:rsidR="00017050" w:rsidRPr="00DD039B" w:rsidRDefault="00017050" w:rsidP="00017050">
      <w:pPr>
        <w:rPr>
          <w:rFonts w:ascii="Times New Roman" w:hAnsi="Times New Roman" w:cs="Times New Roman"/>
        </w:rPr>
      </w:pPr>
      <w:r w:rsidRPr="00DD039B">
        <w:rPr>
          <w:rFonts w:ascii="Times New Roman" w:hAnsi="Times New Roman" w:cs="Times New Roman"/>
        </w:rPr>
        <w:t>Численность временного населения следует определять: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лечащихся и отдыхающих - по максимальной вместимости санаторно-оздоровительных организаций и организаций отдыха с учетом неорганизованных отдыхающих и курсовочников, численность которых определяется на основе статистических данных за предыдущие годы;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приезжающих на временную работу - по числу мест сезонного функционирования санаторно-курортных организаций и организаций отдыха, а также в сезонных организациях отдыха и оздоровления и организациях обслуживания, при этом необходимо учитывать возможность привлечения к временной работе местного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7.1.21. Нормы расчета территорий санаторно-курортных и оздоровительных организаций и их комплексов (размеры земельных участков) необходимо принимать не менее приведенных в </w:t>
      </w:r>
      <w:hyperlink w:anchor="sub_40" w:history="1">
        <w:r w:rsidRPr="00DD039B">
          <w:rPr>
            <w:rStyle w:val="a4"/>
            <w:rFonts w:ascii="Times New Roman" w:hAnsi="Times New Roman"/>
            <w:color w:val="auto"/>
          </w:rPr>
          <w:t>таблицах 4</w:t>
        </w:r>
      </w:hyperlink>
      <w:r w:rsidRPr="00DD039B">
        <w:rPr>
          <w:rFonts w:ascii="Times New Roman" w:hAnsi="Times New Roman" w:cs="Times New Roman"/>
        </w:rPr>
        <w:t xml:space="preserve">, </w:t>
      </w:r>
      <w:hyperlink w:anchor="sub_50" w:history="1">
        <w:r w:rsidRPr="00DD039B">
          <w:rPr>
            <w:rStyle w:val="a4"/>
            <w:rFonts w:ascii="Times New Roman" w:hAnsi="Times New Roman"/>
            <w:color w:val="auto"/>
          </w:rPr>
          <w:t>5</w:t>
        </w:r>
      </w:hyperlink>
      <w:r w:rsidRPr="00DD039B">
        <w:rPr>
          <w:rFonts w:ascii="Times New Roman" w:hAnsi="Times New Roman" w:cs="Times New Roman"/>
        </w:rPr>
        <w:t xml:space="preserve"> основной части настоящих Нормативов.</w:t>
      </w:r>
    </w:p>
    <w:p w:rsidR="00017050" w:rsidRPr="00DD039B" w:rsidRDefault="00017050" w:rsidP="00017050">
      <w:pPr>
        <w:rPr>
          <w:rFonts w:ascii="Times New Roman" w:hAnsi="Times New Roman" w:cs="Times New Roman"/>
        </w:rPr>
      </w:pPr>
      <w:bookmarkStart w:id="748" w:name="sub_1207123"/>
      <w:r w:rsidRPr="00DD039B">
        <w:rPr>
          <w:rFonts w:ascii="Times New Roman" w:hAnsi="Times New Roman" w:cs="Times New Roman"/>
        </w:rPr>
        <w:t>7.1.22. Зоны лечебно-оздоровительного и курортного назначения должны размешаться на территориях, обладающих природными лечебными факторами, наиболее благоприятными климатическими, ландшафтными и санитарно-гигиеническими условиями При планировке зон лечебно-оздоровительного и курортного назначения должно быть предусмотрено рациональное размещение комплексов санаторно-курортных организаций, организаций отдыха и оздоровления, центров медицинского, культурно-бытового и физкультурно-спортивного назначения, курортных парков и других зеленых насаждений общего пользования с учетом создания наилучших условий для лечащихся и отдыхающих, а также труда, быта и отдыха местного населения. При проектировании зон лечебно-оздоровительного и курортного назначения следует предусматривать:</w:t>
      </w:r>
    </w:p>
    <w:bookmarkEnd w:id="748"/>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санаторно-курортных организаций круглогодичного отдыха на наиболее благоприятных территориях зон лечебно-оздоровительного и курортного назначения с допустимыми уровнями шума;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детских санаторно-курортных и оздоровительных организаций в самостоятельных зонах, на наиболее благоприятных территориях, вблизи лесных массивов и водоемов, изолированно от организаций для взрослых, с отделением их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организаций отдыха и оздоровления сезонного функционирования на менее благоприятных периферийных участках зон лечебно-оздоровительного и курортного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планомерный вынос за пределы границ лечебно-оздоровительных и курортных территорий промышленных и коммунально-складских объектов, жилой застройки и общественных зданий, являющихся источниками вредного воздействия на окружающую среду и лечебно-оздоровительные ресурсы, и не связанных с обслуживанием лечащихся и отдыхающих или реконструкция объектов с их модернизацией, в том числе с изменением профиля производства предприятий;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удобных и безопасных транспортных и пешеходных связей, ограничение движения транспортных средств или исключение транзитных транспортных потоков;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общекурортных и общественных центров зон лечебно-оздоровительного и курортного назначения на основе единой пространственной композиции, включая архитектурные ансамбли, площади, парки, бульвары, скверы и набережные.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жилой застройки для расселения обслуживающего персонала санаторно-курортных и оздоровительных организаций следует предусматривать за пределами границ зон лечебно-оздоровительного и курортного назначения при условии обеспечения затрат времени на передвижение общественным транспортом до мест работы в пределах 30 мин.</w:t>
      </w:r>
    </w:p>
    <w:p w:rsidR="00017050" w:rsidRPr="00DD039B" w:rsidRDefault="00017050" w:rsidP="00017050">
      <w:pPr>
        <w:rPr>
          <w:rFonts w:ascii="Times New Roman" w:hAnsi="Times New Roman" w:cs="Times New Roman"/>
        </w:rPr>
      </w:pPr>
      <w:bookmarkStart w:id="749" w:name="sub_1207124"/>
      <w:r w:rsidRPr="00DD039B">
        <w:rPr>
          <w:rFonts w:ascii="Times New Roman" w:hAnsi="Times New Roman" w:cs="Times New Roman"/>
        </w:rPr>
        <w:t>7.1.23. Расстояние от границ земельных участков, вновь проектируемых санаторно-курортных и оздоровительных учреждений должно быть не менее:</w:t>
      </w:r>
    </w:p>
    <w:bookmarkEnd w:id="749"/>
    <w:p w:rsidR="00017050" w:rsidRPr="00DD039B" w:rsidRDefault="00017050" w:rsidP="00017050">
      <w:pPr>
        <w:rPr>
          <w:rFonts w:ascii="Times New Roman" w:hAnsi="Times New Roman" w:cs="Times New Roman"/>
        </w:rPr>
      </w:pPr>
      <w:r w:rsidRPr="00DD039B">
        <w:rPr>
          <w:rFonts w:ascii="Times New Roman" w:hAnsi="Times New Roman" w:cs="Times New Roman"/>
        </w:rPr>
        <w:t>до жилых зданий, объектов коммунального хозяйства и складов - 500 м (в условиях реконструкции не менее - 100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автомобильных дорог категорий: I, II, III-500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IV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садоводческих хозяйств - 300 м.</w:t>
      </w:r>
    </w:p>
    <w:p w:rsidR="00017050" w:rsidRPr="00DD039B" w:rsidRDefault="00017050" w:rsidP="00017050">
      <w:pPr>
        <w:rPr>
          <w:rFonts w:ascii="Times New Roman" w:hAnsi="Times New Roman" w:cs="Times New Roman"/>
        </w:rPr>
      </w:pPr>
      <w:bookmarkStart w:id="750" w:name="sub_1207125"/>
      <w:r w:rsidRPr="00DD039B">
        <w:rPr>
          <w:rFonts w:ascii="Times New Roman" w:hAnsi="Times New Roman" w:cs="Times New Roman"/>
        </w:rPr>
        <w:t>7.1.24. Однородные и близкие по профилю санаторно-курортные и оздоровительные организации, размещаемые в пределах зон лечебно-оздоровительного и курортного назначения следует объединять в комплексы, обеспечивая централизацию транспортного, инженерного, культурно-бытового, хозяйственного, а также медицинского и бальнеологического обслуживания в единое архитектурно-пространственное решение.</w:t>
      </w:r>
    </w:p>
    <w:bookmarkEnd w:id="750"/>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комплексов юны лечебно-оздоровительного и курортного назначения необходимо предусматривать основные функциональные группы организаций,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приемно-административные помещения;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для размещения отдыхающих;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предприятия общественного литания;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помещения и организации культурно-массового обслуживания и развлечений;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организации торгово-бытового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спортивные организации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лечебные здания, сооружения и устройства (водо- и грязелечебницы, лечебные плавательные бассейны, массажные кабинеты, терренкуры и другие);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медицинские учреждения и помещения первой медицинской помощи;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детские помещения и сооружения;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коммунально-хозяйственные здания и сооружения (в том числе общественные туалеты).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зданий и сооружений, а также помещений в каждой из групп устанавливается на основании настоящих Нормативов с учетом задания на проектирование.</w:t>
      </w:r>
    </w:p>
    <w:p w:rsidR="00017050" w:rsidRPr="00DD039B" w:rsidRDefault="00017050" w:rsidP="00017050">
      <w:pPr>
        <w:rPr>
          <w:rFonts w:ascii="Times New Roman" w:hAnsi="Times New Roman" w:cs="Times New Roman"/>
        </w:rPr>
      </w:pPr>
      <w:bookmarkStart w:id="751" w:name="sub_1207127"/>
      <w:r w:rsidRPr="00DD039B">
        <w:rPr>
          <w:rFonts w:ascii="Times New Roman" w:hAnsi="Times New Roman" w:cs="Times New Roman"/>
        </w:rPr>
        <w:t>7.1.25. Функциональные группы организаций, помещений и сооружений являются основой планировочной организации территории комплексов санаторно-курортных и оздоровительных организаций однопрофильного и многопрофильного типов.</w:t>
      </w:r>
    </w:p>
    <w:bookmarkEnd w:id="751"/>
    <w:p w:rsidR="00017050" w:rsidRPr="00DD039B" w:rsidRDefault="00017050" w:rsidP="00017050">
      <w:pPr>
        <w:rPr>
          <w:rFonts w:ascii="Times New Roman" w:hAnsi="Times New Roman" w:cs="Times New Roman"/>
        </w:rPr>
      </w:pPr>
      <w:r w:rsidRPr="00DD039B">
        <w:rPr>
          <w:rFonts w:ascii="Times New Roman" w:hAnsi="Times New Roman" w:cs="Times New Roman"/>
        </w:rPr>
        <w:t>7.1.26. На территории комплекса санаторно-курортных и оздоровительных организаций однопрофильного типа выделяются следующие функциональные зоны: размещения отдыхающих, культурно-бытового обслуживания, спортивных сооружений, зеленых насаждений общего пользования, пляжа.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размещения отдыхающих проектируются спальные корпуса, столовые, отдельные объекты культурно-бытового обслуживания, не являющиеся источниками шума. В зоне размещения отдыхающих необходимо выделять подзоны круглогодичных многоэтажных зданий и летних малоэтажных корпусов, павильонов, домиков.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культурно-бытового обслуживания проектируются организации и помещения обслуживания отдыхающих. При необходимости могут выделяться подзоны спортивных сооружений и лечебно-профилактических зданий. Организации культурно-бытового обслуживания размещаются с учетом допустимой удаленности от зданий для расселения отдыхающих (радиус обслуживания не более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зону пляжа входит территория природного или искусственного пляжа с необходимыми сооружениями и прибрежная защитная полоса, общая ширина пляжной полосы определяется с учетом проекта границы первой зоны санитарной (горно-санитарной) охраны курорта. В зоне пляжа может быть выделена подзона водного спорта. 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p w:rsidR="00017050" w:rsidRPr="00DD039B" w:rsidRDefault="00017050" w:rsidP="00017050">
      <w:pPr>
        <w:rPr>
          <w:rFonts w:ascii="Times New Roman" w:hAnsi="Times New Roman" w:cs="Times New Roman"/>
        </w:rPr>
      </w:pPr>
      <w:bookmarkStart w:id="752" w:name="sub_71285"/>
      <w:r w:rsidRPr="00DD039B">
        <w:rPr>
          <w:rFonts w:ascii="Times New Roman" w:hAnsi="Times New Roman" w:cs="Times New Roman"/>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Каждый вправе (без использования механических транспортных средств) пользоваться береговой полосой для передвижения и пребывания у водного объекта общего пользования, в том числе для любительского рыболовства и причаливания плавательных средств. 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17050" w:rsidRPr="00DD039B" w:rsidRDefault="00017050" w:rsidP="00017050">
      <w:pPr>
        <w:rPr>
          <w:rFonts w:ascii="Times New Roman" w:hAnsi="Times New Roman" w:cs="Times New Roman"/>
        </w:rPr>
      </w:pPr>
      <w:bookmarkStart w:id="753" w:name="sub_1207129"/>
      <w:bookmarkEnd w:id="752"/>
      <w:r w:rsidRPr="00DD039B">
        <w:rPr>
          <w:rFonts w:ascii="Times New Roman" w:hAnsi="Times New Roman" w:cs="Times New Roman"/>
        </w:rPr>
        <w:t>7.1.27. Размеры территорий пляжей, размещаемых в зонах лечебно-оздоровительного и курортного назначения, должны быть не менее:</w:t>
      </w:r>
    </w:p>
    <w:bookmarkEnd w:id="753"/>
    <w:p w:rsidR="00017050" w:rsidRPr="00DD039B" w:rsidRDefault="00017050" w:rsidP="00017050">
      <w:pPr>
        <w:rPr>
          <w:rFonts w:ascii="Times New Roman" w:hAnsi="Times New Roman" w:cs="Times New Roman"/>
        </w:rPr>
      </w:pPr>
      <w:r w:rsidRPr="00DD039B">
        <w:rPr>
          <w:rFonts w:ascii="Times New Roman" w:hAnsi="Times New Roman" w:cs="Times New Roman"/>
        </w:rPr>
        <w:t>8 кв. м на одного посетителя -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4 кв. м на одного посетителя - для детей (речные и озерные).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речных и озерных пляжей, размещаемых на землях, пригодных для сельскохозяйственного использования, следует принимать из расчета 5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Минимальная протяженность береговой полосы пляжа на одного посетителя должна быть не менее: для речных и озерных - 0,25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Размеры территории специализированных лечебных пляжей для посетителей с ограниченной подвижностью должны быть из расчета 8 - 12 кв. м на одного посетителя.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Лечебный пляж размещается на обособленном участке прибрежной территории и предназначается для использования отдельным санаторием, группой санаториев или зоны лечебно-оздоровительного и курортного назначения. При выборе участка учитывается отрицательное влияние шума от автомобильных и железных дорог, производственных предприятий, холодных ветров, оползневых явлений и волновых воздействий, загрязнения воды, почвы и воздуха и определяются меры по их устранению.</w:t>
      </w:r>
    </w:p>
    <w:p w:rsidR="00017050" w:rsidRPr="00DD039B" w:rsidRDefault="00017050" w:rsidP="00017050">
      <w:pPr>
        <w:rPr>
          <w:rFonts w:ascii="Times New Roman" w:hAnsi="Times New Roman" w:cs="Times New Roman"/>
        </w:rPr>
      </w:pPr>
      <w:bookmarkStart w:id="754" w:name="sub_1207130"/>
      <w:r w:rsidRPr="00DD039B">
        <w:rPr>
          <w:rFonts w:ascii="Times New Roman" w:hAnsi="Times New Roman" w:cs="Times New Roman"/>
        </w:rPr>
        <w:t>7.1.28. Число единовременных посетителей на пляжах следует рассчитывать с учетом коэффициентов одновременной загрузки пляжей:</w:t>
      </w:r>
    </w:p>
    <w:bookmarkEnd w:id="754"/>
    <w:p w:rsidR="00017050" w:rsidRPr="00DD039B" w:rsidRDefault="00017050" w:rsidP="00017050">
      <w:pPr>
        <w:rPr>
          <w:rFonts w:ascii="Times New Roman" w:hAnsi="Times New Roman" w:cs="Times New Roman"/>
        </w:rPr>
      </w:pPr>
      <w:r w:rsidRPr="00DD039B">
        <w:rPr>
          <w:rFonts w:ascii="Times New Roman" w:hAnsi="Times New Roman" w:cs="Times New Roman"/>
        </w:rPr>
        <w:t>санаториев - 0,6 - 0,8 (для бальнеологических курортов - 0,6;</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климатических - 0,8);</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организаций отдыха и туризма - 0,7 - 0,9;</w:t>
      </w:r>
    </w:p>
    <w:p w:rsidR="00017050" w:rsidRPr="00DD039B" w:rsidRDefault="00017050" w:rsidP="00017050">
      <w:pPr>
        <w:rPr>
          <w:rFonts w:ascii="Times New Roman" w:hAnsi="Times New Roman" w:cs="Times New Roman"/>
        </w:rPr>
      </w:pPr>
      <w:r w:rsidRPr="00DD039B">
        <w:rPr>
          <w:rFonts w:ascii="Times New Roman" w:hAnsi="Times New Roman" w:cs="Times New Roman"/>
        </w:rPr>
        <w:t>учреждений отдыха и оздоровления детей - 0,5 - 1,0;</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общего пользования для местного населения - 0,15;</w:t>
      </w:r>
    </w:p>
    <w:p w:rsidR="00017050" w:rsidRPr="00DD039B" w:rsidRDefault="00017050" w:rsidP="00017050">
      <w:pPr>
        <w:rPr>
          <w:rFonts w:ascii="Times New Roman" w:hAnsi="Times New Roman" w:cs="Times New Roman"/>
        </w:rPr>
      </w:pPr>
      <w:r w:rsidRPr="00DD039B">
        <w:rPr>
          <w:rFonts w:ascii="Times New Roman" w:hAnsi="Times New Roman" w:cs="Times New Roman"/>
        </w:rPr>
        <w:t>отдыхающих без путевок - 0,5.</w:t>
      </w:r>
    </w:p>
    <w:p w:rsidR="00017050" w:rsidRPr="00DD039B" w:rsidRDefault="00017050" w:rsidP="00017050">
      <w:pPr>
        <w:rPr>
          <w:rFonts w:ascii="Times New Roman" w:hAnsi="Times New Roman" w:cs="Times New Roman"/>
        </w:rPr>
      </w:pPr>
      <w:bookmarkStart w:id="755" w:name="sub_1207131"/>
      <w:r w:rsidRPr="00DD039B">
        <w:rPr>
          <w:rFonts w:ascii="Times New Roman" w:hAnsi="Times New Roman" w:cs="Times New Roman"/>
        </w:rPr>
        <w:t>7.1.29. В многопрофильных комплексах санаторно-курортных и оздоровительных организаций, кроме проектируемых зон однопрофильного комплекса, выделяется зона зданий лечебно-профилактического назначения, а при наличии объектов туристского и спортивного назначения - зона для их размещения. В отдельных случаях здания лечебно-профилактического и туристского назначения, спортивные сооружения могут входить в состав зоны культурно-бытового обслуживания отдыхающих.</w:t>
      </w:r>
      <w:bookmarkEnd w:id="755"/>
      <w:r w:rsidRPr="00DD039B">
        <w:rPr>
          <w:rFonts w:ascii="Times New Roman" w:hAnsi="Times New Roman" w:cs="Times New Roman"/>
        </w:rPr>
        <w:t xml:space="preserve"> При необходимости для комплекса может предусматриваться селитебная зона обслуживающего персонала и хозяйственная зона. </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лечебно-профилактических зданий размещаются водо- и грязелечебница, поликлиника, лечебный плавательный бассейн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зоне организации туризма размещаются туристические гостиницы, мотели, кемпинги. В этой зоне следует выделять подзоны туристических гостиниц и автотуризма. Объекты автотуризма следует располагать в непосредственной связи с транспортными подъездами к комплексу.</w:t>
      </w:r>
    </w:p>
    <w:p w:rsidR="00017050" w:rsidRPr="00DD039B" w:rsidRDefault="00017050" w:rsidP="00017050">
      <w:pPr>
        <w:rPr>
          <w:rFonts w:ascii="Times New Roman" w:hAnsi="Times New Roman" w:cs="Times New Roman"/>
        </w:rPr>
      </w:pPr>
      <w:bookmarkStart w:id="756" w:name="sub_1207132"/>
      <w:r w:rsidRPr="00DD039B">
        <w:rPr>
          <w:rFonts w:ascii="Times New Roman" w:hAnsi="Times New Roman" w:cs="Times New Roman"/>
        </w:rPr>
        <w:t>7.1.30. При формировании системы обслуживания в комплексах санаторно-курортных и оздоровительных организаций должны предусматриваться уровни обеспеченности организациями и объектами (далее - объекты), в том числе:</w:t>
      </w:r>
    </w:p>
    <w:bookmarkEnd w:id="756"/>
    <w:p w:rsidR="00017050" w:rsidRPr="00DD039B" w:rsidRDefault="00017050" w:rsidP="00017050">
      <w:pPr>
        <w:rPr>
          <w:rFonts w:ascii="Times New Roman" w:hAnsi="Times New Roman" w:cs="Times New Roman"/>
        </w:rPr>
      </w:pPr>
      <w:r w:rsidRPr="00DD039B">
        <w:rPr>
          <w:rFonts w:ascii="Times New Roman" w:hAnsi="Times New Roman" w:cs="Times New Roman"/>
        </w:rPr>
        <w:t>повседневного;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периодического;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эпизодического обслуживания.</w:t>
      </w:r>
    </w:p>
    <w:p w:rsidR="00017050" w:rsidRPr="00DD039B" w:rsidRDefault="00017050" w:rsidP="00017050">
      <w:pPr>
        <w:rPr>
          <w:rFonts w:ascii="Times New Roman" w:hAnsi="Times New Roman" w:cs="Times New Roman"/>
        </w:rPr>
      </w:pPr>
      <w:bookmarkStart w:id="757" w:name="sub_1207133"/>
      <w:r w:rsidRPr="00DD039B">
        <w:rPr>
          <w:rFonts w:ascii="Times New Roman" w:hAnsi="Times New Roman" w:cs="Times New Roman"/>
        </w:rPr>
        <w:t>7.1.31. Объекты повседневного обслуживания включают спальные корпуса и предприятия общественного питания.</w:t>
      </w:r>
    </w:p>
    <w:p w:rsidR="00017050" w:rsidRPr="00DD039B" w:rsidRDefault="00017050" w:rsidP="00017050">
      <w:pPr>
        <w:rPr>
          <w:rFonts w:ascii="Times New Roman" w:hAnsi="Times New Roman" w:cs="Times New Roman"/>
        </w:rPr>
      </w:pPr>
      <w:bookmarkStart w:id="758" w:name="sub_1207134"/>
      <w:bookmarkEnd w:id="757"/>
      <w:r w:rsidRPr="00DD039B">
        <w:rPr>
          <w:rFonts w:ascii="Times New Roman" w:hAnsi="Times New Roman" w:cs="Times New Roman"/>
        </w:rPr>
        <w:t>7.1.32. Вместимость, этажность и архитектурно-планировочное решение спальных корпусов принимаются по заданию на проектирование с учетом композиционного замысла, градостроительной ситуации, природно-климатических условий и ряда других факторов. Наряду с капитальными круглогодичного использования спальными корпусами в комплексах могут применяться летние спальные корпуса.</w:t>
      </w:r>
    </w:p>
    <w:p w:rsidR="00017050" w:rsidRPr="00DD039B" w:rsidRDefault="00017050" w:rsidP="00017050">
      <w:pPr>
        <w:rPr>
          <w:rFonts w:ascii="Times New Roman" w:hAnsi="Times New Roman" w:cs="Times New Roman"/>
        </w:rPr>
      </w:pPr>
      <w:bookmarkStart w:id="759" w:name="sub_1207135"/>
      <w:bookmarkEnd w:id="758"/>
      <w:r w:rsidRPr="00DD039B">
        <w:rPr>
          <w:rFonts w:ascii="Times New Roman" w:hAnsi="Times New Roman" w:cs="Times New Roman"/>
        </w:rPr>
        <w:t>7.1.33. Организации питания располагаются при спальных корпусах или и отдельно стоящих зданиях. Отдельно стоящие здания организаций питания располагают не далее 300 м от спальных корпусов.</w:t>
      </w:r>
    </w:p>
    <w:p w:rsidR="00017050" w:rsidRPr="00DD039B" w:rsidRDefault="00017050" w:rsidP="00017050">
      <w:pPr>
        <w:rPr>
          <w:rFonts w:ascii="Times New Roman" w:hAnsi="Times New Roman" w:cs="Times New Roman"/>
        </w:rPr>
      </w:pPr>
      <w:bookmarkStart w:id="760" w:name="sub_1207136"/>
      <w:bookmarkEnd w:id="759"/>
      <w:r w:rsidRPr="00DD039B">
        <w:rPr>
          <w:rFonts w:ascii="Times New Roman" w:hAnsi="Times New Roman" w:cs="Times New Roman"/>
        </w:rPr>
        <w:t>7.1.34. Объекты эпизодического обслуживания включают театры и концертные залы, стадионы, крупные торговые организации, рестораны, организации бытового обслуживания и связи. Организации периодического обслуживания предусматриваются в каждом комплексе отдыха и проектируются в его центральной части.</w:t>
      </w:r>
    </w:p>
    <w:p w:rsidR="00017050" w:rsidRPr="00DD039B" w:rsidRDefault="00017050" w:rsidP="00017050">
      <w:pPr>
        <w:rPr>
          <w:rFonts w:ascii="Times New Roman" w:hAnsi="Times New Roman" w:cs="Times New Roman"/>
        </w:rPr>
      </w:pPr>
      <w:bookmarkStart w:id="761" w:name="sub_1207137"/>
      <w:bookmarkEnd w:id="760"/>
      <w:r w:rsidRPr="00DD039B">
        <w:rPr>
          <w:rFonts w:ascii="Times New Roman" w:hAnsi="Times New Roman" w:cs="Times New Roman"/>
        </w:rPr>
        <w:t>7.1.35. Спортивные сооружения следует проектировать в месте активного отдыха среди зеленых насаждений. Часть спортивных площадок и плавательные бассейны допускается устраивать в зоне пляжа при соответствующем обосновании,</w:t>
      </w:r>
    </w:p>
    <w:p w:rsidR="00017050" w:rsidRPr="00DD039B" w:rsidRDefault="00017050" w:rsidP="00017050">
      <w:pPr>
        <w:rPr>
          <w:rFonts w:ascii="Times New Roman" w:hAnsi="Times New Roman" w:cs="Times New Roman"/>
        </w:rPr>
      </w:pPr>
      <w:bookmarkStart w:id="762" w:name="sub_1207138"/>
      <w:bookmarkEnd w:id="761"/>
      <w:r w:rsidRPr="00DD039B">
        <w:rPr>
          <w:rFonts w:ascii="Times New Roman" w:hAnsi="Times New Roman" w:cs="Times New Roman"/>
        </w:rPr>
        <w:t>7.1.36. Организации эпизодического обслуживания размещают с учетом системы комплексного обслуживания курортов, зон отдыха и туризма на расстоянии доступности общественным транспортом не более чем за 30 мни.</w:t>
      </w:r>
    </w:p>
    <w:p w:rsidR="00017050" w:rsidRPr="00DD039B" w:rsidRDefault="00017050" w:rsidP="00017050">
      <w:pPr>
        <w:rPr>
          <w:rFonts w:ascii="Times New Roman" w:hAnsi="Times New Roman" w:cs="Times New Roman"/>
        </w:rPr>
      </w:pPr>
      <w:bookmarkStart w:id="763" w:name="sub_1207139"/>
      <w:bookmarkEnd w:id="762"/>
      <w:r w:rsidRPr="00DD039B">
        <w:rPr>
          <w:rFonts w:ascii="Times New Roman" w:hAnsi="Times New Roman" w:cs="Times New Roman"/>
        </w:rPr>
        <w:t>7.1.37. При формировании объектов периодического обслуживания проектируется общественный центр комплекса. В общественном центре периодического культурно-бытового обслуживания располагаются организации и помещения для отдыха и развлечений, спорта, питания, торговли, бытового медицинского обслуживания, административно-хозяйственные службы и др.</w:t>
      </w:r>
    </w:p>
    <w:bookmarkEnd w:id="763"/>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Общественный центр может проектироваться в одном здании, в виде ансамбля общественных зданий (кинотеатр, ресторан, кафе, магазины, спортивный зал и др.) и встроенно-пристроенным.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количества и вместимости объектов обслуживания, их размещение следует производить по нормативам исходя из функционального назначения объекта на основе задания на проектирование.</w:t>
      </w:r>
    </w:p>
    <w:p w:rsidR="00017050" w:rsidRPr="00DD039B" w:rsidRDefault="00017050" w:rsidP="00017050">
      <w:pPr>
        <w:rPr>
          <w:rFonts w:ascii="Times New Roman" w:hAnsi="Times New Roman" w:cs="Times New Roman"/>
        </w:rPr>
      </w:pPr>
      <w:bookmarkStart w:id="764" w:name="sub_1207140"/>
      <w:r w:rsidRPr="00DD039B">
        <w:rPr>
          <w:rFonts w:ascii="Times New Roman" w:hAnsi="Times New Roman" w:cs="Times New Roman"/>
        </w:rPr>
        <w:t>7.1.38. Размеры территорий общего пользования комплексов санаторно-курортных и оздоровительных организаций следует устанавливать из расчета: общекурортных центров - 10 кв. м на одно место, озелененных территорий - 100 кв. м на одно место.</w:t>
      </w:r>
    </w:p>
    <w:bookmarkEnd w:id="764"/>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лечебно-оздоровительного и курортного назначения необходимо предусматривать также больницы, поликлиники, станции скорой медицинской помощи, аптеки. Больницы следует размещать на территории населенных пунктов с учетом обслуживания постоянного и временного населения. При этом следует предусматривать дополнительно доя обслуживания временного населения этих зон (на 1000 чел.):</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больницы - 1 - 1,5 койки;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поликлиники - 35 посещений;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станции скорой помощи - 0,1 машины (но не менее 2 на 1 станцию);</w:t>
      </w:r>
    </w:p>
    <w:p w:rsidR="00017050" w:rsidRPr="00DD039B" w:rsidRDefault="00017050" w:rsidP="00017050">
      <w:pPr>
        <w:rPr>
          <w:rFonts w:ascii="Times New Roman" w:hAnsi="Times New Roman" w:cs="Times New Roman"/>
        </w:rPr>
      </w:pPr>
      <w:r w:rsidRPr="00DD039B">
        <w:rPr>
          <w:rFonts w:ascii="Times New Roman" w:hAnsi="Times New Roman" w:cs="Times New Roman"/>
        </w:rPr>
        <w:t>аптеки - 1 объект на 10 тыс. чел.</w:t>
      </w:r>
    </w:p>
    <w:p w:rsidR="00017050" w:rsidRPr="00DD039B" w:rsidRDefault="00017050" w:rsidP="00017050">
      <w:pPr>
        <w:rPr>
          <w:rFonts w:ascii="Times New Roman" w:hAnsi="Times New Roman" w:cs="Times New Roman"/>
        </w:rPr>
      </w:pPr>
      <w:bookmarkStart w:id="765" w:name="sub_1207143"/>
      <w:r w:rsidRPr="00DD039B">
        <w:rPr>
          <w:rFonts w:ascii="Times New Roman" w:hAnsi="Times New Roman" w:cs="Times New Roman"/>
        </w:rPr>
        <w:t>7.1.</w:t>
      </w:r>
      <w:r w:rsidR="00955BEA">
        <w:rPr>
          <w:rFonts w:ascii="Times New Roman" w:hAnsi="Times New Roman" w:cs="Times New Roman"/>
        </w:rPr>
        <w:t>39</w:t>
      </w:r>
      <w:r w:rsidRPr="00DD039B">
        <w:rPr>
          <w:rFonts w:ascii="Times New Roman" w:hAnsi="Times New Roman" w:cs="Times New Roman"/>
        </w:rPr>
        <w:t>. Не допускается размещение транспортных магистралей вдоль берега между комплексами санаторно-курортных и оздоровительных организаций и пляжами. Их рекомендуется прокладывать на расстоянии 2 - 3 км от береговой полосы за пределами комплексов. Подъездные дороги к комплексам и остальным группам зданий, их составляющих, следует прокладывать перпендикулярно к береговой полосе, не допуская пересечения с основными пешеходными связями. Гостевые стоянки индивидуального автотранспорта рекомендуется выносить за пределы комплексов и располагать у главного въезда на их территорию. Стоянки для отдыхающих на территории санаторно-курортных и оздоровительных организаций с соблюдением необходимых разрывов от объектов на территории.</w:t>
      </w:r>
    </w:p>
    <w:p w:rsidR="00017050" w:rsidRPr="00DD039B" w:rsidRDefault="00017050" w:rsidP="00017050">
      <w:pPr>
        <w:rPr>
          <w:rFonts w:ascii="Times New Roman" w:hAnsi="Times New Roman" w:cs="Times New Roman"/>
        </w:rPr>
      </w:pPr>
      <w:bookmarkStart w:id="766" w:name="sub_1207146"/>
      <w:bookmarkEnd w:id="765"/>
      <w:r w:rsidRPr="00DD039B">
        <w:rPr>
          <w:rFonts w:ascii="Times New Roman" w:hAnsi="Times New Roman" w:cs="Times New Roman"/>
        </w:rPr>
        <w:t>7.1.4</w:t>
      </w:r>
      <w:r w:rsidR="00955BEA">
        <w:rPr>
          <w:rFonts w:ascii="Times New Roman" w:hAnsi="Times New Roman" w:cs="Times New Roman"/>
        </w:rPr>
        <w:t>0</w:t>
      </w:r>
      <w:r w:rsidRPr="00DD039B">
        <w:rPr>
          <w:rFonts w:ascii="Times New Roman" w:hAnsi="Times New Roman" w:cs="Times New Roman"/>
        </w:rPr>
        <w:t>. В предгорных зонах лечебно-оздоровительного и курортного назначения элементами планировочной структуры являются:</w:t>
      </w:r>
    </w:p>
    <w:bookmarkEnd w:id="766"/>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охраны и использования бальнеологических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комплексы и организации курортного лечения и их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курортно-оздоровительные центры;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специально оборудованные терренкуры;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прогулочные парковые территории, солярии, площадки и комплексы для занятий лечебной гимнастикой и принятия лечебных процедур.</w:t>
      </w:r>
    </w:p>
    <w:p w:rsidR="00017050" w:rsidRPr="00DD039B" w:rsidRDefault="00017050" w:rsidP="00017050">
      <w:pPr>
        <w:rPr>
          <w:rFonts w:ascii="Times New Roman" w:hAnsi="Times New Roman" w:cs="Times New Roman"/>
        </w:rPr>
      </w:pPr>
      <w:bookmarkStart w:id="767" w:name="sub_1207147"/>
      <w:r w:rsidRPr="00DD039B">
        <w:rPr>
          <w:rFonts w:ascii="Times New Roman" w:hAnsi="Times New Roman" w:cs="Times New Roman"/>
        </w:rPr>
        <w:t>7.1.4</w:t>
      </w:r>
      <w:r w:rsidR="00955BEA">
        <w:rPr>
          <w:rFonts w:ascii="Times New Roman" w:hAnsi="Times New Roman" w:cs="Times New Roman"/>
        </w:rPr>
        <w:t>1</w:t>
      </w:r>
      <w:r w:rsidRPr="00DD039B">
        <w:rPr>
          <w:rFonts w:ascii="Times New Roman" w:hAnsi="Times New Roman" w:cs="Times New Roman"/>
        </w:rPr>
        <w:t>. В горных зонах при проектировании горнолыжного курорта следует выделять следующие курортные зоны:</w:t>
      </w:r>
    </w:p>
    <w:bookmarkEnd w:id="767"/>
    <w:p w:rsidR="00017050" w:rsidRPr="00DD039B" w:rsidRDefault="00017050" w:rsidP="00017050">
      <w:pPr>
        <w:rPr>
          <w:rFonts w:ascii="Times New Roman" w:hAnsi="Times New Roman" w:cs="Times New Roman"/>
        </w:rPr>
      </w:pPr>
      <w:r w:rsidRPr="00DD039B">
        <w:rPr>
          <w:rFonts w:ascii="Times New Roman" w:hAnsi="Times New Roman" w:cs="Times New Roman"/>
        </w:rPr>
        <w:t>оборудованные в соответствии с требованиями зоны массового катания на лыжах и санях;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лыжные и слаломные трассы и коридоры;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спортивных состязаний;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зоны прогулок, туристских троп и площадок отдыха (со средствами снего- и ветрозащиты);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системы канатно-кресельных дорог, фуникулеров и специальных лыжных подъемников;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обслуживания туристов и территории комплексов организаций отдыха.</w:t>
      </w:r>
    </w:p>
    <w:p w:rsidR="00017050" w:rsidRPr="00DD039B" w:rsidRDefault="00017050" w:rsidP="00017050">
      <w:pPr>
        <w:rPr>
          <w:rFonts w:ascii="Times New Roman" w:hAnsi="Times New Roman" w:cs="Times New Roman"/>
        </w:rPr>
      </w:pPr>
      <w:bookmarkStart w:id="768" w:name="sub_1207148"/>
      <w:r w:rsidRPr="00DD039B">
        <w:rPr>
          <w:rFonts w:ascii="Times New Roman" w:hAnsi="Times New Roman" w:cs="Times New Roman"/>
        </w:rPr>
        <w:t>7.1.4</w:t>
      </w:r>
      <w:r w:rsidR="00955BEA">
        <w:rPr>
          <w:rFonts w:ascii="Times New Roman" w:hAnsi="Times New Roman" w:cs="Times New Roman"/>
        </w:rPr>
        <w:t>2</w:t>
      </w:r>
      <w:r w:rsidRPr="00DD039B">
        <w:rPr>
          <w:rFonts w:ascii="Times New Roman" w:hAnsi="Times New Roman" w:cs="Times New Roman"/>
        </w:rPr>
        <w:t>. Для проектирования организаций отдыха и оздоровления детей на территории лечебно-оздоровительных местностей и курортов выделяются участки, отличающиеся наиболее благоприятными природными условиями, высокими эстетическими качествами ландшафта, отвечающие санитарно-гигиеническим требованиям и условиям организации полноценного отдыха, занятий спортом, купания и туристских походов.</w:t>
      </w:r>
    </w:p>
    <w:p w:rsidR="00017050" w:rsidRPr="00DD039B" w:rsidRDefault="00017050" w:rsidP="00017050">
      <w:pPr>
        <w:rPr>
          <w:rFonts w:ascii="Times New Roman" w:hAnsi="Times New Roman" w:cs="Times New Roman"/>
        </w:rPr>
      </w:pPr>
      <w:bookmarkStart w:id="769" w:name="sub_1207149"/>
      <w:bookmarkEnd w:id="768"/>
      <w:r w:rsidRPr="00DD039B">
        <w:rPr>
          <w:rFonts w:ascii="Times New Roman" w:hAnsi="Times New Roman" w:cs="Times New Roman"/>
        </w:rPr>
        <w:t>7.1.4</w:t>
      </w:r>
      <w:r w:rsidR="00955BEA">
        <w:rPr>
          <w:rFonts w:ascii="Times New Roman" w:hAnsi="Times New Roman" w:cs="Times New Roman"/>
        </w:rPr>
        <w:t>3</w:t>
      </w:r>
      <w:r w:rsidRPr="00DD039B">
        <w:rPr>
          <w:rFonts w:ascii="Times New Roman" w:hAnsi="Times New Roman" w:cs="Times New Roman"/>
        </w:rPr>
        <w:t>. Земельный участок должен быть сухим, чистым, хорошо проветриваемым и инсолируемым. Не допускается использование для территорий заболоченных, плохо проветриваемых, расположенных в пониженных местах с обильным выпадением росы.</w:t>
      </w:r>
    </w:p>
    <w:p w:rsidR="00017050" w:rsidRPr="00DD039B" w:rsidRDefault="00017050" w:rsidP="00017050">
      <w:pPr>
        <w:rPr>
          <w:rFonts w:ascii="Times New Roman" w:hAnsi="Times New Roman" w:cs="Times New Roman"/>
        </w:rPr>
      </w:pPr>
      <w:bookmarkStart w:id="770" w:name="sub_1207151"/>
      <w:bookmarkEnd w:id="769"/>
      <w:r w:rsidRPr="00DD039B">
        <w:rPr>
          <w:rFonts w:ascii="Times New Roman" w:hAnsi="Times New Roman" w:cs="Times New Roman"/>
        </w:rPr>
        <w:t>7.1.4</w:t>
      </w:r>
      <w:r w:rsidR="00955BEA">
        <w:rPr>
          <w:rFonts w:ascii="Times New Roman" w:hAnsi="Times New Roman" w:cs="Times New Roman"/>
        </w:rPr>
        <w:t>4</w:t>
      </w:r>
      <w:r w:rsidRPr="00DD039B">
        <w:rPr>
          <w:rFonts w:ascii="Times New Roman" w:hAnsi="Times New Roman" w:cs="Times New Roman"/>
        </w:rPr>
        <w:t>. При проектировании оздоровительных организаций для детей их размещают с учетом розы ветров:</w:t>
      </w:r>
    </w:p>
    <w:bookmarkEnd w:id="770"/>
    <w:p w:rsidR="00017050" w:rsidRPr="00DD039B" w:rsidRDefault="00017050" w:rsidP="00017050">
      <w:pPr>
        <w:rPr>
          <w:rFonts w:ascii="Times New Roman" w:hAnsi="Times New Roman" w:cs="Times New Roman"/>
        </w:rPr>
      </w:pPr>
      <w:r w:rsidRPr="00DD039B">
        <w:rPr>
          <w:rFonts w:ascii="Times New Roman" w:hAnsi="Times New Roman" w:cs="Times New Roman"/>
        </w:rPr>
        <w:t>с наветренной стороны от источников шума и загрязнений атмосферного воздуха;</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выше по течению водоемов относительно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вблизи лесных массивов и водоемов.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Загородные оздоровительные организации отделяют от жилых домов для сотрудников, а также организаций отдыха для взрослых полосой зеленых насаждений шириной не менее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участка загородного оздоровительной организации до жилой застройки должно быть не менее 500 м.</w:t>
      </w:r>
    </w:p>
    <w:p w:rsidR="00017050" w:rsidRPr="00DD039B" w:rsidRDefault="00017050" w:rsidP="00017050">
      <w:pPr>
        <w:rPr>
          <w:rFonts w:ascii="Times New Roman" w:hAnsi="Times New Roman" w:cs="Times New Roman"/>
        </w:rPr>
      </w:pPr>
      <w:bookmarkStart w:id="771" w:name="sub_1207152"/>
      <w:r w:rsidRPr="00DD039B">
        <w:rPr>
          <w:rFonts w:ascii="Times New Roman" w:hAnsi="Times New Roman" w:cs="Times New Roman"/>
        </w:rPr>
        <w:t>7.1.4</w:t>
      </w:r>
      <w:r w:rsidR="00955BEA">
        <w:rPr>
          <w:rFonts w:ascii="Times New Roman" w:hAnsi="Times New Roman" w:cs="Times New Roman"/>
        </w:rPr>
        <w:t>5</w:t>
      </w:r>
      <w:r w:rsidRPr="00DD039B">
        <w:rPr>
          <w:rFonts w:ascii="Times New Roman" w:hAnsi="Times New Roman" w:cs="Times New Roman"/>
        </w:rPr>
        <w:t>. По территории оздоровительных организаций не должны проходить магистральные инженерные коммуникации городского (поселкового) назначения (водоснабжение, канализация, теплоснабжение, электроснабжение).</w:t>
      </w:r>
    </w:p>
    <w:p w:rsidR="00017050" w:rsidRPr="00DD039B" w:rsidRDefault="00017050" w:rsidP="00017050">
      <w:pPr>
        <w:rPr>
          <w:rFonts w:ascii="Times New Roman" w:hAnsi="Times New Roman" w:cs="Times New Roman"/>
        </w:rPr>
      </w:pPr>
      <w:bookmarkStart w:id="772" w:name="sub_1207154"/>
      <w:bookmarkEnd w:id="771"/>
      <w:r w:rsidRPr="00DD039B">
        <w:rPr>
          <w:rFonts w:ascii="Times New Roman" w:hAnsi="Times New Roman" w:cs="Times New Roman"/>
        </w:rPr>
        <w:t>7.1.</w:t>
      </w:r>
      <w:r w:rsidR="00955BEA">
        <w:rPr>
          <w:rFonts w:ascii="Times New Roman" w:hAnsi="Times New Roman" w:cs="Times New Roman"/>
        </w:rPr>
        <w:t>46</w:t>
      </w:r>
      <w:r w:rsidRPr="00DD039B">
        <w:rPr>
          <w:rFonts w:ascii="Times New Roman" w:hAnsi="Times New Roman" w:cs="Times New Roman"/>
        </w:rPr>
        <w:t>. Земельный участок оздоровительной организации делится на территорию основной застройки и вспомогательную территорию.</w:t>
      </w:r>
    </w:p>
    <w:p w:rsidR="00017050" w:rsidRPr="00DD039B" w:rsidRDefault="00017050" w:rsidP="00017050">
      <w:pPr>
        <w:rPr>
          <w:rFonts w:ascii="Times New Roman" w:hAnsi="Times New Roman" w:cs="Times New Roman"/>
        </w:rPr>
      </w:pPr>
      <w:bookmarkStart w:id="773" w:name="sub_1207155"/>
      <w:bookmarkEnd w:id="772"/>
      <w:r w:rsidRPr="00DD039B">
        <w:rPr>
          <w:rFonts w:ascii="Times New Roman" w:hAnsi="Times New Roman" w:cs="Times New Roman"/>
        </w:rPr>
        <w:t>7.1.</w:t>
      </w:r>
      <w:r w:rsidR="00955BEA">
        <w:rPr>
          <w:rFonts w:ascii="Times New Roman" w:hAnsi="Times New Roman" w:cs="Times New Roman"/>
        </w:rPr>
        <w:t>47</w:t>
      </w:r>
      <w:r w:rsidRPr="00DD039B">
        <w:rPr>
          <w:rFonts w:ascii="Times New Roman" w:hAnsi="Times New Roman" w:cs="Times New Roman"/>
        </w:rPr>
        <w:t>. Территория основной застройки оздоровительной организации делится на зоны: жилую, культурно-массовую, физкультурно-оздоровительную, медицинскую, административную, хозяйственную и технического назначения.</w:t>
      </w:r>
    </w:p>
    <w:p w:rsidR="00017050" w:rsidRPr="00DD039B" w:rsidRDefault="00017050" w:rsidP="00017050">
      <w:pPr>
        <w:rPr>
          <w:rFonts w:ascii="Times New Roman" w:hAnsi="Times New Roman" w:cs="Times New Roman"/>
        </w:rPr>
      </w:pPr>
      <w:bookmarkStart w:id="774" w:name="sub_1207156"/>
      <w:bookmarkEnd w:id="773"/>
      <w:r w:rsidRPr="00DD039B">
        <w:rPr>
          <w:rFonts w:ascii="Times New Roman" w:hAnsi="Times New Roman" w:cs="Times New Roman"/>
        </w:rPr>
        <w:t>7.1.</w:t>
      </w:r>
      <w:r w:rsidR="00955BEA">
        <w:rPr>
          <w:rFonts w:ascii="Times New Roman" w:hAnsi="Times New Roman" w:cs="Times New Roman"/>
        </w:rPr>
        <w:t>48</w:t>
      </w:r>
      <w:r w:rsidRPr="00DD039B">
        <w:rPr>
          <w:rFonts w:ascii="Times New Roman" w:hAnsi="Times New Roman" w:cs="Times New Roman"/>
        </w:rPr>
        <w:t>. На вспомогательной территории могут размещаться котельная с хранилищем топлива, сооружения водоснабжения, локальные очистные сооружения для автостоянок, оранжерейно-тепличное хозяйство, ремонтные мастерские, автостоянка для хозяйственных машин.</w:t>
      </w:r>
    </w:p>
    <w:p w:rsidR="00017050" w:rsidRPr="00DD039B" w:rsidRDefault="00017050" w:rsidP="00017050">
      <w:pPr>
        <w:rPr>
          <w:rFonts w:ascii="Times New Roman" w:hAnsi="Times New Roman" w:cs="Times New Roman"/>
        </w:rPr>
      </w:pPr>
      <w:bookmarkStart w:id="775" w:name="sub_1207157"/>
      <w:bookmarkEnd w:id="774"/>
      <w:r w:rsidRPr="00DD039B">
        <w:rPr>
          <w:rFonts w:ascii="Times New Roman" w:hAnsi="Times New Roman" w:cs="Times New Roman"/>
        </w:rPr>
        <w:t>7.1.</w:t>
      </w:r>
      <w:r w:rsidR="00955BEA">
        <w:rPr>
          <w:rFonts w:ascii="Times New Roman" w:hAnsi="Times New Roman" w:cs="Times New Roman"/>
        </w:rPr>
        <w:t>49</w:t>
      </w:r>
      <w:r w:rsidRPr="00DD039B">
        <w:rPr>
          <w:rFonts w:ascii="Times New Roman" w:hAnsi="Times New Roman" w:cs="Times New Roman"/>
        </w:rPr>
        <w:t>. На территории основной застройки размещаются здания и сооружения, предназначенные для питания, занятий по интересам, отдыха и развлечения детей</w:t>
      </w:r>
    </w:p>
    <w:p w:rsidR="00017050" w:rsidRPr="00DD039B" w:rsidRDefault="00017050" w:rsidP="00017050">
      <w:pPr>
        <w:rPr>
          <w:rFonts w:ascii="Times New Roman" w:hAnsi="Times New Roman" w:cs="Times New Roman"/>
        </w:rPr>
      </w:pPr>
      <w:bookmarkStart w:id="776" w:name="sub_1207158"/>
      <w:bookmarkEnd w:id="775"/>
      <w:r w:rsidRPr="00DD039B">
        <w:rPr>
          <w:rFonts w:ascii="Times New Roman" w:hAnsi="Times New Roman" w:cs="Times New Roman"/>
        </w:rPr>
        <w:t>7.1.5</w:t>
      </w:r>
      <w:r w:rsidR="00955BEA">
        <w:rPr>
          <w:rFonts w:ascii="Times New Roman" w:hAnsi="Times New Roman" w:cs="Times New Roman"/>
        </w:rPr>
        <w:t>0</w:t>
      </w:r>
      <w:r w:rsidRPr="00DD039B">
        <w:rPr>
          <w:rFonts w:ascii="Times New Roman" w:hAnsi="Times New Roman" w:cs="Times New Roman"/>
        </w:rPr>
        <w:t>. На участке основной застройки оздоровительной организации предусматривают плоскостные физкультурно-оздоровительные сооружения.</w:t>
      </w:r>
    </w:p>
    <w:bookmarkEnd w:id="776"/>
    <w:p w:rsidR="00017050" w:rsidRPr="00DD039B" w:rsidRDefault="00017050" w:rsidP="00017050">
      <w:pPr>
        <w:rPr>
          <w:rFonts w:ascii="Times New Roman" w:hAnsi="Times New Roman" w:cs="Times New Roman"/>
        </w:rPr>
      </w:pPr>
      <w:r w:rsidRPr="00DD039B">
        <w:rPr>
          <w:rFonts w:ascii="Times New Roman" w:hAnsi="Times New Roman" w:cs="Times New Roman"/>
        </w:rPr>
        <w:t>Примерный состав плоскостных физкультурно-оздоровительных и спортивных сооружений должен соответствовать нормам, указанным в таблице 65 основной части настоящих Нормативов.</w:t>
      </w:r>
    </w:p>
    <w:p w:rsidR="00017050" w:rsidRPr="00DD039B" w:rsidRDefault="00017050" w:rsidP="00017050">
      <w:pPr>
        <w:rPr>
          <w:rFonts w:ascii="Times New Roman" w:hAnsi="Times New Roman" w:cs="Times New Roman"/>
        </w:rPr>
      </w:pPr>
      <w:bookmarkStart w:id="777" w:name="sub_1207159"/>
      <w:r w:rsidRPr="00DD039B">
        <w:rPr>
          <w:rFonts w:ascii="Times New Roman" w:hAnsi="Times New Roman" w:cs="Times New Roman"/>
        </w:rPr>
        <w:t>7.1.5</w:t>
      </w:r>
      <w:r w:rsidR="00955BEA">
        <w:rPr>
          <w:rFonts w:ascii="Times New Roman" w:hAnsi="Times New Roman" w:cs="Times New Roman"/>
        </w:rPr>
        <w:t>1</w:t>
      </w:r>
      <w:r w:rsidRPr="00DD039B">
        <w:rPr>
          <w:rFonts w:ascii="Times New Roman" w:hAnsi="Times New Roman" w:cs="Times New Roman"/>
        </w:rPr>
        <w:t>. Медицинская зона включает изолятор, имеющий отдельный вход, площадки для игр и прогулок выздоравливающих детей и специальный подъезд для эвакуации больных детей.</w:t>
      </w:r>
    </w:p>
    <w:p w:rsidR="00017050" w:rsidRPr="00DD039B" w:rsidRDefault="00017050" w:rsidP="00017050">
      <w:pPr>
        <w:rPr>
          <w:rFonts w:ascii="Times New Roman" w:hAnsi="Times New Roman" w:cs="Times New Roman"/>
        </w:rPr>
      </w:pPr>
      <w:bookmarkStart w:id="778" w:name="sub_1207160"/>
      <w:bookmarkEnd w:id="777"/>
      <w:r w:rsidRPr="00DD039B">
        <w:rPr>
          <w:rFonts w:ascii="Times New Roman" w:hAnsi="Times New Roman" w:cs="Times New Roman"/>
        </w:rPr>
        <w:t>7.1.5</w:t>
      </w:r>
      <w:r w:rsidR="00955BEA">
        <w:rPr>
          <w:rFonts w:ascii="Times New Roman" w:hAnsi="Times New Roman" w:cs="Times New Roman"/>
        </w:rPr>
        <w:t>2</w:t>
      </w:r>
      <w:r w:rsidRPr="00DD039B">
        <w:rPr>
          <w:rFonts w:ascii="Times New Roman" w:hAnsi="Times New Roman" w:cs="Times New Roman"/>
        </w:rPr>
        <w:t>. Вспомогательная территория проектируется с учетом возможной организации самостоятельного въезда на территорию. Расположение на вспомогательной территории хозяйственных сооружений должно исключать задымление территории основной застройки. При выборе участка для котельной необходимо учитывать в качестве определяющего фактора направление ветров.</w:t>
      </w:r>
    </w:p>
    <w:p w:rsidR="00017050" w:rsidRPr="00DD039B" w:rsidRDefault="00017050" w:rsidP="00017050">
      <w:pPr>
        <w:rPr>
          <w:rFonts w:ascii="Times New Roman" w:hAnsi="Times New Roman" w:cs="Times New Roman"/>
        </w:rPr>
      </w:pPr>
      <w:bookmarkStart w:id="779" w:name="sub_1207161"/>
      <w:bookmarkEnd w:id="778"/>
      <w:r w:rsidRPr="00DD039B">
        <w:rPr>
          <w:rFonts w:ascii="Times New Roman" w:hAnsi="Times New Roman" w:cs="Times New Roman"/>
        </w:rPr>
        <w:t>7.1.5</w:t>
      </w:r>
      <w:r w:rsidR="00955BEA">
        <w:rPr>
          <w:rFonts w:ascii="Times New Roman" w:hAnsi="Times New Roman" w:cs="Times New Roman"/>
        </w:rPr>
        <w:t>3</w:t>
      </w:r>
      <w:r w:rsidRPr="00DD039B">
        <w:rPr>
          <w:rFonts w:ascii="Times New Roman" w:hAnsi="Times New Roman" w:cs="Times New Roman"/>
        </w:rPr>
        <w:t>. Участки основной и вспомогательной застройки оздоровительной организации могут иметь декоративное ограждение высотой не более 0,9 м и не менее двух въездов (основной и хозяйственный).</w:t>
      </w:r>
    </w:p>
    <w:p w:rsidR="00017050" w:rsidRPr="00DD039B" w:rsidRDefault="00017050" w:rsidP="00017050">
      <w:pPr>
        <w:rPr>
          <w:rFonts w:ascii="Times New Roman" w:hAnsi="Times New Roman" w:cs="Times New Roman"/>
        </w:rPr>
      </w:pPr>
      <w:bookmarkStart w:id="780" w:name="sub_1207162"/>
      <w:bookmarkEnd w:id="779"/>
      <w:r w:rsidRPr="00DD039B">
        <w:rPr>
          <w:rFonts w:ascii="Times New Roman" w:hAnsi="Times New Roman" w:cs="Times New Roman"/>
        </w:rPr>
        <w:t>7.1.5</w:t>
      </w:r>
      <w:r w:rsidR="00955BEA">
        <w:rPr>
          <w:rFonts w:ascii="Times New Roman" w:hAnsi="Times New Roman" w:cs="Times New Roman"/>
        </w:rPr>
        <w:t>4</w:t>
      </w:r>
      <w:r w:rsidRPr="00DD039B">
        <w:rPr>
          <w:rFonts w:ascii="Times New Roman" w:hAnsi="Times New Roman" w:cs="Times New Roman"/>
        </w:rPr>
        <w:t>. Жилая зона обслуживающего персонала проектируется на расстоянии не менее 100 м от территории основной застройки. В данной зоне проектируют здания летнего типа для временного обслуживающего персонала, а также отапливаемые здания, предназначенные для постоянного проживания обслуживающего персонала в течение всего года. Территория должна включать элементы благоустройства, необходимые для нормальной жизнедеятельности проживающего контингента служащих.</w:t>
      </w:r>
    </w:p>
    <w:p w:rsidR="00017050" w:rsidRPr="00DD039B" w:rsidRDefault="00017050" w:rsidP="00017050">
      <w:pPr>
        <w:rPr>
          <w:rFonts w:ascii="Times New Roman" w:hAnsi="Times New Roman" w:cs="Times New Roman"/>
        </w:rPr>
      </w:pPr>
      <w:bookmarkStart w:id="781" w:name="sub_1207163"/>
      <w:bookmarkEnd w:id="780"/>
      <w:r w:rsidRPr="00DD039B">
        <w:rPr>
          <w:rFonts w:ascii="Times New Roman" w:hAnsi="Times New Roman" w:cs="Times New Roman"/>
        </w:rPr>
        <w:t>7.1.5</w:t>
      </w:r>
      <w:r w:rsidR="00955BEA">
        <w:rPr>
          <w:rFonts w:ascii="Times New Roman" w:hAnsi="Times New Roman" w:cs="Times New Roman"/>
        </w:rPr>
        <w:t>5</w:t>
      </w:r>
      <w:r w:rsidRPr="00DD039B">
        <w:rPr>
          <w:rFonts w:ascii="Times New Roman" w:hAnsi="Times New Roman" w:cs="Times New Roman"/>
        </w:rPr>
        <w:t>. Территория, предназначенная для отдыха и купания детей (пляж), должна быть тщательно отнивелирована, очищена от мусора и камней, а также удалена от портов, шлюзов, гидроэлектростанций,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500 метров.</w:t>
      </w:r>
    </w:p>
    <w:p w:rsidR="00017050" w:rsidRPr="00DD039B" w:rsidRDefault="00017050" w:rsidP="00017050">
      <w:pPr>
        <w:rPr>
          <w:rFonts w:ascii="Times New Roman" w:hAnsi="Times New Roman" w:cs="Times New Roman"/>
        </w:rPr>
      </w:pPr>
      <w:bookmarkStart w:id="782" w:name="sub_1207164"/>
      <w:bookmarkEnd w:id="781"/>
      <w:r w:rsidRPr="00DD039B">
        <w:rPr>
          <w:rFonts w:ascii="Times New Roman" w:hAnsi="Times New Roman" w:cs="Times New Roman"/>
        </w:rPr>
        <w:t>7.1.</w:t>
      </w:r>
      <w:r w:rsidR="00955BEA">
        <w:rPr>
          <w:rFonts w:ascii="Times New Roman" w:hAnsi="Times New Roman" w:cs="Times New Roman"/>
        </w:rPr>
        <w:t>5</w:t>
      </w:r>
      <w:r w:rsidRPr="00DD039B">
        <w:rPr>
          <w:rFonts w:ascii="Times New Roman" w:hAnsi="Times New Roman" w:cs="Times New Roman"/>
        </w:rPr>
        <w:t>6. Выбор территории пляжа, его проектирование, эксплуатация и реорганизация производятся в соответствии с гигиеническими требованиями к зонам рекреации водных объектов и охраны источников хозяйственно-питьевого водоснабжения от загрязнений.</w:t>
      </w:r>
    </w:p>
    <w:bookmarkEnd w:id="782"/>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территории пляжа следует исключить возможность неблагоприятных и опасных природных процессов - оползней, селей, лавин, обвалов. Или выполнить комплекс мероприятий по их исключению в соответствии с проектом.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размещать пляжи в границах первого пояса зоны санитарной охраны источников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и т.п.</w:t>
      </w:r>
    </w:p>
    <w:p w:rsidR="00017050" w:rsidRPr="00DD039B" w:rsidRDefault="00017050" w:rsidP="00017050">
      <w:pPr>
        <w:rPr>
          <w:rFonts w:ascii="Times New Roman" w:hAnsi="Times New Roman" w:cs="Times New Roman"/>
        </w:rPr>
      </w:pPr>
      <w:bookmarkStart w:id="783" w:name="sub_1207165"/>
      <w:r w:rsidRPr="00DD039B">
        <w:rPr>
          <w:rFonts w:ascii="Times New Roman" w:hAnsi="Times New Roman" w:cs="Times New Roman"/>
        </w:rPr>
        <w:t>7.1.</w:t>
      </w:r>
      <w:r w:rsidR="00E16097">
        <w:rPr>
          <w:rFonts w:ascii="Times New Roman" w:hAnsi="Times New Roman" w:cs="Times New Roman"/>
        </w:rPr>
        <w:t>57</w:t>
      </w:r>
      <w:r w:rsidRPr="00DD039B">
        <w:rPr>
          <w:rFonts w:ascii="Times New Roman" w:hAnsi="Times New Roman" w:cs="Times New Roman"/>
        </w:rPr>
        <w:t>. Пляжи проектируются исходя из требований, изложенных в подпунктах 7.1.27 и 7.1.28 настоящего подраздела.</w:t>
      </w:r>
      <w:bookmarkEnd w:id="783"/>
      <w:r w:rsidRPr="00DD039B">
        <w:rPr>
          <w:rFonts w:ascii="Times New Roman" w:hAnsi="Times New Roman" w:cs="Times New Roman"/>
        </w:rPr>
        <w:t xml:space="preserve"> При ширине пляжной полосы 25 м и более минимальная допустимая величина береговой полосы должна составлять 0,25 м на одного ребенка.</w:t>
      </w:r>
    </w:p>
    <w:p w:rsidR="00017050" w:rsidRPr="00DD039B" w:rsidRDefault="00017050" w:rsidP="00017050">
      <w:pPr>
        <w:rPr>
          <w:rFonts w:ascii="Times New Roman" w:hAnsi="Times New Roman" w:cs="Times New Roman"/>
        </w:rPr>
      </w:pPr>
      <w:bookmarkStart w:id="784" w:name="sub_1207166"/>
      <w:r w:rsidRPr="00DD039B">
        <w:rPr>
          <w:rFonts w:ascii="Times New Roman" w:hAnsi="Times New Roman" w:cs="Times New Roman"/>
        </w:rPr>
        <w:t>7.1.</w:t>
      </w:r>
      <w:r w:rsidR="00E16097">
        <w:rPr>
          <w:rFonts w:ascii="Times New Roman" w:hAnsi="Times New Roman" w:cs="Times New Roman"/>
        </w:rPr>
        <w:t>58</w:t>
      </w:r>
      <w:r w:rsidRPr="00DD039B">
        <w:rPr>
          <w:rFonts w:ascii="Times New Roman" w:hAnsi="Times New Roman" w:cs="Times New Roman"/>
        </w:rPr>
        <w:t>. Пляж разделяется на функциональные зоны: купания, обслуживания и лечебную (на лечебных пляжах).</w:t>
      </w:r>
    </w:p>
    <w:bookmarkEnd w:id="784"/>
    <w:p w:rsidR="00017050" w:rsidRPr="00DD039B" w:rsidRDefault="00017050" w:rsidP="00017050">
      <w:pPr>
        <w:rPr>
          <w:rFonts w:ascii="Times New Roman" w:hAnsi="Times New Roman" w:cs="Times New Roman"/>
        </w:rPr>
      </w:pPr>
      <w:r w:rsidRPr="00DD039B">
        <w:rPr>
          <w:rFonts w:ascii="Times New Roman" w:hAnsi="Times New Roman" w:cs="Times New Roman"/>
        </w:rPr>
        <w:t>Зона купания должна иметь песчаное, гравийное или галечное дно с пологим уклоном (не более 0,02). Расстояние от уреза воды до буйков не должно превышать 25 м. Площадь акватории должна составлять на одного человека не менее 5 кв. м, в непроточных водоемах - не менее 10 кв. м. Граница поверхности воды, предназначенной для купания, обозначается яркими, хороши видимыми плавучими сигналами.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глубина открытых водоемов в местах купания детей должна составлять от 0,7 до 1,3 м.</w:t>
      </w:r>
    </w:p>
    <w:p w:rsidR="00017050" w:rsidRPr="00DD039B" w:rsidRDefault="00017050" w:rsidP="00017050">
      <w:pPr>
        <w:rPr>
          <w:rFonts w:ascii="Times New Roman" w:hAnsi="Times New Roman" w:cs="Times New Roman"/>
        </w:rPr>
      </w:pPr>
      <w:bookmarkStart w:id="785" w:name="sub_1207167"/>
      <w:r w:rsidRPr="00DD039B">
        <w:rPr>
          <w:rFonts w:ascii="Times New Roman" w:hAnsi="Times New Roman" w:cs="Times New Roman"/>
        </w:rPr>
        <w:t>7.1.</w:t>
      </w:r>
      <w:r w:rsidR="00E16097">
        <w:rPr>
          <w:rFonts w:ascii="Times New Roman" w:hAnsi="Times New Roman" w:cs="Times New Roman"/>
        </w:rPr>
        <w:t>59</w:t>
      </w:r>
      <w:r w:rsidRPr="00DD039B">
        <w:rPr>
          <w:rFonts w:ascii="Times New Roman" w:hAnsi="Times New Roman" w:cs="Times New Roman"/>
        </w:rPr>
        <w:t>. Зона соляриев и аэрариев (лечебная зона в санаторно-оздоровительных учреждениях) проектируется между зонами купания и обслуживания. Площадь аэрариев и соляриев принимается соответственно 2,5 кв. м и 3 кв. м на 1 место.</w:t>
      </w:r>
    </w:p>
    <w:p w:rsidR="00017050" w:rsidRPr="00DD039B" w:rsidRDefault="00017050" w:rsidP="00017050">
      <w:pPr>
        <w:rPr>
          <w:rFonts w:ascii="Times New Roman" w:hAnsi="Times New Roman" w:cs="Times New Roman"/>
        </w:rPr>
      </w:pPr>
      <w:bookmarkStart w:id="786" w:name="sub_1207168"/>
      <w:bookmarkEnd w:id="785"/>
      <w:r w:rsidRPr="00DD039B">
        <w:rPr>
          <w:rFonts w:ascii="Times New Roman" w:hAnsi="Times New Roman" w:cs="Times New Roman"/>
        </w:rPr>
        <w:t>7.1.6</w:t>
      </w:r>
      <w:r w:rsidR="00E16097">
        <w:rPr>
          <w:rFonts w:ascii="Times New Roman" w:hAnsi="Times New Roman" w:cs="Times New Roman"/>
        </w:rPr>
        <w:t>0</w:t>
      </w:r>
      <w:r w:rsidRPr="00DD039B">
        <w:rPr>
          <w:rFonts w:ascii="Times New Roman" w:hAnsi="Times New Roman" w:cs="Times New Roman"/>
        </w:rPr>
        <w:t>. В аэрариях санаторно-оздоровительных организаций два климатотерапевтических участках сплошной тени (50 процентов) к рассеянной радиации (50 процентов). В состав лечебной зоны пляжей этих организаций должны входить также площадки для проведения занятий по лечебной физической культуре и плаванию.</w:t>
      </w:r>
    </w:p>
    <w:bookmarkEnd w:id="786"/>
    <w:p w:rsidR="00017050" w:rsidRPr="00DD039B" w:rsidRDefault="00017050" w:rsidP="00017050">
      <w:pPr>
        <w:rPr>
          <w:rFonts w:ascii="Times New Roman" w:hAnsi="Times New Roman" w:cs="Times New Roman"/>
        </w:rPr>
      </w:pPr>
      <w:r w:rsidRPr="00DD039B">
        <w:rPr>
          <w:rFonts w:ascii="Times New Roman" w:hAnsi="Times New Roman" w:cs="Times New Roman"/>
        </w:rPr>
        <w:t>7.1.6</w:t>
      </w:r>
      <w:r w:rsidR="00E16097">
        <w:rPr>
          <w:rFonts w:ascii="Times New Roman" w:hAnsi="Times New Roman" w:cs="Times New Roman"/>
        </w:rPr>
        <w:t>1</w:t>
      </w:r>
      <w:r w:rsidRPr="00DD039B">
        <w:rPr>
          <w:rFonts w:ascii="Times New Roman" w:hAnsi="Times New Roman" w:cs="Times New Roman"/>
        </w:rPr>
        <w:t>. В зоне обслуживания лечебных и оздоровительных пляжей проектируются проходная, пляжный павильон, кабины для переодевания, питьевые фонтанчики, мойки для ног, душевые с пресной водой, туалеты, площадки для установки контейнеров для сбора мусора, перекачивающие насосные станции (при необходимости) спасательные посты или станции на расстоянии не более 200 м друг от друга. Одна душевая кабина рассчитывается на 40 мест, 1 прибор в уборной - на 75 мест, 1 питьевой фонтанчик - на 100 мест, 1 кабина для переодевания - на 50 мест. На территории лечебных пляжей предусматривается лечебная зона, в которой размещаются аэрарии, солярии, климатопавильон, площадки лечебной физкультуры и службы медицинского контроля (в пляжном павильоне), а также физкультуры и службы медицинского контроля (в пляжном павильоне), а также иные помещения, сооружения и оборудование в соответствии с требованиями санитарных норм 4060-85.</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 сооружения пляжа должны быть канализованы, при отсутствии централизованной канализации необходимо предусматривать водонепроницаемый септик или установку биотуалетов.</w:t>
      </w:r>
    </w:p>
    <w:p w:rsidR="00017050" w:rsidRPr="00DD039B" w:rsidRDefault="00017050" w:rsidP="00017050">
      <w:pPr>
        <w:rPr>
          <w:rFonts w:ascii="Times New Roman" w:hAnsi="Times New Roman" w:cs="Times New Roman"/>
        </w:rPr>
      </w:pPr>
      <w:bookmarkStart w:id="787" w:name="sub_1207170"/>
      <w:r w:rsidRPr="00DD039B">
        <w:rPr>
          <w:rFonts w:ascii="Times New Roman" w:hAnsi="Times New Roman" w:cs="Times New Roman"/>
        </w:rPr>
        <w:t>7.1.6</w:t>
      </w:r>
      <w:r w:rsidR="00E16097">
        <w:rPr>
          <w:rFonts w:ascii="Times New Roman" w:hAnsi="Times New Roman" w:cs="Times New Roman"/>
        </w:rPr>
        <w:t>2</w:t>
      </w:r>
      <w:r w:rsidRPr="00DD039B">
        <w:rPr>
          <w:rFonts w:ascii="Times New Roman" w:hAnsi="Times New Roman" w:cs="Times New Roman"/>
        </w:rPr>
        <w:t>. При отсутствии естественных водоемов проектируются искусственные бассейны в соответствии с расчетами.</w:t>
      </w:r>
    </w:p>
    <w:p w:rsidR="00017050" w:rsidRPr="00DD039B" w:rsidRDefault="00017050" w:rsidP="00017050">
      <w:pPr>
        <w:rPr>
          <w:rFonts w:ascii="Times New Roman" w:hAnsi="Times New Roman" w:cs="Times New Roman"/>
        </w:rPr>
      </w:pPr>
      <w:bookmarkStart w:id="788" w:name="sub_1207172"/>
      <w:bookmarkEnd w:id="787"/>
      <w:r w:rsidRPr="00DD039B">
        <w:rPr>
          <w:rFonts w:ascii="Times New Roman" w:hAnsi="Times New Roman" w:cs="Times New Roman"/>
        </w:rPr>
        <w:t>7.1.6</w:t>
      </w:r>
      <w:r w:rsidR="00E16097">
        <w:rPr>
          <w:rFonts w:ascii="Times New Roman" w:hAnsi="Times New Roman" w:cs="Times New Roman"/>
        </w:rPr>
        <w:t>3</w:t>
      </w:r>
      <w:r w:rsidRPr="00DD039B">
        <w:rPr>
          <w:rFonts w:ascii="Times New Roman" w:hAnsi="Times New Roman" w:cs="Times New Roman"/>
        </w:rPr>
        <w:t>. Водоснабжение, канализация и теплоснабжение в оздоровительных организациях проектируются централизованными.</w:t>
      </w:r>
    </w:p>
    <w:p w:rsidR="00017050" w:rsidRPr="00DD039B" w:rsidRDefault="00017050" w:rsidP="00017050">
      <w:pPr>
        <w:rPr>
          <w:rFonts w:ascii="Times New Roman" w:hAnsi="Times New Roman" w:cs="Times New Roman"/>
        </w:rPr>
      </w:pPr>
      <w:bookmarkStart w:id="789" w:name="sub_1207173"/>
      <w:bookmarkEnd w:id="788"/>
      <w:r w:rsidRPr="00DD039B">
        <w:rPr>
          <w:rFonts w:ascii="Times New Roman" w:hAnsi="Times New Roman" w:cs="Times New Roman"/>
        </w:rPr>
        <w:t>7.1.6</w:t>
      </w:r>
      <w:r w:rsidR="00E16097">
        <w:rPr>
          <w:rFonts w:ascii="Times New Roman" w:hAnsi="Times New Roman" w:cs="Times New Roman"/>
        </w:rPr>
        <w:t>4</w:t>
      </w:r>
      <w:r w:rsidRPr="00DD039B">
        <w:rPr>
          <w:rFonts w:ascii="Times New Roman" w:hAnsi="Times New Roman" w:cs="Times New Roman"/>
        </w:rPr>
        <w:t>.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017050" w:rsidRPr="00DD039B" w:rsidRDefault="00017050" w:rsidP="00017050">
      <w:pPr>
        <w:rPr>
          <w:rFonts w:ascii="Times New Roman" w:hAnsi="Times New Roman" w:cs="Times New Roman"/>
        </w:rPr>
      </w:pPr>
      <w:bookmarkStart w:id="790" w:name="sub_1207174"/>
      <w:bookmarkEnd w:id="789"/>
      <w:r w:rsidRPr="00DD039B">
        <w:rPr>
          <w:rFonts w:ascii="Times New Roman" w:hAnsi="Times New Roman" w:cs="Times New Roman"/>
        </w:rPr>
        <w:t>7.1.6</w:t>
      </w:r>
      <w:r w:rsidR="00E16097">
        <w:rPr>
          <w:rFonts w:ascii="Times New Roman" w:hAnsi="Times New Roman" w:cs="Times New Roman"/>
        </w:rPr>
        <w:t>5</w:t>
      </w:r>
      <w:r w:rsidRPr="00DD039B">
        <w:rPr>
          <w:rFonts w:ascii="Times New Roman" w:hAnsi="Times New Roman" w:cs="Times New Roman"/>
        </w:rPr>
        <w:t>. На территории оздоровительных учреждений, помимо туалетов в здании, возможно проектирование дополнительных канализованных туалетов на расстоянии не менее 50 м от жилых корпусов и столовой по согласованию с органами Госсанэпиднадзора.</w:t>
      </w:r>
    </w:p>
    <w:p w:rsidR="00017050" w:rsidRPr="00DD039B" w:rsidRDefault="00017050" w:rsidP="00017050">
      <w:pPr>
        <w:rPr>
          <w:rFonts w:ascii="Times New Roman" w:hAnsi="Times New Roman" w:cs="Times New Roman"/>
        </w:rPr>
      </w:pPr>
      <w:bookmarkStart w:id="791" w:name="sub_1207175"/>
      <w:bookmarkEnd w:id="790"/>
      <w:r w:rsidRPr="00DD039B">
        <w:rPr>
          <w:rFonts w:ascii="Times New Roman" w:hAnsi="Times New Roman" w:cs="Times New Roman"/>
        </w:rPr>
        <w:t>7.1.</w:t>
      </w:r>
      <w:r w:rsidR="00E16097">
        <w:rPr>
          <w:rFonts w:ascii="Times New Roman" w:hAnsi="Times New Roman" w:cs="Times New Roman"/>
        </w:rPr>
        <w:t>66</w:t>
      </w:r>
      <w:r w:rsidRPr="00DD039B">
        <w:rPr>
          <w:rFonts w:ascii="Times New Roman" w:hAnsi="Times New Roman" w:cs="Times New Roman"/>
        </w:rPr>
        <w:t>. Для сбора мусора и пищевых отходов на территории хозяйственной зоны проектируются площадки с твердым покрытием, размеры которых превышают площадь основания контейнеров на 1,0 м во все стороны. Площадки, к которым должны быть удобные подъезды, размещают на расстоянии не менее 25 мот зданий.</w:t>
      </w:r>
    </w:p>
    <w:p w:rsidR="00017050" w:rsidRPr="00DD039B" w:rsidRDefault="00017050" w:rsidP="00017050">
      <w:pPr>
        <w:pStyle w:val="1"/>
        <w:spacing w:before="0" w:after="0"/>
        <w:rPr>
          <w:rFonts w:ascii="Times New Roman" w:hAnsi="Times New Roman" w:cs="Times New Roman"/>
          <w:color w:val="auto"/>
        </w:rPr>
      </w:pPr>
      <w:bookmarkStart w:id="792" w:name="_Toc182500903"/>
      <w:bookmarkStart w:id="793" w:name="sub_12072"/>
      <w:bookmarkEnd w:id="791"/>
      <w:r w:rsidRPr="00DD039B">
        <w:rPr>
          <w:rFonts w:ascii="Times New Roman" w:hAnsi="Times New Roman" w:cs="Times New Roman"/>
          <w:color w:val="auto"/>
        </w:rPr>
        <w:t>7.2. Особо охраняемые природные территории:</w:t>
      </w:r>
      <w:bookmarkEnd w:id="792"/>
    </w:p>
    <w:bookmarkEnd w:id="79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794" w:name="sub_120721"/>
      <w:r w:rsidRPr="00DD039B">
        <w:rPr>
          <w:rFonts w:ascii="Times New Roman" w:hAnsi="Times New Roman" w:cs="Times New Roman"/>
        </w:rPr>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017050" w:rsidRPr="00DD039B" w:rsidRDefault="00017050" w:rsidP="00017050">
      <w:pPr>
        <w:rPr>
          <w:rFonts w:ascii="Times New Roman" w:hAnsi="Times New Roman" w:cs="Times New Roman"/>
        </w:rPr>
      </w:pPr>
      <w:bookmarkStart w:id="795" w:name="sub_120722"/>
      <w:bookmarkEnd w:id="794"/>
      <w:r w:rsidRPr="00DD039B">
        <w:rPr>
          <w:rFonts w:ascii="Times New Roman" w:hAnsi="Times New Roman" w:cs="Times New Roman"/>
        </w:rPr>
        <w:t>7.2.2. Особо охраняемые природные территории могут иметь федеральное, региональное или местное значение.</w:t>
      </w:r>
    </w:p>
    <w:bookmarkEnd w:id="795"/>
    <w:p w:rsidR="00017050" w:rsidRPr="00DD039B" w:rsidRDefault="00017050" w:rsidP="00017050">
      <w:pPr>
        <w:rPr>
          <w:rFonts w:ascii="Times New Roman" w:hAnsi="Times New Roman" w:cs="Times New Roman"/>
        </w:rPr>
      </w:pPr>
      <w:r w:rsidRPr="00DD039B">
        <w:rPr>
          <w:rFonts w:ascii="Times New Roman" w:hAnsi="Times New Roman" w:cs="Times New Roman"/>
        </w:rPr>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rsidR="00017050" w:rsidRPr="00DD039B" w:rsidRDefault="00017050" w:rsidP="00017050">
      <w:pPr>
        <w:rPr>
          <w:rFonts w:ascii="Times New Roman" w:hAnsi="Times New Roman" w:cs="Times New Roman"/>
        </w:rPr>
      </w:pPr>
      <w:bookmarkStart w:id="796" w:name="sub_120724"/>
      <w:r w:rsidRPr="00DD039B">
        <w:rPr>
          <w:rFonts w:ascii="Times New Roman" w:hAnsi="Times New Roman" w:cs="Times New Roman"/>
        </w:rPr>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rsidR="00017050" w:rsidRPr="00DD039B" w:rsidRDefault="00017050" w:rsidP="00017050">
      <w:pPr>
        <w:rPr>
          <w:rFonts w:ascii="Times New Roman" w:hAnsi="Times New Roman" w:cs="Times New Roman"/>
        </w:rPr>
      </w:pPr>
      <w:bookmarkStart w:id="797" w:name="sub_120725"/>
      <w:bookmarkEnd w:id="796"/>
      <w:r w:rsidRPr="00DD039B">
        <w:rPr>
          <w:rFonts w:ascii="Times New Roman" w:hAnsi="Times New Roman" w:cs="Times New Roman"/>
        </w:rPr>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797"/>
    <w:p w:rsidR="00017050" w:rsidRPr="00DD039B" w:rsidRDefault="00017050" w:rsidP="00017050">
      <w:pPr>
        <w:rPr>
          <w:rFonts w:ascii="Times New Roman" w:hAnsi="Times New Roman" w:cs="Times New Roman"/>
        </w:rPr>
      </w:pPr>
      <w:r w:rsidRPr="00DD039B">
        <w:rPr>
          <w:rFonts w:ascii="Times New Roman" w:hAnsi="Times New Roman" w:cs="Times New Roman"/>
        </w:rPr>
        <w:t>При примыкании особо охраняемых природных территорий к территориям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3 км - со стороны селитебных территорий поселений;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км - со стороны производственных зон.</w:t>
      </w:r>
    </w:p>
    <w:p w:rsidR="00017050" w:rsidRPr="00DD039B" w:rsidRDefault="00017050" w:rsidP="00017050">
      <w:pPr>
        <w:rPr>
          <w:rFonts w:ascii="Times New Roman" w:hAnsi="Times New Roman" w:cs="Times New Roman"/>
        </w:rPr>
      </w:pPr>
      <w:bookmarkStart w:id="798" w:name="sub_120726"/>
      <w:r w:rsidRPr="00DD039B">
        <w:rPr>
          <w:rFonts w:ascii="Times New Roman" w:hAnsi="Times New Roman" w:cs="Times New Roman"/>
        </w:rPr>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rsidR="00017050" w:rsidRPr="00DD039B" w:rsidRDefault="00017050" w:rsidP="00017050">
      <w:pPr>
        <w:rPr>
          <w:rFonts w:ascii="Times New Roman" w:hAnsi="Times New Roman" w:cs="Times New Roman"/>
        </w:rPr>
      </w:pPr>
      <w:bookmarkStart w:id="799" w:name="sub_120727"/>
      <w:bookmarkEnd w:id="798"/>
      <w:r w:rsidRPr="00DD039B">
        <w:rPr>
          <w:rFonts w:ascii="Times New Roman" w:hAnsi="Times New Roman" w:cs="Times New Roman"/>
        </w:rPr>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rsidR="00017050" w:rsidRPr="00DD039B" w:rsidRDefault="00017050" w:rsidP="00017050">
      <w:pPr>
        <w:rPr>
          <w:rFonts w:ascii="Times New Roman" w:hAnsi="Times New Roman" w:cs="Times New Roman"/>
        </w:rPr>
      </w:pPr>
      <w:bookmarkStart w:id="800" w:name="sub_120728"/>
      <w:bookmarkEnd w:id="799"/>
      <w:r w:rsidRPr="00DD039B">
        <w:rPr>
          <w:rFonts w:ascii="Times New Roman" w:hAnsi="Times New Roman" w:cs="Times New Roman"/>
        </w:rPr>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rsidR="00017050" w:rsidRPr="00DD039B" w:rsidRDefault="00017050" w:rsidP="00017050">
      <w:pPr>
        <w:rPr>
          <w:rFonts w:ascii="Times New Roman" w:hAnsi="Times New Roman" w:cs="Times New Roman"/>
        </w:rPr>
      </w:pPr>
      <w:bookmarkStart w:id="801" w:name="sub_120729"/>
      <w:bookmarkEnd w:id="800"/>
      <w:r w:rsidRPr="00DD039B">
        <w:rPr>
          <w:rFonts w:ascii="Times New Roman" w:hAnsi="Times New Roman" w:cs="Times New Roman"/>
        </w:rPr>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801"/>
    <w:p w:rsidR="00017050" w:rsidRPr="00DD039B" w:rsidRDefault="00017050" w:rsidP="00017050">
      <w:pPr>
        <w:rPr>
          <w:rFonts w:ascii="Times New Roman" w:hAnsi="Times New Roman" w:cs="Times New Roman"/>
        </w:rPr>
      </w:pPr>
      <w:r w:rsidRPr="00DD039B">
        <w:rPr>
          <w:rFonts w:ascii="Times New Roman" w:hAnsi="Times New Roman" w:cs="Times New Roman"/>
        </w:rPr>
        <w:t>7.2.10. Категории и виды особо охраняемых природных территорий могут быть федерального, краевого или местного значения.</w:t>
      </w:r>
    </w:p>
    <w:p w:rsidR="00017050" w:rsidRPr="00DD039B" w:rsidRDefault="00017050" w:rsidP="00017050">
      <w:pPr>
        <w:rPr>
          <w:rFonts w:ascii="Times New Roman" w:hAnsi="Times New Roman" w:cs="Times New Roman"/>
        </w:rPr>
      </w:pPr>
      <w:bookmarkStart w:id="802" w:name="sub_72102"/>
      <w:r w:rsidRPr="00DD039B">
        <w:rPr>
          <w:rFonts w:ascii="Times New Roman" w:hAnsi="Times New Roman" w:cs="Times New Roman"/>
        </w:rPr>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802"/>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природные парки;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государственные природные заказники;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памятники природы;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дендрологические парки и ботанические сады.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rsidR="00017050" w:rsidRPr="00DD039B" w:rsidRDefault="00017050" w:rsidP="00017050">
      <w:pPr>
        <w:rPr>
          <w:rFonts w:ascii="Times New Roman" w:hAnsi="Times New Roman" w:cs="Times New Roman"/>
        </w:rPr>
      </w:pPr>
      <w:bookmarkStart w:id="803" w:name="sub_1207211"/>
      <w:r w:rsidRPr="00DD039B">
        <w:rPr>
          <w:rFonts w:ascii="Times New Roman" w:hAnsi="Times New Roman" w:cs="Times New Roman"/>
        </w:rPr>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152"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и </w:t>
      </w:r>
      <w:hyperlink r:id="rId15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Краснодарского края об особо охраняемых природных территориях.</w:t>
      </w:r>
    </w:p>
    <w:bookmarkEnd w:id="803"/>
    <w:p w:rsidR="00017050" w:rsidRPr="00DD039B" w:rsidRDefault="00017050" w:rsidP="00017050">
      <w:pPr>
        <w:pStyle w:val="a7"/>
        <w:spacing w:before="0"/>
        <w:ind w:left="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p>
    <w:p w:rsidR="00017050" w:rsidRPr="00DD039B" w:rsidRDefault="00017050" w:rsidP="00017050">
      <w:pPr>
        <w:rPr>
          <w:rStyle w:val="a3"/>
          <w:rFonts w:ascii="Times New Roman" w:hAnsi="Times New Roman" w:cs="Times New Roman"/>
          <w:bCs/>
          <w:color w:val="auto"/>
        </w:rPr>
      </w:pPr>
      <w:bookmarkStart w:id="804" w:name="sub_1207302"/>
      <w:r w:rsidRPr="00DD039B">
        <w:rPr>
          <w:rStyle w:val="a3"/>
          <w:rFonts w:ascii="Times New Roman" w:hAnsi="Times New Roman" w:cs="Times New Roman"/>
          <w:bCs/>
          <w:color w:val="auto"/>
        </w:rPr>
        <w:t>Земли водоохранных зон водных объектов:</w:t>
      </w:r>
    </w:p>
    <w:p w:rsidR="00017050" w:rsidRPr="00DD039B" w:rsidRDefault="00017050" w:rsidP="00017050">
      <w:pPr>
        <w:rPr>
          <w:rFonts w:ascii="Times New Roman" w:hAnsi="Times New Roman" w:cs="Times New Roman"/>
        </w:rPr>
      </w:pPr>
    </w:p>
    <w:bookmarkEnd w:id="804"/>
    <w:p w:rsidR="00017050" w:rsidRPr="00DD039B" w:rsidRDefault="00017050" w:rsidP="00017050">
      <w:pPr>
        <w:rPr>
          <w:rFonts w:ascii="Times New Roman" w:hAnsi="Times New Roman" w:cs="Times New Roman"/>
        </w:rPr>
      </w:pPr>
      <w:r w:rsidRPr="00DD039B">
        <w:rPr>
          <w:rFonts w:ascii="Times New Roman" w:hAnsi="Times New Roman" w:cs="Times New Roman"/>
        </w:rPr>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rPr>
          <w:rFonts w:ascii="Times New Roman" w:hAnsi="Times New Roman" w:cs="Times New Roman"/>
        </w:rPr>
      </w:pPr>
      <w:bookmarkStart w:id="805" w:name="sub_120736"/>
      <w:r w:rsidRPr="00DD039B">
        <w:rPr>
          <w:rFonts w:ascii="Times New Roman" w:hAnsi="Times New Roman" w:cs="Times New Roman"/>
        </w:rPr>
        <w:t xml:space="preserve">7.3.6. Границы водоохранных зон и прибрежных защитных полос устанавливаются в соответствии с </w:t>
      </w:r>
      <w:hyperlink r:id="rId15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w:t>
      </w:r>
    </w:p>
    <w:bookmarkEnd w:id="80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06" w:name="sub_1207303"/>
      <w:r w:rsidRPr="00DD039B">
        <w:rPr>
          <w:rStyle w:val="a3"/>
          <w:rFonts w:ascii="Times New Roman" w:hAnsi="Times New Roman" w:cs="Times New Roman"/>
          <w:bCs/>
          <w:color w:val="auto"/>
        </w:rPr>
        <w:t>Земли защитных лесов:</w:t>
      </w:r>
    </w:p>
    <w:bookmarkEnd w:id="80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7.3.9. С учетом особенностей правового режима выделяются следующие категории защитных лесов: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на особо охраняемых природных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расположенные в водоохранных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леса, выполняющие функции защиты природных и иных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ценные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городские леса.</w:t>
      </w:r>
    </w:p>
    <w:p w:rsidR="00017050" w:rsidRPr="00DD039B" w:rsidRDefault="00017050" w:rsidP="00017050">
      <w:pPr>
        <w:rPr>
          <w:rFonts w:ascii="Times New Roman" w:hAnsi="Times New Roman" w:cs="Times New Roman"/>
        </w:rPr>
      </w:pPr>
      <w:r w:rsidRPr="00DD039B">
        <w:rPr>
          <w:rFonts w:ascii="Times New Roman" w:hAnsi="Times New Roman" w:cs="Times New Roman"/>
        </w:rPr>
        <w:t>7.3.10. К особо защитным участкам лесов относятся:</w:t>
      </w:r>
    </w:p>
    <w:p w:rsidR="00017050" w:rsidRPr="00DD039B" w:rsidRDefault="00017050" w:rsidP="00017050">
      <w:pPr>
        <w:rPr>
          <w:rFonts w:ascii="Times New Roman" w:hAnsi="Times New Roman" w:cs="Times New Roman"/>
        </w:rPr>
      </w:pPr>
      <w:bookmarkStart w:id="807" w:name="sub_12073101"/>
      <w:r w:rsidRPr="00DD039B">
        <w:rPr>
          <w:rFonts w:ascii="Times New Roman" w:hAnsi="Times New Roman" w:cs="Times New Roman"/>
        </w:rPr>
        <w:t>1) берегозащитные, почвозащитные участки лесов, расположенных вдоль водных объектов, склонов оврагов;</w:t>
      </w:r>
    </w:p>
    <w:p w:rsidR="00017050" w:rsidRPr="00DD039B" w:rsidRDefault="00017050" w:rsidP="00017050">
      <w:pPr>
        <w:rPr>
          <w:rFonts w:ascii="Times New Roman" w:hAnsi="Times New Roman" w:cs="Times New Roman"/>
        </w:rPr>
      </w:pPr>
      <w:bookmarkStart w:id="808" w:name="sub_12073102"/>
      <w:bookmarkEnd w:id="807"/>
      <w:r w:rsidRPr="00DD039B">
        <w:rPr>
          <w:rFonts w:ascii="Times New Roman" w:hAnsi="Times New Roman" w:cs="Times New Roman"/>
        </w:rPr>
        <w:t>2) опушки лесов, граничащие с безлесными пространствами;</w:t>
      </w:r>
    </w:p>
    <w:p w:rsidR="00017050" w:rsidRPr="00DD039B" w:rsidRDefault="00017050" w:rsidP="00017050">
      <w:pPr>
        <w:rPr>
          <w:rFonts w:ascii="Times New Roman" w:hAnsi="Times New Roman" w:cs="Times New Roman"/>
        </w:rPr>
      </w:pPr>
      <w:bookmarkStart w:id="809" w:name="sub_12073103"/>
      <w:bookmarkEnd w:id="808"/>
      <w:r w:rsidRPr="00DD039B">
        <w:rPr>
          <w:rFonts w:ascii="Times New Roman" w:hAnsi="Times New Roman" w:cs="Times New Roman"/>
        </w:rPr>
        <w:t>3) лесосеменные плантации, постоянные лесосеменные участки и другие объекты лесного семеноводства;</w:t>
      </w:r>
    </w:p>
    <w:p w:rsidR="00017050" w:rsidRPr="00DD039B" w:rsidRDefault="00017050" w:rsidP="00017050">
      <w:pPr>
        <w:rPr>
          <w:rFonts w:ascii="Times New Roman" w:hAnsi="Times New Roman" w:cs="Times New Roman"/>
        </w:rPr>
      </w:pPr>
      <w:bookmarkStart w:id="810" w:name="sub_12073104"/>
      <w:bookmarkEnd w:id="809"/>
      <w:r w:rsidRPr="00DD039B">
        <w:rPr>
          <w:rFonts w:ascii="Times New Roman" w:hAnsi="Times New Roman" w:cs="Times New Roman"/>
        </w:rPr>
        <w:t>4) заповедные лесные участки;</w:t>
      </w:r>
    </w:p>
    <w:p w:rsidR="00017050" w:rsidRPr="00DD039B" w:rsidRDefault="00017050" w:rsidP="00017050">
      <w:pPr>
        <w:rPr>
          <w:rFonts w:ascii="Times New Roman" w:hAnsi="Times New Roman" w:cs="Times New Roman"/>
        </w:rPr>
      </w:pPr>
      <w:bookmarkStart w:id="811" w:name="sub_12073105"/>
      <w:bookmarkEnd w:id="810"/>
      <w:r w:rsidRPr="00DD039B">
        <w:rPr>
          <w:rFonts w:ascii="Times New Roman" w:hAnsi="Times New Roman" w:cs="Times New Roman"/>
        </w:rPr>
        <w:t>5) участки лесов с наличием реликтовых и эндемичных растений;</w:t>
      </w:r>
    </w:p>
    <w:p w:rsidR="00017050" w:rsidRPr="00DD039B" w:rsidRDefault="00017050" w:rsidP="00017050">
      <w:pPr>
        <w:rPr>
          <w:rFonts w:ascii="Times New Roman" w:hAnsi="Times New Roman" w:cs="Times New Roman"/>
        </w:rPr>
      </w:pPr>
      <w:bookmarkStart w:id="812" w:name="sub_12073106"/>
      <w:bookmarkEnd w:id="811"/>
      <w:r w:rsidRPr="00DD039B">
        <w:rPr>
          <w:rFonts w:ascii="Times New Roman" w:hAnsi="Times New Roman" w:cs="Times New Roman"/>
        </w:rPr>
        <w:t>6) места обитания редких и находящихся под угрозой исчезновения диких животных;</w:t>
      </w:r>
    </w:p>
    <w:p w:rsidR="00017050" w:rsidRPr="00DD039B" w:rsidRDefault="00017050" w:rsidP="00017050">
      <w:pPr>
        <w:rPr>
          <w:rFonts w:ascii="Times New Roman" w:hAnsi="Times New Roman" w:cs="Times New Roman"/>
        </w:rPr>
      </w:pPr>
      <w:bookmarkStart w:id="813" w:name="sub_12073107"/>
      <w:bookmarkEnd w:id="812"/>
      <w:r w:rsidRPr="00DD039B">
        <w:rPr>
          <w:rFonts w:ascii="Times New Roman" w:hAnsi="Times New Roman" w:cs="Times New Roman"/>
        </w:rPr>
        <w:t>7) объекты природного наследия;</w:t>
      </w:r>
    </w:p>
    <w:p w:rsidR="00017050" w:rsidRPr="00DD039B" w:rsidRDefault="00017050" w:rsidP="00017050">
      <w:pPr>
        <w:rPr>
          <w:rFonts w:ascii="Times New Roman" w:hAnsi="Times New Roman" w:cs="Times New Roman"/>
        </w:rPr>
      </w:pPr>
      <w:bookmarkStart w:id="814" w:name="sub_12073108"/>
      <w:bookmarkEnd w:id="813"/>
      <w:r w:rsidRPr="00DD039B">
        <w:rPr>
          <w:rFonts w:ascii="Times New Roman" w:hAnsi="Times New Roman" w:cs="Times New Roman"/>
        </w:rPr>
        <w:t>8) другие особо защитные участки лесов, предусмотренные лесоустроительной инструкцией.</w:t>
      </w:r>
    </w:p>
    <w:p w:rsidR="00017050" w:rsidRPr="00DD039B" w:rsidRDefault="00017050" w:rsidP="00017050">
      <w:pPr>
        <w:rPr>
          <w:rFonts w:ascii="Times New Roman" w:hAnsi="Times New Roman" w:cs="Times New Roman"/>
        </w:rPr>
      </w:pPr>
      <w:bookmarkStart w:id="815" w:name="sub_1207311"/>
      <w:bookmarkEnd w:id="814"/>
      <w:r w:rsidRPr="00DD039B">
        <w:rPr>
          <w:rFonts w:ascii="Times New Roman" w:hAnsi="Times New Roman" w:cs="Times New Roman"/>
        </w:rPr>
        <w:t>7.3.11. Особо защитные участки лесов могут быть выделены в защитных лесах, эксплуатационных лесах и резервных лесах.</w:t>
      </w:r>
    </w:p>
    <w:bookmarkEnd w:id="815"/>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155"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156"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bookmarkStart w:id="816" w:name="sub_1207314"/>
      <w:r w:rsidRPr="00DD039B">
        <w:rPr>
          <w:rFonts w:ascii="Times New Roman" w:hAnsi="Times New Roman" w:cs="Times New Roman"/>
        </w:rPr>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816"/>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E35950">
      <w:pPr>
        <w:rPr>
          <w:rFonts w:ascii="Times New Roman" w:hAnsi="Times New Roman" w:cs="Times New Roman"/>
        </w:rPr>
      </w:pPr>
      <w:r w:rsidRPr="00DD039B">
        <w:rPr>
          <w:rFonts w:ascii="Times New Roman" w:hAnsi="Times New Roman" w:cs="Times New Roman"/>
        </w:rPr>
        <w:t>В лесной фонд не входят леса, расположенные на землях обороны, поселений, древесно-кустарниковая растительность, расположенная на землях сельскохозяйственного назначения, транспорта поселений, водного фонда и иных категорий.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7.3.15. Подразделение лесов на виды по целевому назначению и установление категорий защитных лесов осуществляется в соответствии с </w:t>
      </w:r>
      <w:hyperlink r:id="rId15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в зависимости от выполняемых ими полезных функций.</w:t>
      </w:r>
    </w:p>
    <w:p w:rsidR="00017050" w:rsidRPr="00DD039B" w:rsidRDefault="00017050" w:rsidP="00017050">
      <w:pPr>
        <w:rPr>
          <w:rFonts w:ascii="Times New Roman" w:hAnsi="Times New Roman" w:cs="Times New Roman"/>
        </w:rPr>
      </w:pPr>
      <w:bookmarkStart w:id="817" w:name="sub_1207316"/>
      <w:r w:rsidRPr="00DD039B">
        <w:rPr>
          <w:rFonts w:ascii="Times New Roman" w:hAnsi="Times New Roman" w:cs="Times New Roman"/>
        </w:rPr>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rsidR="00017050" w:rsidRPr="00DD039B" w:rsidRDefault="00017050" w:rsidP="00017050">
      <w:pPr>
        <w:rPr>
          <w:rFonts w:ascii="Times New Roman" w:hAnsi="Times New Roman" w:cs="Times New Roman"/>
        </w:rPr>
      </w:pPr>
      <w:bookmarkStart w:id="818" w:name="sub_1207317"/>
      <w:bookmarkEnd w:id="817"/>
      <w:r w:rsidRPr="00DD039B">
        <w:rPr>
          <w:rFonts w:ascii="Times New Roman" w:hAnsi="Times New Roman" w:cs="Times New Roman"/>
        </w:rPr>
        <w:t xml:space="preserve">7.3.17. Границы участков лесного фонда, порядок использования лесов устанавливаются в соответствии с </w:t>
      </w:r>
      <w:hyperlink r:id="rId158"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bookmarkEnd w:id="818"/>
    <w:p w:rsidR="00017050" w:rsidRPr="00DD039B" w:rsidRDefault="00017050" w:rsidP="00017050">
      <w:pPr>
        <w:rPr>
          <w:rFonts w:ascii="Times New Roman" w:hAnsi="Times New Roman" w:cs="Times New Roman"/>
        </w:rPr>
      </w:pPr>
      <w:r w:rsidRPr="00DD039B">
        <w:rPr>
          <w:rFonts w:ascii="Times New Roman" w:hAnsi="Times New Roman" w:cs="Times New Roman"/>
        </w:rPr>
        <w:t>7.3.18. На землях лесов запрещается любая деятельность, несовместимая с их назначением.</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лесов может быть следующих видов: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древесины;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живицы;</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и сбор недревесных лесных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заготовка пищевых лесных ресурсов и сбор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видов деятельности в сфере охотничьего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ведение сельского хозяйства;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научно-исследовательской деятельности, образовательной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рекреационной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лесных питомников и их эксплуатация;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выращивание лесных плодовых, ягодных, декоративных растений, лекарственных растений;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геологического изучения недр, разведка и добыча полезных ископаемых;</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строительство, реконструкция, эксплуатация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 и эксплуатация объектов лесоперерабатывающей инфраструктуры;</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религиозной 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иные виды, определенные в соответствии с </w:t>
      </w:r>
      <w:hyperlink r:id="rId159"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осуществление рыболовства, за исключением любительского рыболовства.</w:t>
      </w:r>
    </w:p>
    <w:p w:rsidR="00017050" w:rsidRPr="00DD039B" w:rsidRDefault="00017050" w:rsidP="00017050">
      <w:pPr>
        <w:rPr>
          <w:rFonts w:ascii="Times New Roman" w:hAnsi="Times New Roman" w:cs="Times New Roman"/>
        </w:rPr>
      </w:pPr>
      <w:bookmarkStart w:id="819" w:name="sub_1207319"/>
      <w:r w:rsidRPr="00DD039B">
        <w:rPr>
          <w:rFonts w:ascii="Times New Roman" w:hAnsi="Times New Roman" w:cs="Times New Roman"/>
        </w:rPr>
        <w:t>7.3.19. Вокруг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819"/>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защитных лесных полос составляет не менее:</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сельских поселений - 50 м.</w:t>
      </w:r>
    </w:p>
    <w:p w:rsidR="00017050" w:rsidRPr="00DD039B" w:rsidRDefault="00017050" w:rsidP="00017050">
      <w:pPr>
        <w:rPr>
          <w:rFonts w:ascii="Times New Roman" w:hAnsi="Times New Roman" w:cs="Times New Roman"/>
        </w:rPr>
      </w:pPr>
      <w:bookmarkStart w:id="820" w:name="sub_1207320"/>
      <w:r w:rsidRPr="00DD039B">
        <w:rPr>
          <w:rFonts w:ascii="Times New Roman" w:hAnsi="Times New Roman" w:cs="Times New Roman"/>
        </w:rPr>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017050" w:rsidRPr="00DD039B" w:rsidRDefault="00017050" w:rsidP="00017050">
      <w:pPr>
        <w:rPr>
          <w:rFonts w:ascii="Times New Roman" w:hAnsi="Times New Roman" w:cs="Times New Roman"/>
        </w:rPr>
      </w:pPr>
      <w:bookmarkStart w:id="821" w:name="sub_1207321"/>
      <w:bookmarkEnd w:id="820"/>
      <w:r w:rsidRPr="00DD039B">
        <w:rPr>
          <w:rFonts w:ascii="Times New Roman" w:hAnsi="Times New Roman" w:cs="Times New Roman"/>
        </w:rPr>
        <w:t>7.3.21. Снегозащитные лесные полосы следует предусматривать с каждой стороны дороги (ширина в метрах):</w:t>
      </w:r>
    </w:p>
    <w:bookmarkEnd w:id="821"/>
    <w:p w:rsidR="00017050" w:rsidRPr="00DD039B" w:rsidRDefault="00017050" w:rsidP="00017050">
      <w:pPr>
        <w:rPr>
          <w:rFonts w:ascii="Times New Roman" w:hAnsi="Times New Roman" w:cs="Times New Roman"/>
        </w:rPr>
      </w:pPr>
      <w:r w:rsidRPr="00DD039B">
        <w:rPr>
          <w:rFonts w:ascii="Times New Roman" w:hAnsi="Times New Roman" w:cs="Times New Roman"/>
        </w:rPr>
        <w:t>4 - при расчетном годовом снегоприносе от 10 до 25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9 - при расчетном годовом снегоприносе свыше 25 до 50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12 - при расчетном годовом снегоприносе свыше 50 до 75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14 - при расчетном годовом снегоприносе свыше 75 до 100 куб. м/м;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160" w:history="1">
        <w:r w:rsidRPr="00DD039B">
          <w:rPr>
            <w:rStyle w:val="a4"/>
            <w:rFonts w:ascii="Times New Roman" w:hAnsi="Times New Roman"/>
            <w:color w:val="auto"/>
          </w:rPr>
          <w:t>СНиП 32-01-95</w:t>
        </w:r>
      </w:hyperlink>
      <w:r w:rsidRPr="00DD039B">
        <w:rPr>
          <w:rFonts w:ascii="Times New Roman" w:hAnsi="Times New Roman" w:cs="Times New Roman"/>
        </w:rPr>
        <w:t>, в остальных случаях предусматриваются снегозадерживающие устройства.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rsidR="00017050" w:rsidRPr="00DD039B" w:rsidRDefault="00017050" w:rsidP="00017050">
      <w:pPr>
        <w:rPr>
          <w:rFonts w:ascii="Times New Roman" w:hAnsi="Times New Roman" w:cs="Times New Roman"/>
        </w:rPr>
      </w:pPr>
      <w:bookmarkStart w:id="822" w:name="sub_1207322"/>
      <w:r w:rsidRPr="00DD039B">
        <w:rPr>
          <w:rFonts w:ascii="Times New Roman" w:hAnsi="Times New Roman" w:cs="Times New Roman"/>
        </w:rPr>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rsidR="00017050" w:rsidRPr="00DD039B" w:rsidRDefault="00017050" w:rsidP="00017050">
      <w:pPr>
        <w:rPr>
          <w:rFonts w:ascii="Times New Roman" w:hAnsi="Times New Roman" w:cs="Times New Roman"/>
        </w:rPr>
      </w:pPr>
      <w:bookmarkStart w:id="823" w:name="sub_1207323"/>
      <w:bookmarkEnd w:id="822"/>
      <w:r w:rsidRPr="00DD039B">
        <w:rPr>
          <w:rFonts w:ascii="Times New Roman" w:hAnsi="Times New Roman" w:cs="Times New Roman"/>
        </w:rPr>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823"/>
    <w:p w:rsidR="00017050" w:rsidRPr="00DD039B" w:rsidRDefault="00017050" w:rsidP="00017050">
      <w:pPr>
        <w:rPr>
          <w:rFonts w:ascii="Times New Roman" w:hAnsi="Times New Roman" w:cs="Times New Roman"/>
        </w:rPr>
      </w:pPr>
      <w:r w:rsidRPr="00DD039B">
        <w:rPr>
          <w:rFonts w:ascii="Times New Roman" w:hAnsi="Times New Roman" w:cs="Times New Roman"/>
        </w:rPr>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rsidR="00017050" w:rsidRPr="00DD039B" w:rsidRDefault="00017050" w:rsidP="00017050">
      <w:pPr>
        <w:rPr>
          <w:rFonts w:ascii="Times New Roman" w:hAnsi="Times New Roman" w:cs="Times New Roman"/>
        </w:rPr>
      </w:pPr>
      <w:r w:rsidRPr="00DD039B">
        <w:rPr>
          <w:rFonts w:ascii="Times New Roman" w:hAnsi="Times New Roman" w:cs="Times New Roman"/>
        </w:rPr>
        <w:t>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w:t>
      </w:r>
    </w:p>
    <w:p w:rsidR="00017050" w:rsidRPr="00DD039B" w:rsidRDefault="00017050" w:rsidP="00017050">
      <w:pPr>
        <w:rPr>
          <w:rFonts w:ascii="Times New Roman" w:hAnsi="Times New Roman" w:cs="Times New Roman"/>
        </w:rPr>
      </w:pPr>
      <w:bookmarkStart w:id="824" w:name="sub_1207325"/>
      <w:r w:rsidRPr="00DD039B">
        <w:rPr>
          <w:rFonts w:ascii="Times New Roman" w:hAnsi="Times New Roman" w:cs="Times New Roman"/>
        </w:rPr>
        <w:t>7.3.25. Полезащитные лесные полосы предусматриваются на мелиоративных системах.</w:t>
      </w:r>
    </w:p>
    <w:bookmarkEnd w:id="824"/>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Полезащитные лесные полосы следует располагать в двух взаимно перпендикулярных направлениях: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продольном (основные) - поперек преобладающих в данной местности ветров;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поперечном (вспомогательные) - перпендикулярно продольным.</w:t>
      </w:r>
    </w:p>
    <w:p w:rsidR="00017050" w:rsidRPr="00DD039B" w:rsidRDefault="00017050" w:rsidP="00017050">
      <w:pPr>
        <w:rPr>
          <w:rFonts w:ascii="Times New Roman" w:hAnsi="Times New Roman" w:cs="Times New Roman"/>
        </w:rPr>
      </w:pPr>
      <w:bookmarkStart w:id="825" w:name="sub_1207326"/>
      <w:r w:rsidRPr="00DD039B">
        <w:rPr>
          <w:rFonts w:ascii="Times New Roman" w:hAnsi="Times New Roman" w:cs="Times New Roman"/>
        </w:rPr>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rsidR="00017050" w:rsidRPr="00DD039B" w:rsidRDefault="00017050" w:rsidP="00017050">
      <w:pPr>
        <w:rPr>
          <w:rFonts w:ascii="Times New Roman" w:hAnsi="Times New Roman" w:cs="Times New Roman"/>
        </w:rPr>
      </w:pPr>
      <w:bookmarkStart w:id="826" w:name="sub_1207327"/>
      <w:bookmarkEnd w:id="825"/>
      <w:r w:rsidRPr="00DD039B">
        <w:rPr>
          <w:rFonts w:ascii="Times New Roman" w:hAnsi="Times New Roman" w:cs="Times New Roman"/>
        </w:rPr>
        <w:t>7.3.27. Расстояние между продольными лесными полосами не должно превышать 800 м, между поперечными - 2000 м, а на песчаных почвах - 1000 м.</w:t>
      </w:r>
    </w:p>
    <w:p w:rsidR="00017050" w:rsidRPr="00DD039B" w:rsidRDefault="00017050" w:rsidP="00017050">
      <w:pPr>
        <w:rPr>
          <w:rFonts w:ascii="Times New Roman" w:hAnsi="Times New Roman" w:cs="Times New Roman"/>
        </w:rPr>
      </w:pPr>
      <w:bookmarkStart w:id="827" w:name="sub_1207328"/>
      <w:bookmarkEnd w:id="826"/>
      <w:r w:rsidRPr="00DD039B">
        <w:rPr>
          <w:rFonts w:ascii="Times New Roman" w:hAnsi="Times New Roman" w:cs="Times New Roman"/>
        </w:rPr>
        <w:t>7.3.28. Продольные полезащитные полосы надлежит предусматривать трехрядными, а поперечные - двухрядными.</w:t>
      </w:r>
    </w:p>
    <w:bookmarkEnd w:id="827"/>
    <w:p w:rsidR="00017050" w:rsidRPr="00DD039B" w:rsidRDefault="00017050" w:rsidP="00017050">
      <w:pPr>
        <w:rPr>
          <w:rFonts w:ascii="Times New Roman" w:hAnsi="Times New Roman" w:cs="Times New Roman"/>
        </w:rPr>
      </w:pPr>
      <w:r w:rsidRPr="00DD039B">
        <w:rPr>
          <w:rFonts w:ascii="Times New Roman" w:hAnsi="Times New Roman" w:cs="Times New Roman"/>
        </w:rPr>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лесные полосы по границам орошаемых земель с участками интенсивной эрозии почвы следует предусматривать многорядными (4 - 5 рядов).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7.3.29. Защитные насаждения вокруг прудов и водоемов следует проектировать в соответствии с требованиями </w:t>
      </w:r>
      <w:hyperlink r:id="rId161"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10 января 1996 г. №4-ФЗ «О мелиорации земель» и </w:t>
      </w:r>
      <w:hyperlink r:id="rId162" w:history="1">
        <w:r w:rsidRPr="00DD039B">
          <w:rPr>
            <w:rStyle w:val="a4"/>
            <w:rFonts w:ascii="Times New Roman" w:hAnsi="Times New Roman"/>
            <w:color w:val="auto"/>
          </w:rPr>
          <w:t>СП 100.13330.2016</w:t>
        </w:r>
      </w:hyperlink>
      <w:r w:rsidRPr="00DD039B">
        <w:rPr>
          <w:rFonts w:ascii="Times New Roman" w:hAnsi="Times New Roman" w:cs="Times New Roman"/>
        </w:rPr>
        <w:t xml:space="preserve"> «Мелиоративные системы и сооружения. Актуализированная редакция СНиП 2.06.03-85».</w:t>
      </w:r>
    </w:p>
    <w:p w:rsidR="00017050" w:rsidRPr="00DD039B" w:rsidRDefault="00017050" w:rsidP="00017050">
      <w:pPr>
        <w:rPr>
          <w:rFonts w:ascii="Times New Roman" w:hAnsi="Times New Roman" w:cs="Times New Roman"/>
        </w:rPr>
      </w:pPr>
      <w:bookmarkStart w:id="828" w:name="sub_1207330"/>
      <w:r w:rsidRPr="00DD039B">
        <w:rPr>
          <w:rFonts w:ascii="Times New Roman" w:hAnsi="Times New Roman" w:cs="Times New Roman"/>
        </w:rPr>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828"/>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29" w:name="_Toc182500904"/>
      <w:bookmarkStart w:id="830" w:name="sub_12074"/>
      <w:r w:rsidRPr="00DD039B">
        <w:rPr>
          <w:rFonts w:ascii="Times New Roman" w:hAnsi="Times New Roman" w:cs="Times New Roman"/>
          <w:color w:val="auto"/>
        </w:rPr>
        <w:t>7.4. Земли рекреационного назначения:</w:t>
      </w:r>
      <w:bookmarkEnd w:id="829"/>
    </w:p>
    <w:bookmarkEnd w:id="830"/>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1" w:name="sub_120741"/>
      <w:r w:rsidRPr="00DD039B">
        <w:rPr>
          <w:rFonts w:ascii="Times New Roman" w:hAnsi="Times New Roman" w:cs="Times New Roman"/>
        </w:rPr>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831"/>
    <w:p w:rsidR="00017050" w:rsidRPr="00DD039B" w:rsidRDefault="00017050" w:rsidP="00017050">
      <w:pPr>
        <w:rPr>
          <w:rFonts w:ascii="Times New Roman" w:hAnsi="Times New Roman" w:cs="Times New Roman"/>
        </w:rPr>
      </w:pPr>
      <w:r w:rsidRPr="00DD039B">
        <w:rPr>
          <w:rFonts w:ascii="Times New Roman" w:hAnsi="Times New Roman" w:cs="Times New Roman"/>
        </w:rPr>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rsidR="00017050" w:rsidRPr="00DD039B" w:rsidRDefault="00017050" w:rsidP="00017050">
      <w:pPr>
        <w:rPr>
          <w:rFonts w:ascii="Times New Roman" w:hAnsi="Times New Roman" w:cs="Times New Roman"/>
        </w:rPr>
      </w:pPr>
      <w:bookmarkStart w:id="832" w:name="sub_120743"/>
      <w:r w:rsidRPr="00DD039B">
        <w:rPr>
          <w:rFonts w:ascii="Times New Roman" w:hAnsi="Times New Roman" w:cs="Times New Roman"/>
        </w:rPr>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017050" w:rsidRPr="00DD039B" w:rsidRDefault="00017050" w:rsidP="00017050">
      <w:pPr>
        <w:rPr>
          <w:rFonts w:ascii="Times New Roman" w:hAnsi="Times New Roman" w:cs="Times New Roman"/>
        </w:rPr>
      </w:pPr>
      <w:bookmarkStart w:id="833" w:name="sub_120744"/>
      <w:bookmarkEnd w:id="832"/>
      <w:r w:rsidRPr="00DD039B">
        <w:rPr>
          <w:rFonts w:ascii="Times New Roman" w:hAnsi="Times New Roman" w:cs="Times New Roman"/>
        </w:rPr>
        <w:t>7.4.4. К землям рекреационного назначения относятся также земли пригородных зеленых зон.</w:t>
      </w:r>
    </w:p>
    <w:p w:rsidR="00017050" w:rsidRPr="00DD039B" w:rsidRDefault="00017050" w:rsidP="00017050">
      <w:pPr>
        <w:rPr>
          <w:rFonts w:ascii="Times New Roman" w:hAnsi="Times New Roman" w:cs="Times New Roman"/>
        </w:rPr>
      </w:pPr>
      <w:bookmarkStart w:id="834" w:name="sub_120745"/>
      <w:bookmarkEnd w:id="833"/>
      <w:r w:rsidRPr="00DD039B">
        <w:rPr>
          <w:rFonts w:ascii="Times New Roman" w:hAnsi="Times New Roman" w:cs="Times New Roman"/>
        </w:rPr>
        <w:t>7.4.5. На землях рекреационного назначения запрещается деятельность, не соответствующая их целевому назначению.</w:t>
      </w:r>
    </w:p>
    <w:bookmarkEnd w:id="834"/>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163" w:history="1">
        <w:r w:rsidRPr="00DD039B">
          <w:rPr>
            <w:rStyle w:val="a4"/>
            <w:rFonts w:ascii="Times New Roman" w:hAnsi="Times New Roman"/>
            <w:color w:val="auto"/>
          </w:rPr>
          <w:t>Лесного кодекса</w:t>
        </w:r>
      </w:hyperlink>
      <w:r w:rsidRPr="00DD039B">
        <w:rPr>
          <w:rFonts w:ascii="Times New Roman" w:hAnsi="Times New Roman" w:cs="Times New Roman"/>
        </w:rPr>
        <w:t xml:space="preserve"> Российской Федерации и настоящих Нормативов.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35" w:name="_Toc182500905"/>
      <w:bookmarkStart w:id="836" w:name="sub_12075"/>
      <w:r w:rsidRPr="0093273E">
        <w:rPr>
          <w:rFonts w:ascii="Times New Roman" w:hAnsi="Times New Roman" w:cs="Times New Roman"/>
          <w:color w:val="auto"/>
        </w:rPr>
        <w:t>7.5. Земли историко-культурного назначения:</w:t>
      </w:r>
      <w:bookmarkEnd w:id="835"/>
    </w:p>
    <w:bookmarkEnd w:id="83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37" w:name="sub_120751"/>
      <w:r w:rsidRPr="00DD039B">
        <w:rPr>
          <w:rFonts w:ascii="Times New Roman" w:hAnsi="Times New Roman" w:cs="Times New Roman"/>
        </w:rPr>
        <w:t>7.5.1. К землям историко-культурного назначения относятся земли:</w:t>
      </w:r>
    </w:p>
    <w:bookmarkEnd w:id="837"/>
    <w:p w:rsidR="00017050" w:rsidRPr="00DD039B" w:rsidRDefault="00017050" w:rsidP="00017050">
      <w:pPr>
        <w:rPr>
          <w:rFonts w:ascii="Times New Roman" w:hAnsi="Times New Roman" w:cs="Times New Roman"/>
        </w:rPr>
      </w:pPr>
      <w:r w:rsidRPr="00DD039B">
        <w:rPr>
          <w:rFonts w:ascii="Times New Roman" w:hAnsi="Times New Roman" w:cs="Times New Roman"/>
        </w:rPr>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военных и гражданских захоронений.</w:t>
      </w:r>
    </w:p>
    <w:p w:rsidR="00017050" w:rsidRPr="00DD039B" w:rsidRDefault="00017050" w:rsidP="00017050">
      <w:pPr>
        <w:rPr>
          <w:rFonts w:ascii="Times New Roman" w:hAnsi="Times New Roman" w:cs="Times New Roman"/>
        </w:rPr>
      </w:pPr>
      <w:bookmarkStart w:id="838" w:name="sub_120752"/>
      <w:r w:rsidRPr="00DD039B">
        <w:rPr>
          <w:rFonts w:ascii="Times New Roman" w:hAnsi="Times New Roman" w:cs="Times New Roman"/>
        </w:rPr>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838"/>
    <w:p w:rsidR="00017050" w:rsidRPr="00DD039B" w:rsidRDefault="00017050" w:rsidP="00017050">
      <w:pPr>
        <w:rPr>
          <w:rFonts w:ascii="Times New Roman" w:hAnsi="Times New Roman" w:cs="Times New Roman"/>
        </w:rPr>
      </w:pPr>
      <w:r w:rsidRPr="00DD039B">
        <w:rPr>
          <w:rFonts w:ascii="Times New Roman" w:hAnsi="Times New Roman" w:cs="Times New Roman"/>
        </w:rPr>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DD039B">
          <w:rPr>
            <w:rStyle w:val="a4"/>
            <w:rFonts w:ascii="Times New Roman" w:hAnsi="Times New Roman"/>
            <w:color w:val="auto"/>
          </w:rPr>
          <w:t>раздела 11</w:t>
        </w:r>
      </w:hyperlink>
      <w:r w:rsidRPr="00DD039B">
        <w:rPr>
          <w:rFonts w:ascii="Times New Roman" w:hAnsi="Times New Roman" w:cs="Times New Roman"/>
        </w:rPr>
        <w:t xml:space="preserve"> «Охрана объектов культурного наследия (памятников истории и культуры)» настоящих Нормативов.</w:t>
      </w:r>
    </w:p>
    <w:p w:rsidR="00017050" w:rsidRPr="00DD039B" w:rsidRDefault="00017050" w:rsidP="00017050">
      <w:pPr>
        <w:rPr>
          <w:rFonts w:ascii="Times New Roman" w:hAnsi="Times New Roman" w:cs="Times New Roman"/>
        </w:rPr>
      </w:pPr>
      <w:bookmarkStart w:id="839" w:name="sub_120753"/>
      <w:r w:rsidRPr="00DD039B">
        <w:rPr>
          <w:rFonts w:ascii="Times New Roman" w:hAnsi="Times New Roman" w:cs="Times New Roman"/>
        </w:rPr>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DD039B">
          <w:rPr>
            <w:rStyle w:val="a4"/>
            <w:rFonts w:ascii="Times New Roman" w:hAnsi="Times New Roman"/>
            <w:color w:val="auto"/>
          </w:rPr>
          <w:t>раздела 8</w:t>
        </w:r>
      </w:hyperlink>
      <w:r w:rsidRPr="00DD039B">
        <w:rPr>
          <w:rFonts w:ascii="Times New Roman" w:hAnsi="Times New Roman" w:cs="Times New Roman"/>
        </w:rPr>
        <w:t xml:space="preserve"> «Зоны специального назначения» настоящих Нормативов.</w:t>
      </w:r>
    </w:p>
    <w:bookmarkEnd w:id="839"/>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0" w:name="_Toc182500906"/>
      <w:bookmarkStart w:id="841" w:name="sub_12076"/>
      <w:r w:rsidRPr="00DD039B">
        <w:rPr>
          <w:rFonts w:ascii="Times New Roman" w:hAnsi="Times New Roman" w:cs="Times New Roman"/>
          <w:color w:val="auto"/>
        </w:rPr>
        <w:t>7.6. Особо ценные земли</w:t>
      </w:r>
      <w:bookmarkEnd w:id="840"/>
    </w:p>
    <w:bookmarkEnd w:id="84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2" w:name="sub_120761"/>
      <w:r w:rsidRPr="00DD039B">
        <w:rPr>
          <w:rFonts w:ascii="Times New Roman" w:hAnsi="Times New Roman" w:cs="Times New Roman"/>
        </w:rPr>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017050" w:rsidRPr="00DD039B" w:rsidRDefault="00017050" w:rsidP="00017050">
      <w:pPr>
        <w:rPr>
          <w:rFonts w:ascii="Times New Roman" w:hAnsi="Times New Roman" w:cs="Times New Roman"/>
        </w:rPr>
      </w:pPr>
      <w:bookmarkStart w:id="843" w:name="sub_120762"/>
      <w:bookmarkEnd w:id="842"/>
      <w:r w:rsidRPr="00DD039B">
        <w:rPr>
          <w:rFonts w:ascii="Times New Roman" w:hAnsi="Times New Roman" w:cs="Times New Roman"/>
        </w:rPr>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84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4" w:name="_Toc182500907"/>
      <w:bookmarkStart w:id="845" w:name="sub_1208"/>
      <w:r w:rsidRPr="00DD039B">
        <w:rPr>
          <w:rFonts w:ascii="Times New Roman" w:hAnsi="Times New Roman" w:cs="Times New Roman"/>
          <w:color w:val="auto"/>
        </w:rPr>
        <w:t>8. Зоны специального назначения:</w:t>
      </w:r>
      <w:bookmarkEnd w:id="844"/>
    </w:p>
    <w:bookmarkEnd w:id="845"/>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46" w:name="_Toc182500908"/>
      <w:bookmarkStart w:id="847" w:name="sub_12081"/>
      <w:r w:rsidRPr="00DD039B">
        <w:rPr>
          <w:rFonts w:ascii="Times New Roman" w:hAnsi="Times New Roman" w:cs="Times New Roman"/>
          <w:color w:val="auto"/>
        </w:rPr>
        <w:t>8.1. Общие требования:</w:t>
      </w:r>
      <w:bookmarkEnd w:id="846"/>
    </w:p>
    <w:bookmarkEnd w:id="8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48" w:name="sub_120811"/>
      <w:r w:rsidRPr="00DD039B">
        <w:rPr>
          <w:rFonts w:ascii="Times New Roman" w:hAnsi="Times New Roman" w:cs="Times New Roman"/>
        </w:rPr>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017050" w:rsidRPr="00DD039B" w:rsidRDefault="00017050" w:rsidP="00017050">
      <w:pPr>
        <w:rPr>
          <w:rFonts w:ascii="Times New Roman" w:hAnsi="Times New Roman" w:cs="Times New Roman"/>
        </w:rPr>
      </w:pPr>
      <w:bookmarkStart w:id="849" w:name="sub_120812"/>
      <w:bookmarkEnd w:id="848"/>
      <w:r w:rsidRPr="00DD039B">
        <w:rPr>
          <w:rFonts w:ascii="Times New Roman" w:hAnsi="Times New Roman" w:cs="Times New Roman"/>
        </w:rPr>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017050" w:rsidRPr="00DD039B" w:rsidRDefault="00017050" w:rsidP="00017050">
      <w:pPr>
        <w:rPr>
          <w:rFonts w:ascii="Times New Roman" w:hAnsi="Times New Roman" w:cs="Times New Roman"/>
        </w:rPr>
      </w:pPr>
      <w:bookmarkStart w:id="850" w:name="sub_120813"/>
      <w:bookmarkEnd w:id="849"/>
      <w:r w:rsidRPr="00DD039B">
        <w:rPr>
          <w:rFonts w:ascii="Times New Roman" w:hAnsi="Times New Roman" w:cs="Times New Roman"/>
        </w:rPr>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85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51" w:name="_Toc182500909"/>
      <w:bookmarkStart w:id="852" w:name="sub_12082"/>
      <w:r w:rsidRPr="00DD039B">
        <w:rPr>
          <w:rFonts w:ascii="Times New Roman" w:hAnsi="Times New Roman" w:cs="Times New Roman"/>
          <w:color w:val="auto"/>
        </w:rPr>
        <w:t>8.2. Зоны размещения кладбищ и крематориев:</w:t>
      </w:r>
      <w:bookmarkEnd w:id="851"/>
    </w:p>
    <w:bookmarkEnd w:id="85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53" w:name="sub_120821"/>
      <w:r w:rsidRPr="00DD039B">
        <w:rPr>
          <w:rFonts w:ascii="Times New Roman" w:hAnsi="Times New Roman" w:cs="Times New Roman"/>
        </w:rPr>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rsidR="00017050" w:rsidRPr="00DD039B" w:rsidRDefault="00017050" w:rsidP="00017050">
      <w:pPr>
        <w:rPr>
          <w:rFonts w:ascii="Times New Roman" w:hAnsi="Times New Roman" w:cs="Times New Roman"/>
        </w:rPr>
      </w:pPr>
      <w:bookmarkStart w:id="854" w:name="sub_120822"/>
      <w:bookmarkEnd w:id="853"/>
      <w:r w:rsidRPr="00DD039B">
        <w:rPr>
          <w:rFonts w:ascii="Times New Roman" w:hAnsi="Times New Roman" w:cs="Times New Roman"/>
        </w:rPr>
        <w:t>8.2.2. Не разрешается размещать кладбища на территориях:</w:t>
      </w:r>
    </w:p>
    <w:bookmarkEnd w:id="854"/>
    <w:p w:rsidR="00017050" w:rsidRPr="00DD039B" w:rsidRDefault="00017050" w:rsidP="00017050">
      <w:pPr>
        <w:rPr>
          <w:rFonts w:ascii="Times New Roman" w:hAnsi="Times New Roman" w:cs="Times New Roman"/>
        </w:rPr>
      </w:pPr>
      <w:r w:rsidRPr="00DD039B">
        <w:rPr>
          <w:rFonts w:ascii="Times New Roman" w:hAnsi="Times New Roman" w:cs="Times New Roman"/>
        </w:rPr>
        <w:t>первого и второго поясов зон санитарной охраны источников централизованного водоснабжения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первой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выходом на поверхность закарстованных, сильнотрещиноватых пород и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017050" w:rsidRPr="00DD039B" w:rsidRDefault="00017050" w:rsidP="00017050">
      <w:pPr>
        <w:rPr>
          <w:rFonts w:ascii="Times New Roman" w:hAnsi="Times New Roman" w:cs="Times New Roman"/>
        </w:rPr>
      </w:pPr>
      <w:bookmarkStart w:id="855" w:name="sub_120823"/>
      <w:r w:rsidRPr="00DD039B">
        <w:rPr>
          <w:rFonts w:ascii="Times New Roman" w:hAnsi="Times New Roman" w:cs="Times New Roman"/>
        </w:rPr>
        <w:t>8.2.3. Выбор земельного участка под размещение кладбища производится на основе санитарно-эпидемиологической оценки следующих факторов:</w:t>
      </w:r>
    </w:p>
    <w:p w:rsidR="00017050" w:rsidRPr="00DD039B" w:rsidRDefault="00017050" w:rsidP="00017050">
      <w:pPr>
        <w:rPr>
          <w:rFonts w:ascii="Times New Roman" w:hAnsi="Times New Roman" w:cs="Times New Roman"/>
        </w:rPr>
      </w:pPr>
      <w:bookmarkStart w:id="856" w:name="sub_1208231"/>
      <w:bookmarkEnd w:id="855"/>
      <w:r w:rsidRPr="00DD039B">
        <w:rPr>
          <w:rFonts w:ascii="Times New Roman" w:hAnsi="Times New Roman" w:cs="Times New Roman"/>
        </w:rPr>
        <w:t>1) санитарно-эпидемиологической обстановки;</w:t>
      </w:r>
    </w:p>
    <w:p w:rsidR="00017050" w:rsidRPr="00DD039B" w:rsidRDefault="00017050" w:rsidP="00017050">
      <w:pPr>
        <w:rPr>
          <w:rFonts w:ascii="Times New Roman" w:hAnsi="Times New Roman" w:cs="Times New Roman"/>
        </w:rPr>
      </w:pPr>
      <w:bookmarkStart w:id="857" w:name="sub_1208232"/>
      <w:bookmarkEnd w:id="856"/>
      <w:r w:rsidRPr="00DD039B">
        <w:rPr>
          <w:rFonts w:ascii="Times New Roman" w:hAnsi="Times New Roman" w:cs="Times New Roman"/>
        </w:rPr>
        <w:t>2) градостроительного назначения и ландшафтного зонирования территории;</w:t>
      </w:r>
    </w:p>
    <w:p w:rsidR="00017050" w:rsidRPr="00DD039B" w:rsidRDefault="00017050" w:rsidP="00017050">
      <w:pPr>
        <w:rPr>
          <w:rFonts w:ascii="Times New Roman" w:hAnsi="Times New Roman" w:cs="Times New Roman"/>
        </w:rPr>
      </w:pPr>
      <w:bookmarkStart w:id="858" w:name="sub_1208233"/>
      <w:bookmarkEnd w:id="857"/>
      <w:r w:rsidRPr="00DD039B">
        <w:rPr>
          <w:rFonts w:ascii="Times New Roman" w:hAnsi="Times New Roman" w:cs="Times New Roman"/>
        </w:rPr>
        <w:t>3) геологических, гидрогеологических и гидрогеохимических данных;</w:t>
      </w:r>
    </w:p>
    <w:p w:rsidR="00017050" w:rsidRPr="00DD039B" w:rsidRDefault="00017050" w:rsidP="00017050">
      <w:pPr>
        <w:rPr>
          <w:rFonts w:ascii="Times New Roman" w:hAnsi="Times New Roman" w:cs="Times New Roman"/>
        </w:rPr>
      </w:pPr>
      <w:bookmarkStart w:id="859" w:name="sub_1208234"/>
      <w:bookmarkEnd w:id="858"/>
      <w:r w:rsidRPr="00DD039B">
        <w:rPr>
          <w:rFonts w:ascii="Times New Roman" w:hAnsi="Times New Roman" w:cs="Times New Roman"/>
        </w:rPr>
        <w:t>4) почвенно-географических и способности почв и почвогрунтов к самоочищению;</w:t>
      </w:r>
    </w:p>
    <w:p w:rsidR="00017050" w:rsidRPr="00DD039B" w:rsidRDefault="00017050" w:rsidP="00017050">
      <w:pPr>
        <w:rPr>
          <w:rFonts w:ascii="Times New Roman" w:hAnsi="Times New Roman" w:cs="Times New Roman"/>
        </w:rPr>
      </w:pPr>
      <w:bookmarkStart w:id="860" w:name="sub_1208235"/>
      <w:bookmarkEnd w:id="859"/>
      <w:r w:rsidRPr="00DD039B">
        <w:rPr>
          <w:rFonts w:ascii="Times New Roman" w:hAnsi="Times New Roman" w:cs="Times New Roman"/>
        </w:rPr>
        <w:t>5) эрозионного потенциала и миграции загрязнений;</w:t>
      </w:r>
    </w:p>
    <w:p w:rsidR="00017050" w:rsidRPr="00DD039B" w:rsidRDefault="00017050" w:rsidP="00017050">
      <w:pPr>
        <w:rPr>
          <w:rFonts w:ascii="Times New Roman" w:hAnsi="Times New Roman" w:cs="Times New Roman"/>
        </w:rPr>
      </w:pPr>
      <w:bookmarkStart w:id="861" w:name="sub_1208236"/>
      <w:bookmarkEnd w:id="860"/>
      <w:r w:rsidRPr="00DD039B">
        <w:rPr>
          <w:rFonts w:ascii="Times New Roman" w:hAnsi="Times New Roman" w:cs="Times New Roman"/>
        </w:rPr>
        <w:t>6) транспортной доступности.</w:t>
      </w:r>
    </w:p>
    <w:bookmarkEnd w:id="861"/>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отводимый под кладбище, должен удовлетворять следующим требованиям:</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уклон в сторону, противоположную населенному пункту, открытым водоемам;</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затопляться при паводках;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иметь сухую, пористую почву (супесчаную, песчаную) на глубине 1,5 м и ниже с влажностью почвы в пределах 6 - 18 процентов;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располагаться с подветренной стороны по отношению к жилой территории.</w:t>
      </w:r>
    </w:p>
    <w:p w:rsidR="00017050" w:rsidRPr="00DD039B" w:rsidRDefault="00017050" w:rsidP="00017050">
      <w:pPr>
        <w:rPr>
          <w:rFonts w:ascii="Times New Roman" w:hAnsi="Times New Roman" w:cs="Times New Roman"/>
        </w:rPr>
      </w:pPr>
      <w:bookmarkStart w:id="862" w:name="sub_120824"/>
      <w:r w:rsidRPr="00DD039B">
        <w:rPr>
          <w:rFonts w:ascii="Times New Roman" w:hAnsi="Times New Roman" w:cs="Times New Roman"/>
        </w:rPr>
        <w:t>8.2.4. Устройство кладбища осуществляется в соответствии с утвержденным проектом, в котором предусматриваются:</w:t>
      </w:r>
    </w:p>
    <w:bookmarkEnd w:id="862"/>
    <w:p w:rsidR="00017050" w:rsidRPr="00DD039B" w:rsidRDefault="00017050" w:rsidP="00017050">
      <w:pPr>
        <w:rPr>
          <w:rFonts w:ascii="Times New Roman" w:hAnsi="Times New Roman" w:cs="Times New Roman"/>
        </w:rPr>
      </w:pPr>
      <w:r w:rsidRPr="00DD039B">
        <w:rPr>
          <w:rFonts w:ascii="Times New Roman" w:hAnsi="Times New Roman" w:cs="Times New Roman"/>
        </w:rPr>
        <w:t>обоснованность места размещения кладбища с мероприятиями по обеспечению защиты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водоупорного слоя для кладбищ традиционного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система дренажа;</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обваловка территории;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и благоустройство санитарно-защитной зоны;</w:t>
      </w:r>
    </w:p>
    <w:p w:rsidR="00017050" w:rsidRPr="00DD039B" w:rsidRDefault="00017050" w:rsidP="00017050">
      <w:pPr>
        <w:rPr>
          <w:rFonts w:ascii="Times New Roman" w:hAnsi="Times New Roman" w:cs="Times New Roman"/>
        </w:rPr>
      </w:pPr>
      <w:r w:rsidRPr="00DD039B">
        <w:rPr>
          <w:rFonts w:ascii="Times New Roman" w:hAnsi="Times New Roman" w:cs="Times New Roman"/>
        </w:rPr>
        <w:t>характер и площадь зеленых насаждений;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организация подъездных путей и автостоянок;</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017050" w:rsidRPr="00DD039B" w:rsidRDefault="00017050" w:rsidP="00017050">
      <w:pPr>
        <w:rPr>
          <w:rFonts w:ascii="Times New Roman" w:hAnsi="Times New Roman" w:cs="Times New Roman"/>
        </w:rPr>
      </w:pPr>
      <w:r w:rsidRPr="00DD039B">
        <w:rPr>
          <w:rFonts w:ascii="Times New Roman" w:hAnsi="Times New Roman" w:cs="Times New Roman"/>
        </w:rPr>
        <w:t>канализование, водо-, тепло-, электроснабжение, благоустройство территории.</w:t>
      </w:r>
    </w:p>
    <w:p w:rsidR="00017050" w:rsidRPr="00DD039B" w:rsidRDefault="00017050" w:rsidP="00017050">
      <w:pPr>
        <w:rPr>
          <w:rFonts w:ascii="Times New Roman" w:hAnsi="Times New Roman" w:cs="Times New Roman"/>
        </w:rPr>
      </w:pPr>
      <w:bookmarkStart w:id="863" w:name="sub_120825"/>
      <w:r w:rsidRPr="00DD039B">
        <w:rPr>
          <w:rFonts w:ascii="Times New Roman" w:hAnsi="Times New Roman" w:cs="Times New Roman"/>
        </w:rPr>
        <w:t>8.2.5. Размер земельного участка для кладбища определяется с учетом количества жителей.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rsidR="00017050" w:rsidRPr="00DD039B" w:rsidRDefault="00017050" w:rsidP="00017050">
      <w:pPr>
        <w:rPr>
          <w:rFonts w:ascii="Times New Roman" w:hAnsi="Times New Roman" w:cs="Times New Roman"/>
        </w:rPr>
      </w:pPr>
      <w:bookmarkStart w:id="864" w:name="sub_120826"/>
      <w:bookmarkEnd w:id="863"/>
      <w:r w:rsidRPr="00DD039B">
        <w:rPr>
          <w:rFonts w:ascii="Times New Roman" w:hAnsi="Times New Roman" w:cs="Times New Roman"/>
        </w:rPr>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864"/>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земли на территории Федерального военного мемориального кладбища для погребения погибшего (умершего) составляет 5 кв. м.</w:t>
      </w:r>
    </w:p>
    <w:p w:rsidR="00017050" w:rsidRPr="00DD039B" w:rsidRDefault="00017050" w:rsidP="00017050">
      <w:pPr>
        <w:rPr>
          <w:rFonts w:ascii="Times New Roman" w:hAnsi="Times New Roman" w:cs="Times New Roman"/>
        </w:rPr>
      </w:pPr>
      <w:bookmarkStart w:id="865" w:name="sub_120827"/>
      <w:r w:rsidRPr="00DD039B">
        <w:rPr>
          <w:rFonts w:ascii="Times New Roman" w:hAnsi="Times New Roman" w:cs="Times New Roman"/>
        </w:rPr>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017050" w:rsidRPr="00DD039B" w:rsidRDefault="00017050" w:rsidP="00017050">
      <w:pPr>
        <w:rPr>
          <w:rFonts w:ascii="Times New Roman" w:hAnsi="Times New Roman" w:cs="Times New Roman"/>
        </w:rPr>
      </w:pPr>
      <w:bookmarkStart w:id="866" w:name="sub_120828"/>
      <w:bookmarkEnd w:id="865"/>
      <w:r w:rsidRPr="00DD039B">
        <w:rPr>
          <w:rFonts w:ascii="Times New Roman" w:hAnsi="Times New Roman" w:cs="Times New Roman"/>
        </w:rPr>
        <w:t>8.2.8. Вновь создаваемые места погребения должны размещаться на расстоянии не менее 300 м от границ селитебной территории.</w:t>
      </w:r>
    </w:p>
    <w:p w:rsidR="00017050" w:rsidRPr="00DD039B" w:rsidRDefault="00017050" w:rsidP="00017050">
      <w:pPr>
        <w:rPr>
          <w:rFonts w:ascii="Times New Roman" w:hAnsi="Times New Roman" w:cs="Times New Roman"/>
        </w:rPr>
      </w:pPr>
      <w:bookmarkStart w:id="867" w:name="sub_120829"/>
      <w:bookmarkEnd w:id="866"/>
      <w:r w:rsidRPr="00DD039B">
        <w:rPr>
          <w:rFonts w:ascii="Times New Roman" w:hAnsi="Times New Roman" w:cs="Times New Roman"/>
        </w:rPr>
        <w:t>8.2.9. Кладбища с погребением путем предания тела (останков) умершего земле (захоронение в могилу, склеп) размещают на расстоянии:</w:t>
      </w:r>
    </w:p>
    <w:bookmarkEnd w:id="867"/>
    <w:p w:rsidR="00017050" w:rsidRPr="00DD039B" w:rsidRDefault="00017050" w:rsidP="00017050">
      <w:pPr>
        <w:rPr>
          <w:rFonts w:ascii="Times New Roman" w:hAnsi="Times New Roman" w:cs="Times New Roman"/>
        </w:rPr>
      </w:pPr>
      <w:r w:rsidRPr="00DD039B">
        <w:rPr>
          <w:rFonts w:ascii="Times New Roman" w:hAnsi="Times New Roman" w:cs="Times New Roman"/>
        </w:rPr>
        <w:t>от жилых, общественных зданий, спортивно-оздоровительных и санаторно-курортных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500 м - при площади кладбища от 20 до 40 га (размещение кладбища размером территории более 40 га не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300 м - при площади кладбища до 20 га;</w:t>
      </w:r>
    </w:p>
    <w:p w:rsidR="00017050" w:rsidRPr="00DD039B" w:rsidRDefault="00017050" w:rsidP="00017050">
      <w:pPr>
        <w:rPr>
          <w:rFonts w:ascii="Times New Roman" w:hAnsi="Times New Roman" w:cs="Times New Roman"/>
        </w:rPr>
      </w:pPr>
      <w:r w:rsidRPr="00DD039B">
        <w:rPr>
          <w:rFonts w:ascii="Times New Roman" w:hAnsi="Times New Roman" w:cs="Times New Roman"/>
        </w:rPr>
        <w:t>50 м - для сельских, закрытых кладбищ и мемориальных комплексов, кладбищ с погребением после кремации;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 После закрытия кладбища по истечении 25 лет после последнего захоронения расстояние до жилой застройки может быть сокращено до 100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2. В сельских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rsidR="00017050" w:rsidRPr="00DD039B" w:rsidRDefault="00017050" w:rsidP="00017050">
      <w:pPr>
        <w:rPr>
          <w:rFonts w:ascii="Times New Roman" w:hAnsi="Times New Roman" w:cs="Times New Roman"/>
        </w:rPr>
      </w:pPr>
      <w:bookmarkStart w:id="868" w:name="sub_1208210"/>
      <w:r w:rsidRPr="00DD039B">
        <w:rPr>
          <w:rFonts w:ascii="Times New Roman" w:hAnsi="Times New Roman" w:cs="Times New Roman"/>
        </w:rPr>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868"/>
    <w:p w:rsidR="00017050" w:rsidRPr="00DD039B" w:rsidRDefault="00017050" w:rsidP="00017050">
      <w:pPr>
        <w:rPr>
          <w:rFonts w:ascii="Times New Roman" w:hAnsi="Times New Roman" w:cs="Times New Roman"/>
        </w:rPr>
      </w:pPr>
      <w:r w:rsidRPr="00DD039B">
        <w:rPr>
          <w:rFonts w:ascii="Times New Roman" w:hAnsi="Times New Roman" w:cs="Times New Roman"/>
        </w:rPr>
        <w:t>500 м - без подготовительных и обрядовых процессов с одной однокамерной печью;</w:t>
      </w:r>
    </w:p>
    <w:p w:rsidR="00017050" w:rsidRPr="00DD039B" w:rsidRDefault="00017050" w:rsidP="00017050">
      <w:pPr>
        <w:rPr>
          <w:rFonts w:ascii="Times New Roman" w:hAnsi="Times New Roman" w:cs="Times New Roman"/>
        </w:rPr>
      </w:pPr>
      <w:r w:rsidRPr="00DD039B">
        <w:rPr>
          <w:rFonts w:ascii="Times New Roman" w:hAnsi="Times New Roman" w:cs="Times New Roman"/>
        </w:rPr>
        <w:t>1000 м - при количестве печей более одной.</w:t>
      </w:r>
    </w:p>
    <w:p w:rsidR="00017050" w:rsidRPr="00DD039B" w:rsidRDefault="00017050" w:rsidP="00017050">
      <w:pPr>
        <w:rPr>
          <w:rFonts w:ascii="Times New Roman" w:hAnsi="Times New Roman" w:cs="Times New Roman"/>
        </w:rPr>
      </w:pPr>
      <w:bookmarkStart w:id="869" w:name="sub_1208211"/>
      <w:r w:rsidRPr="00DD039B">
        <w:rPr>
          <w:rFonts w:ascii="Times New Roman" w:hAnsi="Times New Roman" w:cs="Times New Roman"/>
        </w:rPr>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017050" w:rsidRPr="00DD039B" w:rsidRDefault="00017050" w:rsidP="00017050">
      <w:pPr>
        <w:rPr>
          <w:rFonts w:ascii="Times New Roman" w:hAnsi="Times New Roman" w:cs="Times New Roman"/>
        </w:rPr>
      </w:pPr>
      <w:bookmarkStart w:id="870" w:name="sub_1208212"/>
      <w:bookmarkEnd w:id="869"/>
      <w:r w:rsidRPr="00DD039B">
        <w:rPr>
          <w:rFonts w:ascii="Times New Roman" w:hAnsi="Times New Roman" w:cs="Times New Roman"/>
        </w:rPr>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870"/>
    <w:p w:rsidR="00017050" w:rsidRPr="00DD039B" w:rsidRDefault="00017050" w:rsidP="00017050">
      <w:pPr>
        <w:rPr>
          <w:rFonts w:ascii="Times New Roman" w:hAnsi="Times New Roman" w:cs="Times New Roman"/>
        </w:rPr>
      </w:pPr>
      <w:r w:rsidRPr="00DD039B">
        <w:rPr>
          <w:rFonts w:ascii="Times New Roman" w:hAnsi="Times New Roman" w:cs="Times New Roman"/>
        </w:rPr>
        <w:t>По территории санитарно-защитных зон и кладбищ запрещается прокладка сетей централизованного хозяйственно-питьевого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rsidR="00017050" w:rsidRPr="00DD039B" w:rsidRDefault="00017050" w:rsidP="00017050">
      <w:pPr>
        <w:rPr>
          <w:rFonts w:ascii="Times New Roman" w:hAnsi="Times New Roman" w:cs="Times New Roman"/>
        </w:rPr>
      </w:pPr>
      <w:bookmarkStart w:id="871" w:name="sub_1208213"/>
      <w:r w:rsidRPr="00DD039B">
        <w:rPr>
          <w:rFonts w:ascii="Times New Roman" w:hAnsi="Times New Roman" w:cs="Times New Roman"/>
        </w:rPr>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2" w:name="sub_1208214"/>
      <w:bookmarkEnd w:id="871"/>
      <w:r w:rsidRPr="00DD039B">
        <w:rPr>
          <w:rFonts w:ascii="Times New Roman" w:hAnsi="Times New Roman" w:cs="Times New Roman"/>
        </w:rPr>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872"/>
    <w:p w:rsidR="00017050" w:rsidRPr="00DD039B" w:rsidRDefault="00017050" w:rsidP="00017050">
      <w:pPr>
        <w:rPr>
          <w:rFonts w:ascii="Times New Roman" w:hAnsi="Times New Roman" w:cs="Times New Roman"/>
        </w:rPr>
      </w:pPr>
      <w:r w:rsidRPr="00DD039B">
        <w:rPr>
          <w:rFonts w:ascii="Times New Roman" w:hAnsi="Times New Roman" w:cs="Times New Roman"/>
        </w:rPr>
        <w:t>Для стоков от крематориев, содержащих токсичные компоненты, должны быть предусмотрены локальные очистные сооружения.</w:t>
      </w:r>
    </w:p>
    <w:p w:rsidR="00017050" w:rsidRPr="00DD039B" w:rsidRDefault="00017050" w:rsidP="00017050">
      <w:pPr>
        <w:rPr>
          <w:rFonts w:ascii="Times New Roman" w:hAnsi="Times New Roman" w:cs="Times New Roman"/>
        </w:rPr>
      </w:pPr>
      <w:bookmarkStart w:id="873" w:name="sub_1208215"/>
      <w:r w:rsidRPr="00DD039B">
        <w:rPr>
          <w:rFonts w:ascii="Times New Roman" w:hAnsi="Times New Roman" w:cs="Times New Roman"/>
        </w:rPr>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017050" w:rsidRPr="00DD039B" w:rsidRDefault="00017050" w:rsidP="00017050">
      <w:pPr>
        <w:rPr>
          <w:rFonts w:ascii="Times New Roman" w:hAnsi="Times New Roman" w:cs="Times New Roman"/>
        </w:rPr>
      </w:pPr>
      <w:bookmarkStart w:id="874" w:name="sub_1208216"/>
      <w:bookmarkEnd w:id="873"/>
      <w:r w:rsidRPr="00DD039B">
        <w:rPr>
          <w:rFonts w:ascii="Times New Roman" w:hAnsi="Times New Roman" w:cs="Times New Roman"/>
        </w:rPr>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874"/>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Размер санитарно-защитных зон после переноса кладбищ, а также закрытых кладбищ для новых погребений остается неизменным.</w:t>
      </w:r>
    </w:p>
    <w:p w:rsidR="00017050" w:rsidRPr="00DD039B" w:rsidRDefault="00017050" w:rsidP="00017050">
      <w:pPr>
        <w:rPr>
          <w:rFonts w:ascii="Times New Roman" w:hAnsi="Times New Roman" w:cs="Times New Roman"/>
        </w:rPr>
      </w:pPr>
      <w:bookmarkStart w:id="875" w:name="sub_1208217"/>
      <w:r w:rsidRPr="00DD039B">
        <w:rPr>
          <w:rFonts w:ascii="Times New Roman" w:hAnsi="Times New Roman" w:cs="Times New Roman"/>
        </w:rPr>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017050" w:rsidRPr="00DD039B" w:rsidRDefault="00017050" w:rsidP="00017050">
      <w:pPr>
        <w:rPr>
          <w:rFonts w:ascii="Times New Roman" w:hAnsi="Times New Roman" w:cs="Times New Roman"/>
        </w:rPr>
      </w:pPr>
      <w:bookmarkStart w:id="876" w:name="sub_1208218"/>
      <w:bookmarkEnd w:id="875"/>
      <w:r w:rsidRPr="00DD039B">
        <w:rPr>
          <w:rFonts w:ascii="Times New Roman" w:hAnsi="Times New Roman" w:cs="Times New Roman"/>
        </w:rPr>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876"/>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877" w:name="_Toc182500910"/>
      <w:bookmarkStart w:id="878" w:name="sub_12083"/>
      <w:r w:rsidRPr="00DD039B">
        <w:rPr>
          <w:rFonts w:ascii="Times New Roman" w:hAnsi="Times New Roman" w:cs="Times New Roman"/>
          <w:color w:val="auto"/>
        </w:rPr>
        <w:t>8.3. Зоны размещения скотомогильников:</w:t>
      </w:r>
      <w:bookmarkEnd w:id="877"/>
    </w:p>
    <w:bookmarkEnd w:id="87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79" w:name="sub_120831"/>
      <w:r w:rsidRPr="00DD039B">
        <w:rPr>
          <w:rFonts w:ascii="Times New Roman" w:hAnsi="Times New Roman" w:cs="Times New Roman"/>
        </w:rPr>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017050" w:rsidRPr="00DD039B" w:rsidRDefault="00017050" w:rsidP="00017050">
      <w:pPr>
        <w:rPr>
          <w:rFonts w:ascii="Times New Roman" w:hAnsi="Times New Roman" w:cs="Times New Roman"/>
        </w:rPr>
      </w:pPr>
      <w:bookmarkStart w:id="880" w:name="sub_120832"/>
      <w:bookmarkEnd w:id="879"/>
      <w:r w:rsidRPr="00DD039B">
        <w:rPr>
          <w:rFonts w:ascii="Times New Roman" w:hAnsi="Times New Roman" w:cs="Times New Roman"/>
        </w:rPr>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rsidR="00017050" w:rsidRPr="00DD039B" w:rsidRDefault="00017050" w:rsidP="00017050">
      <w:pPr>
        <w:rPr>
          <w:rFonts w:ascii="Times New Roman" w:hAnsi="Times New Roman" w:cs="Times New Roman"/>
        </w:rPr>
      </w:pPr>
      <w:bookmarkStart w:id="881" w:name="sub_120833"/>
      <w:bookmarkEnd w:id="880"/>
      <w:r w:rsidRPr="00DD039B">
        <w:rPr>
          <w:rFonts w:ascii="Times New Roman" w:hAnsi="Times New Roman" w:cs="Times New Roman"/>
        </w:rPr>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rsidR="00017050" w:rsidRPr="00DD039B" w:rsidRDefault="00017050" w:rsidP="00017050">
      <w:pPr>
        <w:rPr>
          <w:rFonts w:ascii="Times New Roman" w:hAnsi="Times New Roman" w:cs="Times New Roman"/>
        </w:rPr>
      </w:pPr>
      <w:bookmarkStart w:id="882" w:name="sub_120834"/>
      <w:bookmarkEnd w:id="881"/>
      <w:r w:rsidRPr="00DD039B">
        <w:rPr>
          <w:rFonts w:ascii="Times New Roman" w:hAnsi="Times New Roman" w:cs="Times New Roman"/>
        </w:rPr>
        <w:t>8.3.4. Ширина санитарно-защитной зоны от скотомогильника (биотермической ямы) до:</w:t>
      </w:r>
    </w:p>
    <w:bookmarkEnd w:id="882"/>
    <w:p w:rsidR="00017050" w:rsidRPr="00DD039B" w:rsidRDefault="00017050" w:rsidP="00017050">
      <w:pPr>
        <w:rPr>
          <w:rFonts w:ascii="Times New Roman" w:hAnsi="Times New Roman" w:cs="Times New Roman"/>
        </w:rPr>
      </w:pPr>
      <w:r w:rsidRPr="00DD039B">
        <w:rPr>
          <w:rFonts w:ascii="Times New Roman" w:hAnsi="Times New Roman" w:cs="Times New Roman"/>
        </w:rPr>
        <w:t>жилых, общественных зданий, животноводческих ферм (комплексов) - 1000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скотопрогонов и пастбищ - 200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автомобильных, железных дорог в зависимости от их категории - 60 - 300 м.</w:t>
      </w:r>
    </w:p>
    <w:p w:rsidR="00017050" w:rsidRPr="00DD039B" w:rsidRDefault="00017050" w:rsidP="00017050">
      <w:pPr>
        <w:rPr>
          <w:rFonts w:ascii="Times New Roman" w:hAnsi="Times New Roman" w:cs="Times New Roman"/>
        </w:rPr>
      </w:pPr>
      <w:bookmarkStart w:id="883" w:name="sub_120835"/>
      <w:r w:rsidRPr="00DD039B">
        <w:rPr>
          <w:rFonts w:ascii="Times New Roman" w:hAnsi="Times New Roman" w:cs="Times New Roman"/>
        </w:rPr>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017050" w:rsidRPr="00DD039B" w:rsidRDefault="00017050" w:rsidP="00017050">
      <w:pPr>
        <w:rPr>
          <w:rFonts w:ascii="Times New Roman" w:hAnsi="Times New Roman" w:cs="Times New Roman"/>
        </w:rPr>
      </w:pPr>
      <w:bookmarkStart w:id="884" w:name="sub_120836"/>
      <w:bookmarkEnd w:id="883"/>
      <w:r w:rsidRPr="00DD039B">
        <w:rPr>
          <w:rFonts w:ascii="Times New Roman" w:hAnsi="Times New Roman" w:cs="Times New Roman"/>
        </w:rPr>
        <w:t>8.3.6. Размещение скотомогильников (биотермических ям) в водоохранной, лесопарковой и заповедной зонах категорически запрещается.</w:t>
      </w:r>
    </w:p>
    <w:p w:rsidR="00017050" w:rsidRPr="00DD039B" w:rsidRDefault="00017050" w:rsidP="00017050">
      <w:pPr>
        <w:rPr>
          <w:rFonts w:ascii="Times New Roman" w:hAnsi="Times New Roman" w:cs="Times New Roman"/>
        </w:rPr>
      </w:pPr>
      <w:bookmarkStart w:id="885" w:name="sub_120837"/>
      <w:bookmarkEnd w:id="884"/>
      <w:r w:rsidRPr="00DD039B">
        <w:rPr>
          <w:rFonts w:ascii="Times New Roman" w:hAnsi="Times New Roman" w:cs="Times New Roman"/>
        </w:rPr>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017050" w:rsidRPr="00DD039B" w:rsidRDefault="00017050" w:rsidP="00017050">
      <w:pPr>
        <w:rPr>
          <w:rFonts w:ascii="Times New Roman" w:hAnsi="Times New Roman" w:cs="Times New Roman"/>
        </w:rPr>
      </w:pPr>
      <w:bookmarkStart w:id="886" w:name="sub_120838"/>
      <w:bookmarkEnd w:id="885"/>
      <w:r w:rsidRPr="00DD039B">
        <w:rPr>
          <w:rFonts w:ascii="Times New Roman" w:hAnsi="Times New Roman" w:cs="Times New Roman"/>
        </w:rPr>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88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8.3.9. К скотомогильникам (биотермическим ямам) предусматриваются подъездные пути в соответствии с требованиями </w:t>
      </w:r>
      <w:hyperlink w:anchor="sub_12055" w:history="1">
        <w:r w:rsidRPr="00DD039B">
          <w:rPr>
            <w:rStyle w:val="a4"/>
            <w:rFonts w:ascii="Times New Roman" w:hAnsi="Times New Roman"/>
            <w:color w:val="auto"/>
          </w:rPr>
          <w:t>подраздела 5.5</w:t>
        </w:r>
      </w:hyperlink>
      <w:r w:rsidRPr="00DD039B">
        <w:rPr>
          <w:rFonts w:ascii="Times New Roman" w:hAnsi="Times New Roman" w:cs="Times New Roman"/>
        </w:rPr>
        <w:t xml:space="preserve"> «Зоны транспортной инфраструктуры» настоящих Нормативов.</w:t>
      </w:r>
    </w:p>
    <w:p w:rsidR="00017050" w:rsidRPr="00DD039B" w:rsidRDefault="00017050" w:rsidP="00017050">
      <w:pPr>
        <w:pStyle w:val="1"/>
        <w:spacing w:before="0" w:after="0"/>
        <w:rPr>
          <w:rFonts w:ascii="Times New Roman" w:hAnsi="Times New Roman" w:cs="Times New Roman"/>
          <w:color w:val="auto"/>
        </w:rPr>
      </w:pPr>
      <w:bookmarkStart w:id="887" w:name="_Toc182500911"/>
      <w:r w:rsidRPr="00DD039B">
        <w:rPr>
          <w:rFonts w:ascii="Times New Roman" w:hAnsi="Times New Roman" w:cs="Times New Roman"/>
          <w:color w:val="auto"/>
        </w:rPr>
        <w:t>8.4. Зоны размещения полигонов для твердых коммунальных отходов:</w:t>
      </w:r>
      <w:bookmarkEnd w:id="887"/>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888" w:name="sub_120841"/>
      <w:r w:rsidRPr="00DD039B">
        <w:rPr>
          <w:rFonts w:ascii="Times New Roman" w:hAnsi="Times New Roman" w:cs="Times New Roman"/>
        </w:rPr>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rsidR="00017050" w:rsidRPr="00DD039B" w:rsidRDefault="00017050" w:rsidP="00017050">
      <w:pPr>
        <w:rPr>
          <w:rFonts w:ascii="Times New Roman" w:hAnsi="Times New Roman" w:cs="Times New Roman"/>
        </w:rPr>
      </w:pPr>
      <w:bookmarkStart w:id="889" w:name="sub_120842"/>
      <w:bookmarkEnd w:id="888"/>
      <w:r w:rsidRPr="00DD039B">
        <w:rPr>
          <w:rFonts w:ascii="Times New Roman" w:hAnsi="Times New Roman" w:cs="Times New Roman"/>
        </w:rPr>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164" w:history="1">
        <w:r w:rsidRPr="00DD039B">
          <w:rPr>
            <w:rStyle w:val="a4"/>
            <w:rFonts w:ascii="Times New Roman" w:hAnsi="Times New Roman"/>
            <w:color w:val="auto"/>
          </w:rPr>
          <w:t>СанПиН 2.2.1/2.1.1.1200</w:t>
        </w:r>
      </w:hyperlink>
      <w:r w:rsidRPr="00DD039B">
        <w:rPr>
          <w:rFonts w:ascii="Times New Roman" w:hAnsi="Times New Roman" w:cs="Times New Roman"/>
        </w:rPr>
        <w:t xml:space="preserve">, </w:t>
      </w:r>
      <w:hyperlink r:id="rId165" w:history="1">
        <w:r w:rsidRPr="00DD039B">
          <w:rPr>
            <w:rStyle w:val="a4"/>
            <w:rFonts w:ascii="Times New Roman" w:hAnsi="Times New Roman"/>
            <w:color w:val="auto"/>
          </w:rPr>
          <w:t>СП 320.1325800.2017</w:t>
        </w:r>
      </w:hyperlink>
      <w:r w:rsidRPr="00DD039B">
        <w:rPr>
          <w:rFonts w:ascii="Times New Roman" w:hAnsi="Times New Roman" w:cs="Times New Roman"/>
        </w:rPr>
        <w:t>. Минимальное расстояние от полигона до селитебной территории - 500 м.</w:t>
      </w:r>
    </w:p>
    <w:bookmarkEnd w:id="889"/>
    <w:p w:rsidR="00017050" w:rsidRPr="00DD039B" w:rsidRDefault="00017050" w:rsidP="00017050">
      <w:pPr>
        <w:rPr>
          <w:rFonts w:ascii="Times New Roman" w:hAnsi="Times New Roman" w:cs="Times New Roman"/>
        </w:rPr>
      </w:pPr>
      <w:r w:rsidRPr="00DD039B">
        <w:rPr>
          <w:rFonts w:ascii="Times New Roman" w:hAnsi="Times New Roman" w:cs="Times New Roman"/>
        </w:rPr>
        <w:t>На полигонах ТКО запрещается захоронение отходов 1-2-го классов опасности, радиоактивных и биологических отходов.</w:t>
      </w:r>
    </w:p>
    <w:p w:rsidR="00017050" w:rsidRPr="00DD039B" w:rsidRDefault="00017050" w:rsidP="00017050">
      <w:pPr>
        <w:rPr>
          <w:rFonts w:ascii="Times New Roman" w:hAnsi="Times New Roman" w:cs="Times New Roman"/>
        </w:rPr>
      </w:pPr>
      <w:bookmarkStart w:id="890" w:name="sub_120843"/>
      <w:r w:rsidRPr="00DD039B">
        <w:rPr>
          <w:rFonts w:ascii="Times New Roman" w:hAnsi="Times New Roman" w:cs="Times New Roman"/>
        </w:rPr>
        <w:t xml:space="preserve">8.4.3. Размер санитарно-защитной зоны полигона ТКО определяется в соответствии с требованиями </w:t>
      </w:r>
      <w:hyperlink r:id="rId166"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890"/>
    <w:p w:rsidR="00017050" w:rsidRPr="00DD039B" w:rsidRDefault="00017050" w:rsidP="00017050">
      <w:pPr>
        <w:rPr>
          <w:rFonts w:ascii="Times New Roman" w:hAnsi="Times New Roman" w:cs="Times New Roman"/>
        </w:rPr>
      </w:pPr>
      <w:r w:rsidRPr="00DD039B">
        <w:rPr>
          <w:rFonts w:ascii="Times New Roman" w:hAnsi="Times New Roman" w:cs="Times New Roman"/>
        </w:rPr>
        <w:t>Санитарно-защитная зона должна иметь зеленые насаждения.</w:t>
      </w:r>
    </w:p>
    <w:p w:rsidR="00017050" w:rsidRPr="00DD039B" w:rsidRDefault="00017050" w:rsidP="00017050">
      <w:pPr>
        <w:rPr>
          <w:rFonts w:ascii="Times New Roman" w:hAnsi="Times New Roman" w:cs="Times New Roman"/>
        </w:rPr>
      </w:pPr>
      <w:bookmarkStart w:id="891" w:name="sub_120844"/>
      <w:r w:rsidRPr="00DD039B">
        <w:rPr>
          <w:rFonts w:ascii="Times New Roman" w:hAnsi="Times New Roman" w:cs="Times New Roman"/>
        </w:rPr>
        <w:t>8.4.4. Не допускается размещение полигонов:</w:t>
      </w:r>
    </w:p>
    <w:bookmarkEnd w:id="891"/>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зонах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выхода на поверхность трещиноватых пород;</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массового отдыха населения и 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rsidR="00017050" w:rsidRPr="00DD039B" w:rsidRDefault="00017050" w:rsidP="00017050">
      <w:pPr>
        <w:rPr>
          <w:rFonts w:ascii="Times New Roman" w:hAnsi="Times New Roman" w:cs="Times New Roman"/>
        </w:rPr>
      </w:pPr>
      <w:bookmarkStart w:id="892" w:name="sub_120845"/>
      <w:r w:rsidRPr="00DD039B">
        <w:rPr>
          <w:rFonts w:ascii="Times New Roman" w:hAnsi="Times New Roman" w:cs="Times New Roman"/>
        </w:rPr>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rsidR="00017050" w:rsidRPr="00DD039B" w:rsidRDefault="00017050" w:rsidP="00017050">
      <w:pPr>
        <w:rPr>
          <w:rFonts w:ascii="Times New Roman" w:hAnsi="Times New Roman" w:cs="Times New Roman"/>
        </w:rPr>
      </w:pPr>
      <w:bookmarkStart w:id="893" w:name="sub_120846"/>
      <w:bookmarkEnd w:id="892"/>
      <w:r w:rsidRPr="00DD039B">
        <w:rPr>
          <w:rFonts w:ascii="Times New Roman" w:hAnsi="Times New Roman" w:cs="Times New Roman"/>
        </w:rPr>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893"/>
    <w:p w:rsidR="00017050" w:rsidRPr="00DD039B" w:rsidRDefault="00017050" w:rsidP="00017050">
      <w:pPr>
        <w:rPr>
          <w:rFonts w:ascii="Times New Roman" w:hAnsi="Times New Roman" w:cs="Times New Roman"/>
        </w:rPr>
      </w:pPr>
      <w:r w:rsidRPr="00DD039B">
        <w:rPr>
          <w:rFonts w:ascii="Times New Roman" w:hAnsi="Times New Roman" w:cs="Times New Roman"/>
        </w:rPr>
        <w:t>Длина одной траншеи должна устраиваться с учетом времени заполнения траншей: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выше 0°С - в течение 1-2 месяцев;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период температур ниже 0°С - на весь период промерзания грунтов.</w:t>
      </w:r>
    </w:p>
    <w:p w:rsidR="00017050" w:rsidRPr="00DD039B" w:rsidRDefault="00017050" w:rsidP="00017050">
      <w:pPr>
        <w:rPr>
          <w:rFonts w:ascii="Times New Roman" w:hAnsi="Times New Roman" w:cs="Times New Roman"/>
        </w:rPr>
      </w:pPr>
      <w:bookmarkStart w:id="894" w:name="sub_120847"/>
      <w:r w:rsidRPr="00DD039B">
        <w:rPr>
          <w:rFonts w:ascii="Times New Roman" w:hAnsi="Times New Roman" w:cs="Times New Roman"/>
        </w:rPr>
        <w:t>8.4.7. Устройство полигонов ТКО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895" w:name="sub_120848"/>
      <w:bookmarkEnd w:id="894"/>
      <w:r w:rsidRPr="00DD039B">
        <w:rPr>
          <w:rFonts w:ascii="Times New Roman" w:hAnsi="Times New Roman" w:cs="Times New Roman"/>
        </w:rPr>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rsidR="00017050" w:rsidRPr="00DD039B" w:rsidRDefault="00017050" w:rsidP="00017050">
      <w:pPr>
        <w:rPr>
          <w:rFonts w:ascii="Times New Roman" w:hAnsi="Times New Roman" w:cs="Times New Roman"/>
        </w:rPr>
      </w:pPr>
      <w:bookmarkStart w:id="896" w:name="sub_120849"/>
      <w:bookmarkEnd w:id="895"/>
      <w:r w:rsidRPr="00DD039B">
        <w:rPr>
          <w:rFonts w:ascii="Times New Roman" w:hAnsi="Times New Roman" w:cs="Times New Roman"/>
        </w:rPr>
        <w:t>8.4.9. Территория хозяйственной зоны бетонируется или асфальтируется, освещается, имеет легкое ограждение.</w:t>
      </w:r>
    </w:p>
    <w:bookmarkEnd w:id="896"/>
    <w:p w:rsidR="00017050" w:rsidRPr="00DD039B" w:rsidRDefault="00017050" w:rsidP="00017050">
      <w:pPr>
        <w:rPr>
          <w:rFonts w:ascii="Times New Roman" w:hAnsi="Times New Roman" w:cs="Times New Roman"/>
        </w:rPr>
      </w:pPr>
      <w:r w:rsidRPr="00DD039B">
        <w:rPr>
          <w:rFonts w:ascii="Times New Roman" w:hAnsi="Times New Roman" w:cs="Times New Roman"/>
        </w:rPr>
        <w:t>Для персонала предусматриваются обеспечение питьевой и хозяйственно-бытовой водой в необходимом количестве, комната для приема пищи, туалет</w:t>
      </w:r>
      <w:r w:rsidR="00E16097">
        <w:rPr>
          <w:rFonts w:ascii="Times New Roman" w:hAnsi="Times New Roman" w:cs="Times New Roman"/>
        </w:rPr>
        <w:t>.</w:t>
      </w:r>
    </w:p>
    <w:p w:rsidR="00017050" w:rsidRPr="00DD039B" w:rsidRDefault="00017050" w:rsidP="00017050">
      <w:pPr>
        <w:rPr>
          <w:rFonts w:ascii="Times New Roman" w:hAnsi="Times New Roman" w:cs="Times New Roman"/>
        </w:rPr>
      </w:pPr>
      <w:bookmarkStart w:id="897" w:name="sub_1208410"/>
      <w:r w:rsidRPr="00DD039B">
        <w:rPr>
          <w:rFonts w:ascii="Times New Roman" w:hAnsi="Times New Roman" w:cs="Times New Roman"/>
        </w:rPr>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rsidR="00017050" w:rsidRPr="00DD039B" w:rsidRDefault="00017050" w:rsidP="00017050">
      <w:pPr>
        <w:rPr>
          <w:rFonts w:ascii="Times New Roman" w:hAnsi="Times New Roman" w:cs="Times New Roman"/>
        </w:rPr>
      </w:pPr>
      <w:bookmarkStart w:id="898" w:name="sub_1208411"/>
      <w:bookmarkEnd w:id="897"/>
      <w:r w:rsidRPr="00DD039B">
        <w:rPr>
          <w:rFonts w:ascii="Times New Roman" w:hAnsi="Times New Roman" w:cs="Times New Roman"/>
        </w:rPr>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rsidR="00017050" w:rsidRPr="00DD039B" w:rsidRDefault="00017050" w:rsidP="00017050">
      <w:pPr>
        <w:rPr>
          <w:rFonts w:ascii="Times New Roman" w:hAnsi="Times New Roman" w:cs="Times New Roman"/>
        </w:rPr>
      </w:pPr>
      <w:bookmarkStart w:id="899" w:name="sub_1208412"/>
      <w:bookmarkEnd w:id="898"/>
      <w:r w:rsidRPr="00DD039B">
        <w:rPr>
          <w:rFonts w:ascii="Times New Roman" w:hAnsi="Times New Roman" w:cs="Times New Roman"/>
        </w:rPr>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rsidR="00017050" w:rsidRPr="00DD039B" w:rsidRDefault="00017050" w:rsidP="00017050">
      <w:pPr>
        <w:rPr>
          <w:rFonts w:ascii="Times New Roman" w:hAnsi="Times New Roman" w:cs="Times New Roman"/>
        </w:rPr>
      </w:pPr>
      <w:bookmarkStart w:id="900" w:name="sub_1208413"/>
      <w:bookmarkEnd w:id="899"/>
      <w:r w:rsidRPr="00DD039B">
        <w:rPr>
          <w:rFonts w:ascii="Times New Roman" w:hAnsi="Times New Roman" w:cs="Times New Roman"/>
        </w:rPr>
        <w:t>8.4.13. Использование территории рекультивированного полигона ТКО под капитальное строительство не допускается.</w:t>
      </w:r>
    </w:p>
    <w:p w:rsidR="00017050" w:rsidRPr="00DD039B" w:rsidRDefault="00017050" w:rsidP="00017050">
      <w:pPr>
        <w:rPr>
          <w:rFonts w:ascii="Times New Roman" w:hAnsi="Times New Roman" w:cs="Times New Roman"/>
        </w:rPr>
      </w:pPr>
      <w:bookmarkStart w:id="901" w:name="sub_1208414"/>
      <w:bookmarkEnd w:id="900"/>
      <w:r w:rsidRPr="00DD039B">
        <w:rPr>
          <w:rFonts w:ascii="Times New Roman" w:hAnsi="Times New Roman" w:cs="Times New Roman"/>
        </w:rPr>
        <w:t>8.4.14. К полигонам ТБО проектируются подъездные пути в соответствии с требованиями  настоящих Нормативов.</w:t>
      </w:r>
    </w:p>
    <w:bookmarkEnd w:id="901"/>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02" w:name="_Toc182500912"/>
      <w:bookmarkStart w:id="903" w:name="sub_12085"/>
      <w:r w:rsidRPr="00DD039B">
        <w:rPr>
          <w:rFonts w:ascii="Times New Roman" w:hAnsi="Times New Roman" w:cs="Times New Roman"/>
          <w:color w:val="auto"/>
        </w:rPr>
        <w:t>8.5. Зоны размещения полигонов для отходов производства и потребления:</w:t>
      </w:r>
      <w:bookmarkEnd w:id="902"/>
    </w:p>
    <w:bookmarkEnd w:id="90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04" w:name="sub_120851"/>
      <w:r w:rsidRPr="00DD039B">
        <w:rPr>
          <w:rFonts w:ascii="Times New Roman" w:hAnsi="Times New Roman" w:cs="Times New Roman"/>
        </w:rPr>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p w:rsidR="00017050" w:rsidRPr="00DD039B" w:rsidRDefault="00017050" w:rsidP="00017050">
      <w:pPr>
        <w:rPr>
          <w:rFonts w:ascii="Times New Roman" w:hAnsi="Times New Roman" w:cs="Times New Roman"/>
        </w:rPr>
      </w:pPr>
      <w:bookmarkStart w:id="905" w:name="sub_120853"/>
      <w:bookmarkEnd w:id="904"/>
      <w:r w:rsidRPr="00DD039B">
        <w:rPr>
          <w:rFonts w:ascii="Times New Roman" w:hAnsi="Times New Roman" w:cs="Times New Roman"/>
        </w:rPr>
        <w:t>8.5.2. Размещение полигонов не допускается:</w:t>
      </w:r>
    </w:p>
    <w:bookmarkEnd w:id="905"/>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I, II и III поясов зон санитарной охраны водоисточников и минеральных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всех поясах зоны санитарной охраны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массового загородного отдыха населения и на территории лечебно-оздоровительных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установленных водоохранных зон открытых водоемов.</w:t>
      </w:r>
    </w:p>
    <w:p w:rsidR="00017050" w:rsidRPr="00DD039B" w:rsidRDefault="00017050" w:rsidP="00017050">
      <w:pPr>
        <w:rPr>
          <w:rFonts w:ascii="Times New Roman" w:hAnsi="Times New Roman" w:cs="Times New Roman"/>
        </w:rPr>
      </w:pPr>
      <w:bookmarkStart w:id="906" w:name="sub_120854"/>
      <w:r w:rsidRPr="00DD039B">
        <w:rPr>
          <w:rFonts w:ascii="Times New Roman" w:hAnsi="Times New Roman" w:cs="Times New Roman"/>
        </w:rPr>
        <w:t>8.5.3.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rsidR="00017050" w:rsidRPr="00DD039B" w:rsidRDefault="00017050" w:rsidP="00017050">
      <w:pPr>
        <w:rPr>
          <w:rFonts w:ascii="Times New Roman" w:hAnsi="Times New Roman" w:cs="Times New Roman"/>
        </w:rPr>
      </w:pPr>
      <w:bookmarkStart w:id="907" w:name="sub_120855"/>
      <w:bookmarkEnd w:id="906"/>
      <w:r w:rsidRPr="00DD039B">
        <w:rPr>
          <w:rFonts w:ascii="Times New Roman" w:hAnsi="Times New Roman" w:cs="Times New Roman"/>
        </w:rPr>
        <w:t>8.5.4.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rsidR="00017050" w:rsidRPr="00DD039B" w:rsidRDefault="00017050" w:rsidP="00017050">
      <w:pPr>
        <w:rPr>
          <w:rFonts w:ascii="Times New Roman" w:hAnsi="Times New Roman" w:cs="Times New Roman"/>
        </w:rPr>
      </w:pPr>
      <w:bookmarkStart w:id="908" w:name="sub_120856"/>
      <w:bookmarkEnd w:id="907"/>
      <w:r w:rsidRPr="00DD039B">
        <w:rPr>
          <w:rFonts w:ascii="Times New Roman" w:hAnsi="Times New Roman" w:cs="Times New Roman"/>
        </w:rPr>
        <w:t>8.5.5.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rsidR="00017050" w:rsidRPr="00DD039B" w:rsidRDefault="00017050" w:rsidP="00017050">
      <w:pPr>
        <w:rPr>
          <w:rFonts w:ascii="Times New Roman" w:hAnsi="Times New Roman" w:cs="Times New Roman"/>
        </w:rPr>
      </w:pPr>
      <w:bookmarkStart w:id="909" w:name="sub_120857"/>
      <w:bookmarkEnd w:id="908"/>
      <w:r w:rsidRPr="00DD039B">
        <w:rPr>
          <w:rFonts w:ascii="Times New Roman" w:hAnsi="Times New Roman" w:cs="Times New Roman"/>
        </w:rPr>
        <w:t>8.5.6.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настоящи</w:t>
      </w:r>
      <w:r w:rsidR="000B4E6A">
        <w:rPr>
          <w:rFonts w:ascii="Times New Roman" w:hAnsi="Times New Roman" w:cs="Times New Roman"/>
        </w:rPr>
        <w:t>ми</w:t>
      </w:r>
      <w:r w:rsidRPr="00DD039B">
        <w:rPr>
          <w:rFonts w:ascii="Times New Roman" w:hAnsi="Times New Roman" w:cs="Times New Roman"/>
        </w:rPr>
        <w:t xml:space="preserve"> Норматив</w:t>
      </w:r>
      <w:r w:rsidR="000B4E6A">
        <w:rPr>
          <w:rFonts w:ascii="Times New Roman" w:hAnsi="Times New Roman" w:cs="Times New Roman"/>
        </w:rPr>
        <w:t>ами</w:t>
      </w:r>
      <w:r w:rsidRPr="00DD039B">
        <w:rPr>
          <w:rFonts w:ascii="Times New Roman" w:hAnsi="Times New Roman" w:cs="Times New Roman"/>
        </w:rPr>
        <w:t>.</w:t>
      </w:r>
    </w:p>
    <w:p w:rsidR="00017050" w:rsidRPr="00DD039B" w:rsidRDefault="00017050" w:rsidP="00017050">
      <w:pPr>
        <w:pStyle w:val="1"/>
        <w:spacing w:before="0" w:after="0"/>
        <w:rPr>
          <w:rFonts w:ascii="Times New Roman" w:hAnsi="Times New Roman" w:cs="Times New Roman"/>
          <w:color w:val="auto"/>
        </w:rPr>
      </w:pPr>
      <w:bookmarkStart w:id="910" w:name="_Toc182500913"/>
      <w:bookmarkEnd w:id="909"/>
      <w:r w:rsidRPr="00DD039B">
        <w:rPr>
          <w:rFonts w:ascii="Times New Roman" w:hAnsi="Times New Roman" w:cs="Times New Roman"/>
          <w:color w:val="auto"/>
        </w:rPr>
        <w:t>8.6. Зоны размещения полигонов для токсичных отходов производства:</w:t>
      </w:r>
      <w:bookmarkEnd w:id="910"/>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11" w:name="sub_120861"/>
      <w:r w:rsidRPr="00DD039B">
        <w:rPr>
          <w:rFonts w:ascii="Times New Roman" w:hAnsi="Times New Roman" w:cs="Times New Roman"/>
        </w:rPr>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rsidR="00017050" w:rsidRPr="00DD039B" w:rsidRDefault="00017050" w:rsidP="00017050">
      <w:pPr>
        <w:rPr>
          <w:rFonts w:ascii="Times New Roman" w:hAnsi="Times New Roman" w:cs="Times New Roman"/>
        </w:rPr>
      </w:pPr>
      <w:bookmarkStart w:id="912" w:name="sub_120862"/>
      <w:bookmarkEnd w:id="911"/>
      <w:r w:rsidRPr="00DD039B">
        <w:rPr>
          <w:rFonts w:ascii="Times New Roman" w:hAnsi="Times New Roman" w:cs="Times New Roman"/>
        </w:rPr>
        <w:t xml:space="preserve">8.6.2. Полигоны по обезвреживанию и захоронению токсичных промышленных отходов следует проектировать в соответствии с </w:t>
      </w:r>
      <w:hyperlink r:id="rId167" w:history="1">
        <w:r w:rsidRPr="00DD039B">
          <w:rPr>
            <w:rStyle w:val="a4"/>
            <w:rFonts w:ascii="Times New Roman" w:hAnsi="Times New Roman"/>
            <w:color w:val="auto"/>
          </w:rPr>
          <w:t>СП 127.13330.2017:</w:t>
        </w:r>
      </w:hyperlink>
    </w:p>
    <w:bookmarkEnd w:id="912"/>
    <w:p w:rsidR="00017050" w:rsidRPr="00DD039B" w:rsidRDefault="00017050" w:rsidP="00017050">
      <w:pPr>
        <w:rPr>
          <w:rFonts w:ascii="Times New Roman" w:hAnsi="Times New Roman" w:cs="Times New Roman"/>
        </w:rPr>
      </w:pPr>
      <w:r w:rsidRPr="00DD039B">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017050" w:rsidRPr="00DD039B" w:rsidRDefault="00017050" w:rsidP="00017050">
      <w:pPr>
        <w:rPr>
          <w:rFonts w:ascii="Times New Roman" w:hAnsi="Times New Roman" w:cs="Times New Roman"/>
        </w:rPr>
      </w:pPr>
      <w:r w:rsidRPr="00DD039B">
        <w:rPr>
          <w:rFonts w:ascii="Times New Roman" w:hAnsi="Times New Roman" w:cs="Times New Roman"/>
        </w:rPr>
        <w:t>- ниже мест водозаборов питьевой воды, рыбоводных хозяйств;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017050" w:rsidRPr="00DD039B" w:rsidRDefault="00017050" w:rsidP="00017050">
      <w:pPr>
        <w:rPr>
          <w:rFonts w:ascii="Times New Roman" w:hAnsi="Times New Roman" w:cs="Times New Roman"/>
        </w:rPr>
      </w:pPr>
      <w:bookmarkStart w:id="913" w:name="sub_120863"/>
      <w:r w:rsidRPr="00DD039B">
        <w:rPr>
          <w:rFonts w:ascii="Times New Roman" w:hAnsi="Times New Roman" w:cs="Times New Roman"/>
        </w:rPr>
        <w:t>8.6.3. Размещение полигонов не допускается:</w:t>
      </w:r>
    </w:p>
    <w:bookmarkEnd w:id="913"/>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территории I, II и III поясов зон санитарной охраны источников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зоне питания подземных источников питьевой воды;</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выклинивания водоносных горизонтов;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водоохранных зон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массового загородного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границах населенных пунктов;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лесопарковых, курортных, лечебно-оздоровительных, рекреационных зонах;</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водосборных площадях подземных водных объектов, которые используются в целях питьевого и хозяйственно-бытового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заболоченных местах и подтопляемых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 в зонах оползней;</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территориях зеленых зон городов;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rsidR="00017050" w:rsidRPr="00DD039B" w:rsidRDefault="00017050" w:rsidP="00017050">
      <w:pPr>
        <w:rPr>
          <w:rFonts w:ascii="Times New Roman" w:hAnsi="Times New Roman" w:cs="Times New Roman"/>
        </w:rPr>
      </w:pPr>
      <w:bookmarkStart w:id="914" w:name="sub_120864"/>
      <w:r w:rsidRPr="00DD039B">
        <w:rPr>
          <w:rFonts w:ascii="Times New Roman" w:hAnsi="Times New Roman" w:cs="Times New Roman"/>
        </w:rPr>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rsidR="00017050" w:rsidRPr="00DD039B" w:rsidRDefault="00017050" w:rsidP="00017050">
      <w:pPr>
        <w:rPr>
          <w:rFonts w:ascii="Times New Roman" w:hAnsi="Times New Roman" w:cs="Times New Roman"/>
        </w:rPr>
      </w:pPr>
      <w:bookmarkStart w:id="915" w:name="sub_120865"/>
      <w:bookmarkEnd w:id="914"/>
      <w:r w:rsidRPr="00DD039B">
        <w:rPr>
          <w:rFonts w:ascii="Times New Roman" w:hAnsi="Times New Roman" w:cs="Times New Roman"/>
        </w:rPr>
        <w:t>8.6.5. Размер участка полигона устанавливается исходя из срока накопления отходов в течение расчетного срока но не более 25 лет.</w:t>
      </w:r>
    </w:p>
    <w:p w:rsidR="00017050" w:rsidRPr="00DD039B" w:rsidRDefault="00017050" w:rsidP="00017050">
      <w:pPr>
        <w:rPr>
          <w:rFonts w:ascii="Times New Roman" w:hAnsi="Times New Roman" w:cs="Times New Roman"/>
        </w:rPr>
      </w:pPr>
      <w:bookmarkStart w:id="916" w:name="sub_120866"/>
      <w:bookmarkEnd w:id="915"/>
      <w:r w:rsidRPr="00DD039B">
        <w:rPr>
          <w:rFonts w:ascii="Times New Roman" w:hAnsi="Times New Roman" w:cs="Times New Roman"/>
        </w:rPr>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017050" w:rsidRPr="00DD039B" w:rsidRDefault="00017050" w:rsidP="00017050">
      <w:pPr>
        <w:rPr>
          <w:rFonts w:ascii="Times New Roman" w:hAnsi="Times New Roman" w:cs="Times New Roman"/>
        </w:rPr>
      </w:pPr>
      <w:bookmarkStart w:id="917" w:name="sub_120867"/>
      <w:bookmarkEnd w:id="916"/>
      <w:r w:rsidRPr="00DD039B">
        <w:rPr>
          <w:rFonts w:ascii="Times New Roman" w:hAnsi="Times New Roman" w:cs="Times New Roman"/>
        </w:rPr>
        <w:t>8.6.7. Устройство полигонов на просадочных грунтах допускается при условии полного устранения просадочных свойств грунтов.</w:t>
      </w:r>
    </w:p>
    <w:p w:rsidR="00017050" w:rsidRPr="00DD039B" w:rsidRDefault="00017050" w:rsidP="00017050">
      <w:pPr>
        <w:rPr>
          <w:rFonts w:ascii="Times New Roman" w:hAnsi="Times New Roman" w:cs="Times New Roman"/>
        </w:rPr>
      </w:pPr>
      <w:bookmarkStart w:id="918" w:name="sub_120868"/>
      <w:bookmarkEnd w:id="917"/>
      <w:r w:rsidRPr="00DD039B">
        <w:rPr>
          <w:rFonts w:ascii="Times New Roman" w:hAnsi="Times New Roman" w:cs="Times New Roman"/>
        </w:rPr>
        <w:t>8.6.8. В составе полигонов по обезвреживанию и захоронению токсичных промышленных отходов следует предусматривать функциональные зоны:</w:t>
      </w:r>
    </w:p>
    <w:bookmarkEnd w:id="918"/>
    <w:p w:rsidR="00017050" w:rsidRPr="00DD039B" w:rsidRDefault="00017050" w:rsidP="00017050">
      <w:pPr>
        <w:rPr>
          <w:rFonts w:ascii="Times New Roman" w:hAnsi="Times New Roman" w:cs="Times New Roman"/>
        </w:rPr>
      </w:pPr>
      <w:r w:rsidRPr="00DD039B">
        <w:rPr>
          <w:rFonts w:ascii="Times New Roman" w:hAnsi="Times New Roman" w:cs="Times New Roman"/>
        </w:rPr>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участков захоронения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административно-хозяйственных объектов.</w:t>
      </w:r>
    </w:p>
    <w:p w:rsidR="00017050" w:rsidRPr="00DD039B" w:rsidRDefault="00017050" w:rsidP="00017050">
      <w:pPr>
        <w:rPr>
          <w:rFonts w:ascii="Times New Roman" w:hAnsi="Times New Roman" w:cs="Times New Roman"/>
        </w:rPr>
      </w:pPr>
      <w:bookmarkStart w:id="919" w:name="sub_120869"/>
      <w:r w:rsidRPr="00DD039B">
        <w:rPr>
          <w:rFonts w:ascii="Times New Roman" w:hAnsi="Times New Roman" w:cs="Times New Roman"/>
        </w:rPr>
        <w:t>8.6.9. В административно-хозяйственной зоне располагаются:</w:t>
      </w:r>
    </w:p>
    <w:bookmarkEnd w:id="919"/>
    <w:p w:rsidR="00017050" w:rsidRPr="00DD039B" w:rsidRDefault="00017050" w:rsidP="00017050">
      <w:pPr>
        <w:rPr>
          <w:rFonts w:ascii="Times New Roman" w:hAnsi="Times New Roman" w:cs="Times New Roman"/>
        </w:rPr>
      </w:pPr>
      <w:r w:rsidRPr="00DD039B">
        <w:rPr>
          <w:rFonts w:ascii="Times New Roman" w:hAnsi="Times New Roman" w:cs="Times New Roman"/>
        </w:rPr>
        <w:t>- административно-бытовые помещения, лаборатория;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площадка с навесом для стоянки спецмашин и механизмов;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склад горюче-смазочных материалов;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котельная;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сооружение для чистки и мойки спецмашин и контейнеров;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автомобильные весы.</w:t>
      </w:r>
    </w:p>
    <w:p w:rsidR="00017050" w:rsidRPr="00DD039B" w:rsidRDefault="00017050" w:rsidP="00017050">
      <w:pPr>
        <w:rPr>
          <w:rFonts w:ascii="Times New Roman" w:hAnsi="Times New Roman" w:cs="Times New Roman"/>
        </w:rPr>
      </w:pPr>
      <w:bookmarkStart w:id="920" w:name="sub_1208610"/>
      <w:r w:rsidRPr="00DD039B">
        <w:rPr>
          <w:rFonts w:ascii="Times New Roman" w:hAnsi="Times New Roman" w:cs="Times New Roman"/>
        </w:rPr>
        <w:t>8.6.10. Участок захоронения отходов по периметру должен иметь ограждение.</w:t>
      </w:r>
    </w:p>
    <w:bookmarkEnd w:id="920"/>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rsidR="00017050" w:rsidRPr="00DD039B" w:rsidRDefault="00017050" w:rsidP="00017050">
      <w:pPr>
        <w:rPr>
          <w:rFonts w:ascii="Times New Roman" w:hAnsi="Times New Roman" w:cs="Times New Roman"/>
        </w:rPr>
      </w:pPr>
      <w:r w:rsidRPr="00DD039B">
        <w:rPr>
          <w:rFonts w:ascii="Times New Roman" w:hAnsi="Times New Roman" w:cs="Times New Roman"/>
        </w:rPr>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rsidR="00017050" w:rsidRPr="00DD039B" w:rsidRDefault="00017050" w:rsidP="00017050">
      <w:pPr>
        <w:rPr>
          <w:rFonts w:ascii="Times New Roman" w:hAnsi="Times New Roman" w:cs="Times New Roman"/>
        </w:rPr>
      </w:pPr>
      <w:bookmarkStart w:id="921" w:name="sub_1208611"/>
      <w:r w:rsidRPr="00DD039B">
        <w:rPr>
          <w:rFonts w:ascii="Times New Roman" w:hAnsi="Times New Roman" w:cs="Times New Roman"/>
        </w:rPr>
        <w:t>8.6.11. При проектировании завода по обезвреживанию токсичных промышленных отходов в его составе следует предусматривать:</w:t>
      </w:r>
    </w:p>
    <w:p w:rsidR="00017050" w:rsidRPr="00DD039B" w:rsidRDefault="00017050" w:rsidP="00017050">
      <w:pPr>
        <w:rPr>
          <w:rFonts w:ascii="Times New Roman" w:hAnsi="Times New Roman" w:cs="Times New Roman"/>
        </w:rPr>
      </w:pPr>
      <w:bookmarkStart w:id="922" w:name="sub_12086111"/>
      <w:bookmarkEnd w:id="921"/>
      <w:r w:rsidRPr="00DD039B">
        <w:rPr>
          <w:rFonts w:ascii="Times New Roman" w:hAnsi="Times New Roman" w:cs="Times New Roman"/>
        </w:rPr>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rsidR="00017050" w:rsidRPr="00DD039B" w:rsidRDefault="00017050" w:rsidP="00017050">
      <w:pPr>
        <w:rPr>
          <w:rFonts w:ascii="Times New Roman" w:hAnsi="Times New Roman" w:cs="Times New Roman"/>
        </w:rPr>
      </w:pPr>
      <w:bookmarkStart w:id="923" w:name="sub_12086112"/>
      <w:bookmarkEnd w:id="922"/>
      <w:r w:rsidRPr="00DD039B">
        <w:rPr>
          <w:rFonts w:ascii="Times New Roman" w:hAnsi="Times New Roman" w:cs="Times New Roman"/>
        </w:rPr>
        <w:t>2) цех термического обезвреживания твердых и пастообразных горючих отходов;</w:t>
      </w:r>
    </w:p>
    <w:p w:rsidR="00017050" w:rsidRPr="00DD039B" w:rsidRDefault="00017050" w:rsidP="00017050">
      <w:pPr>
        <w:rPr>
          <w:rFonts w:ascii="Times New Roman" w:hAnsi="Times New Roman" w:cs="Times New Roman"/>
        </w:rPr>
      </w:pPr>
      <w:bookmarkStart w:id="924" w:name="sub_12086113"/>
      <w:bookmarkEnd w:id="923"/>
      <w:r w:rsidRPr="00DD039B">
        <w:rPr>
          <w:rFonts w:ascii="Times New Roman" w:hAnsi="Times New Roman" w:cs="Times New Roman"/>
        </w:rPr>
        <w:t>3) цех термического обезвреживания сточных вод и жидких хлорорганических отходов;</w:t>
      </w:r>
    </w:p>
    <w:p w:rsidR="00017050" w:rsidRPr="00DD039B" w:rsidRDefault="00017050" w:rsidP="00017050">
      <w:pPr>
        <w:rPr>
          <w:rFonts w:ascii="Times New Roman" w:hAnsi="Times New Roman" w:cs="Times New Roman"/>
        </w:rPr>
      </w:pPr>
      <w:bookmarkStart w:id="925" w:name="sub_12086114"/>
      <w:bookmarkEnd w:id="924"/>
      <w:r w:rsidRPr="00DD039B">
        <w:rPr>
          <w:rFonts w:ascii="Times New Roman" w:hAnsi="Times New Roman" w:cs="Times New Roman"/>
        </w:rPr>
        <w:t>4) цех физико-химического обезвреживания твердых и жидких негорючих отходов;</w:t>
      </w:r>
    </w:p>
    <w:p w:rsidR="00017050" w:rsidRPr="00DD039B" w:rsidRDefault="00017050" w:rsidP="00017050">
      <w:pPr>
        <w:rPr>
          <w:rFonts w:ascii="Times New Roman" w:hAnsi="Times New Roman" w:cs="Times New Roman"/>
        </w:rPr>
      </w:pPr>
      <w:bookmarkStart w:id="926" w:name="sub_12086115"/>
      <w:bookmarkEnd w:id="925"/>
      <w:r w:rsidRPr="00DD039B">
        <w:rPr>
          <w:rFonts w:ascii="Times New Roman" w:hAnsi="Times New Roman" w:cs="Times New Roman"/>
        </w:rPr>
        <w:t>5) цех обезвреживания испорченных и немаркированных баллонов;</w:t>
      </w:r>
    </w:p>
    <w:p w:rsidR="00017050" w:rsidRPr="00DD039B" w:rsidRDefault="00017050" w:rsidP="00017050">
      <w:pPr>
        <w:rPr>
          <w:rFonts w:ascii="Times New Roman" w:hAnsi="Times New Roman" w:cs="Times New Roman"/>
        </w:rPr>
      </w:pPr>
      <w:bookmarkStart w:id="927" w:name="sub_12086116"/>
      <w:bookmarkEnd w:id="926"/>
      <w:r w:rsidRPr="00DD039B">
        <w:rPr>
          <w:rFonts w:ascii="Times New Roman" w:hAnsi="Times New Roman" w:cs="Times New Roman"/>
        </w:rPr>
        <w:t>6) цех обезвреживания ртутных и люминесцентных ламп;</w:t>
      </w:r>
    </w:p>
    <w:p w:rsidR="00017050" w:rsidRPr="00DD039B" w:rsidRDefault="00017050" w:rsidP="00017050">
      <w:pPr>
        <w:rPr>
          <w:rFonts w:ascii="Times New Roman" w:hAnsi="Times New Roman" w:cs="Times New Roman"/>
        </w:rPr>
      </w:pPr>
      <w:bookmarkStart w:id="928" w:name="sub_12086117"/>
      <w:bookmarkEnd w:id="927"/>
      <w:r w:rsidRPr="00DD039B">
        <w:rPr>
          <w:rFonts w:ascii="Times New Roman" w:hAnsi="Times New Roman" w:cs="Times New Roman"/>
        </w:rPr>
        <w:t>7) цех приготовления известкового молока;</w:t>
      </w:r>
    </w:p>
    <w:p w:rsidR="00017050" w:rsidRPr="00DD039B" w:rsidRDefault="00017050" w:rsidP="00017050">
      <w:pPr>
        <w:rPr>
          <w:rFonts w:ascii="Times New Roman" w:hAnsi="Times New Roman" w:cs="Times New Roman"/>
        </w:rPr>
      </w:pPr>
      <w:bookmarkStart w:id="929" w:name="sub_12086118"/>
      <w:bookmarkEnd w:id="928"/>
      <w:r w:rsidRPr="00DD039B">
        <w:rPr>
          <w:rFonts w:ascii="Times New Roman" w:hAnsi="Times New Roman" w:cs="Times New Roman"/>
        </w:rPr>
        <w:t>8) склад легковоспламеняющихся и горючих жидкостей с насосной;</w:t>
      </w:r>
    </w:p>
    <w:p w:rsidR="00017050" w:rsidRPr="00DD039B" w:rsidRDefault="00017050" w:rsidP="00017050">
      <w:pPr>
        <w:rPr>
          <w:rFonts w:ascii="Times New Roman" w:hAnsi="Times New Roman" w:cs="Times New Roman"/>
        </w:rPr>
      </w:pPr>
      <w:bookmarkStart w:id="930" w:name="sub_12086119"/>
      <w:bookmarkEnd w:id="929"/>
      <w:r w:rsidRPr="00DD039B">
        <w:rPr>
          <w:rFonts w:ascii="Times New Roman" w:hAnsi="Times New Roman" w:cs="Times New Roman"/>
        </w:rPr>
        <w:t>9) открытый склад под навесом для отходов в таре;</w:t>
      </w:r>
    </w:p>
    <w:p w:rsidR="00017050" w:rsidRPr="00DD039B" w:rsidRDefault="00017050" w:rsidP="00017050">
      <w:pPr>
        <w:rPr>
          <w:rFonts w:ascii="Times New Roman" w:hAnsi="Times New Roman" w:cs="Times New Roman"/>
        </w:rPr>
      </w:pPr>
      <w:bookmarkStart w:id="931" w:name="sub_120861110"/>
      <w:bookmarkEnd w:id="930"/>
      <w:r w:rsidRPr="00DD039B">
        <w:rPr>
          <w:rFonts w:ascii="Times New Roman" w:hAnsi="Times New Roman" w:cs="Times New Roman"/>
        </w:rPr>
        <w:t>10) склад химикатов и реактивов;</w:t>
      </w:r>
    </w:p>
    <w:p w:rsidR="00017050" w:rsidRPr="00DD039B" w:rsidRDefault="00017050" w:rsidP="00017050">
      <w:pPr>
        <w:rPr>
          <w:rFonts w:ascii="Times New Roman" w:hAnsi="Times New Roman" w:cs="Times New Roman"/>
        </w:rPr>
      </w:pPr>
      <w:bookmarkStart w:id="932" w:name="sub_120861111"/>
      <w:bookmarkEnd w:id="931"/>
      <w:r w:rsidRPr="00DD039B">
        <w:rPr>
          <w:rFonts w:ascii="Times New Roman" w:hAnsi="Times New Roman" w:cs="Times New Roman"/>
        </w:rPr>
        <w:t>11) склад огнеупорных изделий;</w:t>
      </w:r>
    </w:p>
    <w:p w:rsidR="00017050" w:rsidRPr="00DD039B" w:rsidRDefault="00017050" w:rsidP="00017050">
      <w:pPr>
        <w:rPr>
          <w:rFonts w:ascii="Times New Roman" w:hAnsi="Times New Roman" w:cs="Times New Roman"/>
        </w:rPr>
      </w:pPr>
      <w:bookmarkStart w:id="933" w:name="sub_120861112"/>
      <w:bookmarkEnd w:id="932"/>
      <w:r w:rsidRPr="00DD039B">
        <w:rPr>
          <w:rFonts w:ascii="Times New Roman" w:hAnsi="Times New Roman" w:cs="Times New Roman"/>
        </w:rPr>
        <w:t>12) автомобильные весы;</w:t>
      </w:r>
    </w:p>
    <w:p w:rsidR="00017050" w:rsidRPr="00DD039B" w:rsidRDefault="00017050" w:rsidP="00017050">
      <w:pPr>
        <w:rPr>
          <w:rFonts w:ascii="Times New Roman" w:hAnsi="Times New Roman" w:cs="Times New Roman"/>
        </w:rPr>
      </w:pPr>
      <w:bookmarkStart w:id="934" w:name="sub_120861113"/>
      <w:bookmarkEnd w:id="933"/>
      <w:r w:rsidRPr="00DD039B">
        <w:rPr>
          <w:rFonts w:ascii="Times New Roman" w:hAnsi="Times New Roman" w:cs="Times New Roman"/>
        </w:rPr>
        <w:t>13) спецпрачечную (при отсутствии возможности кооперирования);</w:t>
      </w:r>
    </w:p>
    <w:p w:rsidR="00017050" w:rsidRPr="00DD039B" w:rsidRDefault="00017050" w:rsidP="00017050">
      <w:pPr>
        <w:rPr>
          <w:rFonts w:ascii="Times New Roman" w:hAnsi="Times New Roman" w:cs="Times New Roman"/>
        </w:rPr>
      </w:pPr>
      <w:bookmarkStart w:id="935" w:name="sub_120861114"/>
      <w:bookmarkEnd w:id="934"/>
      <w:r w:rsidRPr="00DD039B">
        <w:rPr>
          <w:rFonts w:ascii="Times New Roman" w:hAnsi="Times New Roman" w:cs="Times New Roman"/>
        </w:rPr>
        <w:t>14) механизированную мойку спецмашин, тары и контейнеров;</w:t>
      </w:r>
    </w:p>
    <w:p w:rsidR="00017050" w:rsidRPr="00DD039B" w:rsidRDefault="00017050" w:rsidP="00017050">
      <w:pPr>
        <w:rPr>
          <w:rFonts w:ascii="Times New Roman" w:hAnsi="Times New Roman" w:cs="Times New Roman"/>
        </w:rPr>
      </w:pPr>
      <w:bookmarkStart w:id="936" w:name="sub_120861115"/>
      <w:bookmarkEnd w:id="935"/>
      <w:r w:rsidRPr="00DD039B">
        <w:rPr>
          <w:rFonts w:ascii="Times New Roman" w:hAnsi="Times New Roman" w:cs="Times New Roman"/>
        </w:rPr>
        <w:t>15) ремонтно-механический цех;</w:t>
      </w:r>
    </w:p>
    <w:p w:rsidR="00017050" w:rsidRPr="00DD039B" w:rsidRDefault="00017050" w:rsidP="00017050">
      <w:pPr>
        <w:rPr>
          <w:rFonts w:ascii="Times New Roman" w:hAnsi="Times New Roman" w:cs="Times New Roman"/>
        </w:rPr>
      </w:pPr>
      <w:bookmarkStart w:id="937" w:name="sub_120861116"/>
      <w:bookmarkEnd w:id="936"/>
      <w:r w:rsidRPr="00DD039B">
        <w:rPr>
          <w:rFonts w:ascii="Times New Roman" w:hAnsi="Times New Roman" w:cs="Times New Roman"/>
        </w:rPr>
        <w:t>16) контрольно-пропускной пункт;</w:t>
      </w:r>
    </w:p>
    <w:p w:rsidR="00017050" w:rsidRPr="00DD039B" w:rsidRDefault="00017050" w:rsidP="00017050">
      <w:pPr>
        <w:rPr>
          <w:rFonts w:ascii="Times New Roman" w:hAnsi="Times New Roman" w:cs="Times New Roman"/>
        </w:rPr>
      </w:pPr>
      <w:bookmarkStart w:id="938" w:name="sub_120861117"/>
      <w:bookmarkEnd w:id="937"/>
      <w:r w:rsidRPr="00DD039B">
        <w:rPr>
          <w:rFonts w:ascii="Times New Roman" w:hAnsi="Times New Roman" w:cs="Times New Roman"/>
        </w:rPr>
        <w:t>17) общезаводские объекты в соответствии с потребностями завода.</w:t>
      </w:r>
    </w:p>
    <w:p w:rsidR="00017050" w:rsidRPr="00DD039B" w:rsidRDefault="00017050" w:rsidP="00017050">
      <w:pPr>
        <w:rPr>
          <w:rFonts w:ascii="Times New Roman" w:hAnsi="Times New Roman" w:cs="Times New Roman"/>
        </w:rPr>
      </w:pPr>
      <w:bookmarkStart w:id="939" w:name="sub_1208612"/>
      <w:bookmarkEnd w:id="938"/>
      <w:r w:rsidRPr="00DD039B">
        <w:rPr>
          <w:rFonts w:ascii="Times New Roman" w:hAnsi="Times New Roman" w:cs="Times New Roman"/>
        </w:rPr>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168" w:history="1">
        <w:r w:rsidRPr="00DD039B">
          <w:rPr>
            <w:rStyle w:val="a4"/>
            <w:rFonts w:ascii="Times New Roman" w:hAnsi="Times New Roman"/>
            <w:color w:val="auto"/>
          </w:rPr>
          <w:t>СанПиН 2.2.1/2.1.1.1200</w:t>
        </w:r>
      </w:hyperlink>
      <w:r w:rsidRPr="00DD039B">
        <w:rPr>
          <w:rFonts w:ascii="Times New Roman" w:hAnsi="Times New Roman" w:cs="Times New Roman"/>
        </w:rPr>
        <w:t>.</w:t>
      </w:r>
    </w:p>
    <w:bookmarkEnd w:id="939"/>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169" w:history="1">
        <w:r w:rsidRPr="00DD039B">
          <w:rPr>
            <w:rStyle w:val="a4"/>
            <w:rFonts w:ascii="Times New Roman" w:hAnsi="Times New Roman"/>
            <w:color w:val="auto"/>
          </w:rPr>
          <w:t>РД 52.04.212-86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40" w:name="sub_1208613"/>
      <w:r w:rsidRPr="00DD039B">
        <w:rPr>
          <w:rFonts w:ascii="Times New Roman" w:hAnsi="Times New Roman" w:cs="Times New Roman"/>
        </w:rPr>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rsidR="00017050" w:rsidRPr="00DD039B" w:rsidRDefault="00017050" w:rsidP="00017050">
      <w:pPr>
        <w:rPr>
          <w:rFonts w:ascii="Times New Roman" w:hAnsi="Times New Roman" w:cs="Times New Roman"/>
        </w:rPr>
      </w:pPr>
      <w:bookmarkStart w:id="941" w:name="sub_1208614"/>
      <w:bookmarkEnd w:id="940"/>
      <w:r w:rsidRPr="00DD039B">
        <w:rPr>
          <w:rFonts w:ascii="Times New Roman" w:hAnsi="Times New Roman" w:cs="Times New Roman"/>
        </w:rPr>
        <w:t>8.6.14. Полигон должен быть оборудован внутренними дорогами с твердым покрытием для проезда автомобильного транспорта.</w:t>
      </w:r>
    </w:p>
    <w:p w:rsidR="00017050" w:rsidRPr="00DD039B" w:rsidRDefault="00017050" w:rsidP="00017050">
      <w:pPr>
        <w:rPr>
          <w:rFonts w:ascii="Times New Roman" w:hAnsi="Times New Roman" w:cs="Times New Roman"/>
        </w:rPr>
      </w:pPr>
      <w:bookmarkStart w:id="942" w:name="sub_1208615"/>
      <w:bookmarkEnd w:id="941"/>
      <w:r w:rsidRPr="00DD039B">
        <w:rPr>
          <w:rFonts w:ascii="Times New Roman" w:hAnsi="Times New Roman" w:cs="Times New Roman"/>
        </w:rPr>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rsidR="00017050" w:rsidRPr="00DD039B" w:rsidRDefault="00017050" w:rsidP="00017050">
      <w:pPr>
        <w:rPr>
          <w:rFonts w:ascii="Times New Roman" w:hAnsi="Times New Roman" w:cs="Times New Roman"/>
        </w:rPr>
      </w:pPr>
      <w:bookmarkStart w:id="943" w:name="sub_1208616"/>
      <w:bookmarkEnd w:id="942"/>
      <w:r w:rsidRPr="00DD039B">
        <w:rPr>
          <w:rFonts w:ascii="Times New Roman" w:hAnsi="Times New Roman" w:cs="Times New Roman"/>
        </w:rPr>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rsidR="00017050" w:rsidRPr="00DD039B" w:rsidRDefault="00017050" w:rsidP="00017050">
      <w:pPr>
        <w:rPr>
          <w:rFonts w:ascii="Times New Roman" w:hAnsi="Times New Roman" w:cs="Times New Roman"/>
        </w:rPr>
      </w:pPr>
      <w:bookmarkStart w:id="944" w:name="sub_1208617"/>
      <w:bookmarkEnd w:id="943"/>
      <w:r w:rsidRPr="00DD039B">
        <w:rPr>
          <w:rFonts w:ascii="Times New Roman" w:hAnsi="Times New Roman" w:cs="Times New Roman"/>
        </w:rPr>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944"/>
    <w:p w:rsidR="00017050" w:rsidRPr="00DD039B" w:rsidRDefault="00017050" w:rsidP="00017050">
      <w:pPr>
        <w:rPr>
          <w:rFonts w:ascii="Times New Roman" w:hAnsi="Times New Roman" w:cs="Times New Roman"/>
        </w:rPr>
      </w:pPr>
      <w:r w:rsidRPr="00DD039B">
        <w:rPr>
          <w:rFonts w:ascii="Times New Roman" w:hAnsi="Times New Roman" w:cs="Times New Roman"/>
        </w:rPr>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Скважины должны быть заглублены ниже уровня грунтовых вод не менее чем на 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5" w:name="_Toc182500914"/>
      <w:bookmarkStart w:id="946" w:name="sub_1209"/>
      <w:r w:rsidRPr="00DD039B">
        <w:rPr>
          <w:rFonts w:ascii="Times New Roman" w:hAnsi="Times New Roman" w:cs="Times New Roman"/>
          <w:color w:val="auto"/>
        </w:rPr>
        <w:t>9. Инженерная подготовка и защита территории:</w:t>
      </w:r>
      <w:bookmarkEnd w:id="945"/>
    </w:p>
    <w:bookmarkEnd w:id="946"/>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47" w:name="_Toc182500915"/>
      <w:bookmarkStart w:id="948" w:name="sub_12901"/>
      <w:r w:rsidRPr="00DD039B">
        <w:rPr>
          <w:rFonts w:ascii="Times New Roman" w:hAnsi="Times New Roman" w:cs="Times New Roman"/>
          <w:color w:val="auto"/>
        </w:rPr>
        <w:t>9.1. Общие требования:</w:t>
      </w:r>
      <w:bookmarkEnd w:id="947"/>
    </w:p>
    <w:bookmarkEnd w:id="9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49" w:name="sub_129011"/>
      <w:r w:rsidRPr="00DD039B">
        <w:rPr>
          <w:rFonts w:ascii="Times New Roman" w:hAnsi="Times New Roman" w:cs="Times New Roman"/>
        </w:rPr>
        <w:t>9.1.1. Инженерная подготовка территории должна обеспечивать возможность градостроительного освоения районов, подлежащих застройке.</w:t>
      </w:r>
    </w:p>
    <w:bookmarkEnd w:id="949"/>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rsidR="00017050" w:rsidRPr="00DD039B" w:rsidRDefault="00017050" w:rsidP="00017050">
      <w:pPr>
        <w:rPr>
          <w:rFonts w:ascii="Times New Roman" w:hAnsi="Times New Roman" w:cs="Times New Roman"/>
        </w:rPr>
      </w:pPr>
      <w:r w:rsidRPr="00DD039B">
        <w:rPr>
          <w:rFonts w:ascii="Times New Roman" w:hAnsi="Times New Roman" w:cs="Times New Roman"/>
        </w:rPr>
        <w:t>9.1.2.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p w:rsidR="00017050" w:rsidRPr="00DD039B" w:rsidRDefault="00017050" w:rsidP="00017050">
      <w:pPr>
        <w:rPr>
          <w:rFonts w:ascii="Times New Roman" w:hAnsi="Times New Roman" w:cs="Times New Roman"/>
        </w:rPr>
      </w:pPr>
      <w:bookmarkStart w:id="950" w:name="sub_129014"/>
      <w:r w:rsidRPr="00DD039B">
        <w:rPr>
          <w:rFonts w:ascii="Times New Roman" w:hAnsi="Times New Roman" w:cs="Times New Roman"/>
        </w:rPr>
        <w:t>9.1.3.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950"/>
    <w:p w:rsidR="00017050" w:rsidRPr="00DD039B" w:rsidRDefault="00017050" w:rsidP="00017050">
      <w:pPr>
        <w:rPr>
          <w:rFonts w:ascii="Times New Roman" w:hAnsi="Times New Roman" w:cs="Times New Roman"/>
        </w:rPr>
      </w:pPr>
      <w:r w:rsidRPr="00DD039B">
        <w:rPr>
          <w:rFonts w:ascii="Times New Roman" w:hAnsi="Times New Roman" w:cs="Times New Roman"/>
        </w:rPr>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9.1.4. Необходимость инженерной защиты определяется в соответствии с положениями </w:t>
      </w:r>
      <w:hyperlink r:id="rId170" w:history="1">
        <w:r w:rsidRPr="00DD039B">
          <w:rPr>
            <w:rStyle w:val="a4"/>
            <w:rFonts w:ascii="Times New Roman" w:hAnsi="Times New Roman"/>
            <w:color w:val="auto"/>
          </w:rPr>
          <w:t>Градостроительного кодекса</w:t>
        </w:r>
      </w:hyperlink>
      <w:r w:rsidRPr="00DD039B">
        <w:rPr>
          <w:rFonts w:ascii="Times New Roman" w:hAnsi="Times New Roman" w:cs="Times New Roman"/>
        </w:rPr>
        <w:t xml:space="preserve"> Российской Федерации в части градостроительного планирования развития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инженерной защиты следует обеспечивать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наиболее полное использование местных строительных материалов и природных ресурсов;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производство работ способами, не приводящими к появлению новых и (или) интенсификации действующих геологических процессов;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сохранение заповедных зон, ландшафтов, исторических объектов и памятников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надлежащее архитектурное оформление сооружений инженерной защиты;</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сочетание с мероприятиями по охране окружающей среды;</w:t>
      </w:r>
    </w:p>
    <w:p w:rsidR="00017050" w:rsidRPr="00DD039B" w:rsidRDefault="00017050" w:rsidP="00017050">
      <w:pPr>
        <w:rPr>
          <w:rFonts w:ascii="Times New Roman" w:hAnsi="Times New Roman" w:cs="Times New Roman"/>
        </w:rPr>
      </w:pPr>
      <w:r w:rsidRPr="00DD039B">
        <w:rPr>
          <w:rFonts w:ascii="Times New Roman" w:hAnsi="Times New Roman" w:cs="Times New Roman"/>
        </w:rPr>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017050" w:rsidRPr="00DD039B" w:rsidRDefault="00017050" w:rsidP="00017050">
      <w:pPr>
        <w:rPr>
          <w:rFonts w:ascii="Times New Roman" w:hAnsi="Times New Roman" w:cs="Times New Roman"/>
        </w:rPr>
      </w:pPr>
      <w:bookmarkStart w:id="951" w:name="sub_129016"/>
      <w:r w:rsidRPr="00DD039B">
        <w:rPr>
          <w:rFonts w:ascii="Times New Roman" w:hAnsi="Times New Roman" w:cs="Times New Roman"/>
        </w:rPr>
        <w:t>9.1.5. Проекты планировки и застройки поселений должны предусматривать максимальное сохранение естественных условий стока поверхностных вод.</w:t>
      </w:r>
    </w:p>
    <w:bookmarkEnd w:id="951"/>
    <w:p w:rsidR="00017050" w:rsidRPr="00DD039B" w:rsidRDefault="00017050" w:rsidP="00017050">
      <w:pPr>
        <w:rPr>
          <w:rFonts w:ascii="Times New Roman" w:hAnsi="Times New Roman" w:cs="Times New Roman"/>
        </w:rPr>
      </w:pPr>
      <w:r w:rsidRPr="00DD039B">
        <w:rPr>
          <w:rFonts w:ascii="Times New Roman" w:hAnsi="Times New Roman" w:cs="Times New Roman"/>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зданий и сооружений, затрудняющих отвод поверхностных вод, не допускается.</w:t>
      </w:r>
    </w:p>
    <w:p w:rsidR="00017050" w:rsidRPr="00DD039B" w:rsidRDefault="00017050" w:rsidP="00017050">
      <w:pPr>
        <w:rPr>
          <w:rFonts w:ascii="Times New Roman" w:hAnsi="Times New Roman" w:cs="Times New Roman"/>
        </w:rPr>
      </w:pPr>
      <w:bookmarkStart w:id="952" w:name="sub_129018"/>
      <w:r w:rsidRPr="00DD039B">
        <w:rPr>
          <w:rFonts w:ascii="Times New Roman" w:hAnsi="Times New Roman" w:cs="Times New Roman"/>
        </w:rPr>
        <w:t>9.1.</w:t>
      </w:r>
      <w:r w:rsidR="00E41B91">
        <w:rPr>
          <w:rFonts w:ascii="Times New Roman" w:hAnsi="Times New Roman" w:cs="Times New Roman"/>
        </w:rPr>
        <w:t>6</w:t>
      </w:r>
      <w:r w:rsidRPr="00DD039B">
        <w:rPr>
          <w:rFonts w:ascii="Times New Roman" w:hAnsi="Times New Roman" w:cs="Times New Roman"/>
        </w:rPr>
        <w:t xml:space="preserve">. Рекультивацию и благоустройство территорий следует разрабатывать с учетом требований </w:t>
      </w:r>
      <w:hyperlink r:id="rId171" w:history="1">
        <w:r w:rsidRPr="00DD039B">
          <w:rPr>
            <w:rStyle w:val="a4"/>
            <w:rFonts w:ascii="Times New Roman" w:hAnsi="Times New Roman"/>
            <w:color w:val="auto"/>
          </w:rPr>
          <w:t>ГОСТ 17.5.3.04-83*</w:t>
        </w:r>
      </w:hyperlink>
      <w:r w:rsidRPr="00DD039B">
        <w:rPr>
          <w:rFonts w:ascii="Times New Roman" w:hAnsi="Times New Roman" w:cs="Times New Roman"/>
        </w:rPr>
        <w:t xml:space="preserve"> и </w:t>
      </w:r>
      <w:hyperlink r:id="rId172" w:history="1">
        <w:r w:rsidRPr="00DD039B">
          <w:rPr>
            <w:rStyle w:val="a4"/>
            <w:rFonts w:ascii="Times New Roman" w:hAnsi="Times New Roman"/>
            <w:color w:val="auto"/>
          </w:rPr>
          <w:t>ГОСТ 17.5.3.05-84</w:t>
        </w:r>
      </w:hyperlink>
      <w:r w:rsidRPr="00DD039B">
        <w:rPr>
          <w:rFonts w:ascii="Times New Roman" w:hAnsi="Times New Roman" w:cs="Times New Roman"/>
        </w:rPr>
        <w:t>.</w:t>
      </w:r>
    </w:p>
    <w:bookmarkEnd w:id="952"/>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53" w:name="_Toc182500916"/>
      <w:bookmarkStart w:id="954" w:name="sub_12095"/>
      <w:r w:rsidRPr="00DD039B">
        <w:rPr>
          <w:rFonts w:ascii="Times New Roman" w:hAnsi="Times New Roman" w:cs="Times New Roman"/>
          <w:color w:val="auto"/>
        </w:rPr>
        <w:t>9.</w:t>
      </w:r>
      <w:r w:rsidR="00E16097">
        <w:rPr>
          <w:rFonts w:ascii="Times New Roman" w:hAnsi="Times New Roman" w:cs="Times New Roman"/>
          <w:color w:val="auto"/>
        </w:rPr>
        <w:t>2</w:t>
      </w:r>
      <w:r w:rsidRPr="00DD039B">
        <w:rPr>
          <w:rFonts w:ascii="Times New Roman" w:hAnsi="Times New Roman" w:cs="Times New Roman"/>
          <w:color w:val="auto"/>
        </w:rPr>
        <w:t>. Сооружения и мероприятия для защиты от подтопления:</w:t>
      </w:r>
      <w:bookmarkEnd w:id="953"/>
    </w:p>
    <w:bookmarkEnd w:id="95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55" w:name="sub_120951"/>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rsidR="00017050" w:rsidRPr="00DD039B" w:rsidRDefault="00017050" w:rsidP="00017050">
      <w:pPr>
        <w:rPr>
          <w:rFonts w:ascii="Times New Roman" w:hAnsi="Times New Roman" w:cs="Times New Roman"/>
        </w:rPr>
      </w:pPr>
      <w:bookmarkStart w:id="956" w:name="sub_120952"/>
      <w:bookmarkEnd w:id="955"/>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.2. Защита от подтопления должна включать:</w:t>
      </w:r>
    </w:p>
    <w:bookmarkEnd w:id="956"/>
    <w:p w:rsidR="00017050" w:rsidRPr="00DD039B" w:rsidRDefault="00017050" w:rsidP="00017050">
      <w:pPr>
        <w:rPr>
          <w:rFonts w:ascii="Times New Roman" w:hAnsi="Times New Roman" w:cs="Times New Roman"/>
        </w:rPr>
      </w:pPr>
      <w:r w:rsidRPr="00DD039B">
        <w:rPr>
          <w:rFonts w:ascii="Times New Roman" w:hAnsi="Times New Roman" w:cs="Times New Roman"/>
        </w:rPr>
        <w:t>локальную защиту зданий, сооружений, грунтов оснований и защиту застроенной территории в целом;</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водоотведение;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утилизацию (при необходимости очистки) дренажных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017050" w:rsidRPr="00DD039B" w:rsidRDefault="00017050" w:rsidP="00017050">
      <w:pPr>
        <w:rPr>
          <w:rFonts w:ascii="Times New Roman" w:hAnsi="Times New Roman" w:cs="Times New Roman"/>
        </w:rPr>
      </w:pPr>
      <w:bookmarkStart w:id="957" w:name="sub_120953"/>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957"/>
    <w:p w:rsidR="00017050" w:rsidRPr="00DD039B" w:rsidRDefault="00017050" w:rsidP="00017050">
      <w:pPr>
        <w:rPr>
          <w:rFonts w:ascii="Times New Roman" w:hAnsi="Times New Roman" w:cs="Times New Roman"/>
        </w:rPr>
      </w:pPr>
      <w:r w:rsidRPr="00DD039B">
        <w:rPr>
          <w:rFonts w:ascii="Times New Roman" w:hAnsi="Times New Roman" w:cs="Times New Roman"/>
        </w:rPr>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017050" w:rsidRPr="00DD039B" w:rsidRDefault="00017050" w:rsidP="00017050">
      <w:pPr>
        <w:rPr>
          <w:rFonts w:ascii="Times New Roman" w:hAnsi="Times New Roman" w:cs="Times New Roman"/>
        </w:rPr>
      </w:pPr>
      <w:bookmarkStart w:id="958" w:name="sub_120954"/>
      <w:r w:rsidRPr="00DD039B">
        <w:rPr>
          <w:rFonts w:ascii="Times New Roman" w:hAnsi="Times New Roman" w:cs="Times New Roman"/>
        </w:rPr>
        <w:t>9.</w:t>
      </w:r>
      <w:r w:rsidR="00E16097">
        <w:rPr>
          <w:rFonts w:ascii="Times New Roman" w:hAnsi="Times New Roman" w:cs="Times New Roman"/>
        </w:rPr>
        <w:t>2</w:t>
      </w:r>
      <w:r w:rsidRPr="00DD039B">
        <w:rPr>
          <w:rFonts w:ascii="Times New Roman" w:hAnsi="Times New Roman" w:cs="Times New Roman"/>
        </w:rPr>
        <w:t>.4.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958"/>
    <w:p w:rsidR="00E16097" w:rsidRDefault="00E16097" w:rsidP="00651A4F"/>
    <w:p w:rsidR="00017050" w:rsidRPr="00DD039B" w:rsidRDefault="00017050" w:rsidP="00017050">
      <w:pPr>
        <w:pStyle w:val="1"/>
        <w:spacing w:before="0" w:after="0"/>
        <w:rPr>
          <w:rFonts w:ascii="Times New Roman" w:hAnsi="Times New Roman" w:cs="Times New Roman"/>
          <w:color w:val="auto"/>
        </w:rPr>
      </w:pPr>
      <w:bookmarkStart w:id="959" w:name="_Toc182500917"/>
      <w:r w:rsidRPr="00DD039B">
        <w:rPr>
          <w:rFonts w:ascii="Times New Roman" w:hAnsi="Times New Roman" w:cs="Times New Roman"/>
          <w:color w:val="auto"/>
        </w:rPr>
        <w:t>9.</w:t>
      </w:r>
      <w:r w:rsidR="00E16097">
        <w:rPr>
          <w:rFonts w:ascii="Times New Roman" w:hAnsi="Times New Roman" w:cs="Times New Roman"/>
          <w:color w:val="auto"/>
        </w:rPr>
        <w:t>3</w:t>
      </w:r>
      <w:r w:rsidRPr="00DD039B">
        <w:rPr>
          <w:rFonts w:ascii="Times New Roman" w:hAnsi="Times New Roman" w:cs="Times New Roman"/>
          <w:color w:val="auto"/>
        </w:rPr>
        <w:t>. Сооружения и мероприятия для защиты от затопления и подтопления:</w:t>
      </w:r>
      <w:bookmarkEnd w:id="959"/>
    </w:p>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 xml:space="preserve">.1. В качестве основных средств инженерной защиты от затопления и подтопления следует в соответствии с </w:t>
      </w:r>
      <w:hyperlink r:id="rId173" w:history="1">
        <w:r w:rsidRPr="00DD039B">
          <w:rPr>
            <w:rStyle w:val="a4"/>
            <w:rFonts w:ascii="Times New Roman" w:hAnsi="Times New Roman"/>
            <w:color w:val="auto"/>
          </w:rPr>
          <w:t>СП 104.13330.2016</w:t>
        </w:r>
      </w:hyperlink>
      <w:r w:rsidRPr="00DD039B">
        <w:rPr>
          <w:rFonts w:ascii="Times New Roman" w:hAnsi="Times New Roman" w:cs="Times New Roman"/>
        </w:rPr>
        <w:t xml:space="preserve">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обвалование территорий со стороны реки, водохранилища или другого водного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 искусственное повышение рельефа территории до незатопляемых планировочных отметок;</w:t>
      </w:r>
    </w:p>
    <w:p w:rsidR="00017050" w:rsidRPr="00DD039B" w:rsidRDefault="00017050" w:rsidP="00017050">
      <w:pPr>
        <w:rPr>
          <w:rFonts w:ascii="Times New Roman" w:hAnsi="Times New Roman" w:cs="Times New Roman"/>
        </w:rPr>
      </w:pPr>
      <w:r w:rsidRPr="00DD039B">
        <w:rPr>
          <w:rFonts w:ascii="Times New Roman" w:hAnsi="Times New Roman" w:cs="Times New Roman"/>
        </w:rPr>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защиты территорий от подтопления следует применять:</w:t>
      </w:r>
    </w:p>
    <w:p w:rsidR="00017050" w:rsidRPr="00DD039B" w:rsidRDefault="00017050" w:rsidP="00017050">
      <w:pPr>
        <w:rPr>
          <w:rFonts w:ascii="Times New Roman" w:hAnsi="Times New Roman" w:cs="Times New Roman"/>
        </w:rPr>
      </w:pPr>
      <w:r w:rsidRPr="00DD039B">
        <w:rPr>
          <w:rFonts w:ascii="Times New Roman" w:hAnsi="Times New Roman" w:cs="Times New Roman"/>
        </w:rPr>
        <w:t>- дренажные системы;</w:t>
      </w:r>
    </w:p>
    <w:p w:rsidR="00017050" w:rsidRPr="00DD039B" w:rsidRDefault="00017050" w:rsidP="00017050">
      <w:pPr>
        <w:rPr>
          <w:rFonts w:ascii="Times New Roman" w:hAnsi="Times New Roman" w:cs="Times New Roman"/>
        </w:rPr>
      </w:pPr>
      <w:bookmarkStart w:id="960" w:name="sub_9617"/>
      <w:r w:rsidRPr="00DD039B">
        <w:rPr>
          <w:rFonts w:ascii="Times New Roman" w:hAnsi="Times New Roman" w:cs="Times New Roman"/>
        </w:rPr>
        <w:t>- противофильтрационные экраны и завесы;</w:t>
      </w:r>
    </w:p>
    <w:bookmarkEnd w:id="960"/>
    <w:p w:rsidR="00017050" w:rsidRPr="00DD039B" w:rsidRDefault="00017050" w:rsidP="00017050">
      <w:pPr>
        <w:rPr>
          <w:rFonts w:ascii="Times New Roman" w:hAnsi="Times New Roman" w:cs="Times New Roman"/>
        </w:rPr>
      </w:pPr>
      <w:r w:rsidRPr="00DD039B">
        <w:rPr>
          <w:rFonts w:ascii="Times New Roman" w:hAnsi="Times New Roman" w:cs="Times New Roman"/>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017050" w:rsidRPr="00DD039B" w:rsidRDefault="00017050" w:rsidP="00017050">
      <w:pPr>
        <w:rPr>
          <w:rFonts w:ascii="Times New Roman" w:hAnsi="Times New Roman" w:cs="Times New Roman"/>
        </w:rPr>
      </w:pPr>
      <w:bookmarkStart w:id="961" w:name="sub_120962"/>
      <w:r w:rsidRPr="00DD039B">
        <w:rPr>
          <w:rFonts w:ascii="Times New Roman" w:hAnsi="Times New Roman" w:cs="Times New Roman"/>
        </w:rPr>
        <w:t>9.</w:t>
      </w:r>
      <w:r w:rsidR="00E16097">
        <w:rPr>
          <w:rFonts w:ascii="Times New Roman" w:hAnsi="Times New Roman" w:cs="Times New Roman"/>
        </w:rPr>
        <w:t>3</w:t>
      </w:r>
      <w:r w:rsidRPr="00DD039B">
        <w:rPr>
          <w:rFonts w:ascii="Times New Roman" w:hAnsi="Times New Roman" w:cs="Times New Roman"/>
        </w:rPr>
        <w:t>.2.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961"/>
    <w:p w:rsidR="00017050" w:rsidRPr="00DD039B" w:rsidRDefault="00017050" w:rsidP="00017050">
      <w:pPr>
        <w:pStyle w:val="a6"/>
        <w:spacing w:before="0"/>
        <w:ind w:left="0"/>
        <w:rPr>
          <w:rFonts w:ascii="Times New Roman" w:hAnsi="Times New Roman" w:cs="Times New Roman"/>
          <w:color w:val="auto"/>
          <w:shd w:val="clear" w:color="auto" w:fill="F0F0F0"/>
        </w:rPr>
      </w:pPr>
    </w:p>
    <w:p w:rsidR="00017050" w:rsidRPr="00DD039B" w:rsidRDefault="00017050" w:rsidP="00017050">
      <w:pPr>
        <w:pStyle w:val="1"/>
        <w:spacing w:before="0" w:after="0"/>
        <w:rPr>
          <w:rFonts w:ascii="Times New Roman" w:hAnsi="Times New Roman" w:cs="Times New Roman"/>
          <w:color w:val="auto"/>
        </w:rPr>
      </w:pPr>
      <w:bookmarkStart w:id="962" w:name="_Toc182500918"/>
      <w:bookmarkStart w:id="963" w:name="sub_12100"/>
      <w:r w:rsidRPr="00DD039B">
        <w:rPr>
          <w:rFonts w:ascii="Times New Roman" w:hAnsi="Times New Roman" w:cs="Times New Roman"/>
          <w:color w:val="auto"/>
        </w:rPr>
        <w:t>10. Охрана окружающей среды:</w:t>
      </w:r>
      <w:bookmarkEnd w:id="962"/>
    </w:p>
    <w:bookmarkEnd w:id="963"/>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4" w:name="_Toc182500919"/>
      <w:bookmarkStart w:id="965" w:name="sub_12101"/>
      <w:r w:rsidRPr="00DD039B">
        <w:rPr>
          <w:rFonts w:ascii="Times New Roman" w:hAnsi="Times New Roman" w:cs="Times New Roman"/>
          <w:color w:val="auto"/>
        </w:rPr>
        <w:t>10.1. Общие требования:</w:t>
      </w:r>
      <w:bookmarkEnd w:id="964"/>
    </w:p>
    <w:bookmarkEnd w:id="96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66" w:name="sub_121011"/>
      <w:r w:rsidRPr="00E41B91">
        <w:rPr>
          <w:rFonts w:ascii="Times New Roman" w:hAnsi="Times New Roman" w:cs="Times New Roman"/>
        </w:rPr>
        <w:t>10.1.1. При планировке и застройке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rsidR="00017050" w:rsidRPr="00DD039B" w:rsidRDefault="00017050" w:rsidP="00017050">
      <w:pPr>
        <w:rPr>
          <w:rFonts w:ascii="Times New Roman" w:hAnsi="Times New Roman" w:cs="Times New Roman"/>
        </w:rPr>
      </w:pPr>
      <w:bookmarkStart w:id="967" w:name="sub_121012"/>
      <w:bookmarkEnd w:id="966"/>
      <w:r w:rsidRPr="00DD039B">
        <w:rPr>
          <w:rFonts w:ascii="Times New Roman" w:hAnsi="Times New Roman" w:cs="Times New Roman"/>
        </w:rPr>
        <w:t xml:space="preserve">10.1.2. При проектировании необходимо руководствоваться </w:t>
      </w:r>
      <w:hyperlink r:id="rId174"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w:t>
      </w:r>
      <w:hyperlink r:id="rId175" w:history="1">
        <w:r w:rsidRPr="00DD039B">
          <w:rPr>
            <w:rStyle w:val="a4"/>
            <w:rFonts w:ascii="Times New Roman" w:hAnsi="Times New Roman"/>
            <w:color w:val="auto"/>
          </w:rPr>
          <w:t>Земельным кодексом</w:t>
        </w:r>
      </w:hyperlink>
      <w:r w:rsidRPr="00DD039B">
        <w:rPr>
          <w:rFonts w:ascii="Times New Roman" w:hAnsi="Times New Roman" w:cs="Times New Roman"/>
        </w:rPr>
        <w:t xml:space="preserve"> Российской Федерации, </w:t>
      </w:r>
      <w:hyperlink r:id="rId176" w:history="1">
        <w:r w:rsidRPr="00DD039B">
          <w:rPr>
            <w:rStyle w:val="a4"/>
            <w:rFonts w:ascii="Times New Roman" w:hAnsi="Times New Roman"/>
            <w:color w:val="auto"/>
          </w:rPr>
          <w:t>Воздушным кодексом</w:t>
        </w:r>
      </w:hyperlink>
      <w:r w:rsidRPr="00DD039B">
        <w:rPr>
          <w:rFonts w:ascii="Times New Roman" w:hAnsi="Times New Roman" w:cs="Times New Roman"/>
        </w:rPr>
        <w:t xml:space="preserve"> Российской Федерации и </w:t>
      </w:r>
      <w:hyperlink r:id="rId177" w:history="1">
        <w:r w:rsidRPr="00DD039B">
          <w:rPr>
            <w:rStyle w:val="a4"/>
            <w:rFonts w:ascii="Times New Roman" w:hAnsi="Times New Roman"/>
            <w:color w:val="auto"/>
          </w:rPr>
          <w:t>Лесным кодексом</w:t>
        </w:r>
      </w:hyperlink>
      <w:r w:rsidRPr="00DD039B">
        <w:rPr>
          <w:rFonts w:ascii="Times New Roman" w:hAnsi="Times New Roman" w:cs="Times New Roman"/>
        </w:rPr>
        <w:t xml:space="preserve"> Российской Федерации, </w:t>
      </w:r>
      <w:hyperlink r:id="rId178" w:history="1">
        <w:r w:rsidRPr="00DD039B">
          <w:rPr>
            <w:rStyle w:val="a4"/>
            <w:rFonts w:ascii="Times New Roman" w:hAnsi="Times New Roman"/>
            <w:color w:val="auto"/>
          </w:rPr>
          <w:t>Законом</w:t>
        </w:r>
      </w:hyperlink>
      <w:r w:rsidRPr="00DD039B">
        <w:rPr>
          <w:rFonts w:ascii="Times New Roman" w:hAnsi="Times New Roman" w:cs="Times New Roman"/>
        </w:rPr>
        <w:t xml:space="preserve"> Российской Федерации «О недрах», Федеральными законами «</w:t>
      </w:r>
      <w:hyperlink r:id="rId179" w:history="1">
        <w:r w:rsidRPr="00DD039B">
          <w:rPr>
            <w:rStyle w:val="a4"/>
            <w:rFonts w:ascii="Times New Roman" w:hAnsi="Times New Roman"/>
            <w:color w:val="auto"/>
          </w:rPr>
          <w:t>Об охране окружающей среды</w:t>
        </w:r>
      </w:hyperlink>
      <w:r w:rsidRPr="00DD039B">
        <w:rPr>
          <w:rFonts w:ascii="Times New Roman" w:hAnsi="Times New Roman" w:cs="Times New Roman"/>
        </w:rPr>
        <w:t>», «</w:t>
      </w:r>
      <w:hyperlink r:id="rId180" w:history="1">
        <w:r w:rsidRPr="00DD039B">
          <w:rPr>
            <w:rStyle w:val="a4"/>
            <w:rFonts w:ascii="Times New Roman" w:hAnsi="Times New Roman"/>
            <w:color w:val="auto"/>
          </w:rPr>
          <w:t>Об охране атмосферного воздуха</w:t>
        </w:r>
      </w:hyperlink>
      <w:r w:rsidRPr="00DD039B">
        <w:rPr>
          <w:rFonts w:ascii="Times New Roman" w:hAnsi="Times New Roman" w:cs="Times New Roman"/>
        </w:rPr>
        <w:t>», «</w:t>
      </w:r>
      <w:hyperlink r:id="rId181" w:history="1">
        <w:r w:rsidRPr="00DD039B">
          <w:rPr>
            <w:rStyle w:val="a4"/>
            <w:rFonts w:ascii="Times New Roman" w:hAnsi="Times New Roman"/>
            <w:color w:val="auto"/>
          </w:rPr>
          <w:t>О санитарно-эпидемиологическом благополучии населения</w:t>
        </w:r>
      </w:hyperlink>
      <w:r w:rsidRPr="00DD039B">
        <w:rPr>
          <w:rFonts w:ascii="Times New Roman" w:hAnsi="Times New Roman" w:cs="Times New Roman"/>
        </w:rPr>
        <w:t>», «</w:t>
      </w:r>
      <w:hyperlink r:id="rId182" w:history="1">
        <w:r w:rsidRPr="00DD039B">
          <w:rPr>
            <w:rStyle w:val="a4"/>
            <w:rFonts w:ascii="Times New Roman" w:hAnsi="Times New Roman"/>
            <w:color w:val="auto"/>
          </w:rPr>
          <w:t>Об экологической экспертизе</w:t>
        </w:r>
      </w:hyperlink>
      <w:r w:rsidRPr="00DD039B">
        <w:rPr>
          <w:rFonts w:ascii="Times New Roman" w:hAnsi="Times New Roman" w:cs="Times New Roman"/>
        </w:rPr>
        <w:t xml:space="preserve">», </w:t>
      </w:r>
      <w:hyperlink r:id="rId183"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967"/>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68" w:name="_Toc182500920"/>
      <w:bookmarkStart w:id="969" w:name="sub_12102"/>
      <w:r w:rsidRPr="00DD039B">
        <w:rPr>
          <w:rFonts w:ascii="Times New Roman" w:hAnsi="Times New Roman" w:cs="Times New Roman"/>
          <w:color w:val="auto"/>
        </w:rPr>
        <w:t>10.2. Рациональное использование природных ресурсов:</w:t>
      </w:r>
      <w:bookmarkEnd w:id="968"/>
    </w:p>
    <w:bookmarkEnd w:id="969"/>
    <w:p w:rsidR="00017050" w:rsidRPr="00DD039B" w:rsidRDefault="00017050" w:rsidP="00017050">
      <w:pPr>
        <w:rPr>
          <w:rFonts w:ascii="Times New Roman" w:hAnsi="Times New Roman" w:cs="Times New Roman"/>
        </w:rPr>
      </w:pPr>
      <w:r w:rsidRPr="00DD039B">
        <w:rPr>
          <w:rFonts w:ascii="Times New Roman" w:hAnsi="Times New Roman" w:cs="Times New Roman"/>
        </w:rPr>
        <w:t>10.2.1. Использование и охрана территорий природного комплекса, флоры и фауны осуществляются в соответствии с Федеральными законами «</w:t>
      </w:r>
      <w:hyperlink r:id="rId184" w:history="1">
        <w:r w:rsidRPr="00DD039B">
          <w:rPr>
            <w:rStyle w:val="a4"/>
            <w:rFonts w:ascii="Times New Roman" w:hAnsi="Times New Roman"/>
            <w:color w:val="auto"/>
          </w:rPr>
          <w:t>Об особо охраняемых природных территориях</w:t>
        </w:r>
      </w:hyperlink>
      <w:r w:rsidRPr="00DD039B">
        <w:rPr>
          <w:rFonts w:ascii="Times New Roman" w:hAnsi="Times New Roman" w:cs="Times New Roman"/>
        </w:rPr>
        <w:t>», «</w:t>
      </w:r>
      <w:hyperlink r:id="rId185" w:history="1">
        <w:r w:rsidRPr="00DD039B">
          <w:rPr>
            <w:rStyle w:val="a4"/>
            <w:rFonts w:ascii="Times New Roman" w:hAnsi="Times New Roman"/>
            <w:color w:val="auto"/>
          </w:rPr>
          <w:t>О животном мире</w:t>
        </w:r>
      </w:hyperlink>
      <w:r w:rsidRPr="00DD039B">
        <w:rPr>
          <w:rFonts w:ascii="Times New Roman" w:hAnsi="Times New Roman" w:cs="Times New Roman"/>
        </w:rPr>
        <w:t>», «</w:t>
      </w:r>
      <w:hyperlink r:id="rId186" w:history="1">
        <w:r w:rsidRPr="00DD039B">
          <w:rPr>
            <w:rStyle w:val="a4"/>
            <w:rFonts w:ascii="Times New Roman" w:hAnsi="Times New Roman"/>
            <w:color w:val="auto"/>
          </w:rPr>
          <w:t>О переводе земель или земельных участков из одной</w:t>
        </w:r>
      </w:hyperlink>
      <w:r w:rsidRPr="00DD039B">
        <w:rPr>
          <w:rFonts w:ascii="Times New Roman" w:hAnsi="Times New Roman" w:cs="Times New Roman"/>
        </w:rPr>
        <w:t xml:space="preserve"> категории в другую», Законом Российской Федерации «</w:t>
      </w:r>
      <w:hyperlink r:id="rId187" w:history="1">
        <w:r w:rsidRPr="00DD039B">
          <w:rPr>
            <w:rStyle w:val="a4"/>
            <w:rFonts w:ascii="Times New Roman" w:hAnsi="Times New Roman"/>
            <w:color w:val="auto"/>
          </w:rPr>
          <w:t>О недрах</w:t>
        </w:r>
      </w:hyperlink>
      <w:r w:rsidRPr="00DD039B">
        <w:rPr>
          <w:rFonts w:ascii="Times New Roman" w:hAnsi="Times New Roman" w:cs="Times New Roman"/>
        </w:rPr>
        <w:t>», законами Краснодарского края «</w:t>
      </w:r>
      <w:hyperlink r:id="rId188" w:history="1">
        <w:r w:rsidRPr="00DD039B">
          <w:rPr>
            <w:rStyle w:val="a4"/>
            <w:rFonts w:ascii="Times New Roman" w:hAnsi="Times New Roman"/>
            <w:color w:val="auto"/>
          </w:rPr>
          <w:t>Об особо охраняемых территориях Краснодарского края</w:t>
        </w:r>
      </w:hyperlink>
      <w:r w:rsidRPr="00DD039B">
        <w:rPr>
          <w:rFonts w:ascii="Times New Roman" w:hAnsi="Times New Roman" w:cs="Times New Roman"/>
        </w:rPr>
        <w:t>», «</w:t>
      </w:r>
      <w:hyperlink r:id="rId189" w:history="1">
        <w:r w:rsidRPr="00DD039B">
          <w:rPr>
            <w:rStyle w:val="a4"/>
            <w:rFonts w:ascii="Times New Roman" w:hAnsi="Times New Roman"/>
            <w:color w:val="auto"/>
          </w:rPr>
          <w:t>О недропользовании на территории Краснодарского края</w:t>
        </w:r>
      </w:hyperlink>
      <w:r w:rsidRPr="00DD039B">
        <w:rPr>
          <w:rFonts w:ascii="Times New Roman" w:hAnsi="Times New Roman" w:cs="Times New Roman"/>
        </w:rPr>
        <w:t>», «</w:t>
      </w:r>
      <w:hyperlink r:id="rId190" w:history="1">
        <w:r w:rsidRPr="00DD039B">
          <w:rPr>
            <w:rStyle w:val="a4"/>
            <w:rFonts w:ascii="Times New Roman" w:hAnsi="Times New Roman"/>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DD039B">
        <w:rPr>
          <w:rFonts w:ascii="Times New Roman" w:hAnsi="Times New Roman" w:cs="Times New Roman"/>
        </w:rPr>
        <w:t>», «</w:t>
      </w:r>
      <w:hyperlink r:id="rId191" w:history="1">
        <w:r w:rsidRPr="00DD039B">
          <w:rPr>
            <w:rStyle w:val="a4"/>
            <w:rFonts w:ascii="Times New Roman" w:hAnsi="Times New Roman"/>
            <w:color w:val="auto"/>
          </w:rPr>
          <w:t>Об охране окружающей среды на территории Краснодарского края</w:t>
        </w:r>
      </w:hyperlink>
      <w:r w:rsidRPr="00DD039B">
        <w:rPr>
          <w:rFonts w:ascii="Times New Roman" w:hAnsi="Times New Roman" w:cs="Times New Roman"/>
        </w:rPr>
        <w:t>» и другими нормативными правовыми актами.</w:t>
      </w:r>
    </w:p>
    <w:p w:rsidR="00017050" w:rsidRPr="00DD039B" w:rsidRDefault="00017050" w:rsidP="00017050">
      <w:pPr>
        <w:rPr>
          <w:rFonts w:ascii="Times New Roman" w:hAnsi="Times New Roman" w:cs="Times New Roman"/>
        </w:rPr>
      </w:pPr>
      <w:bookmarkStart w:id="970" w:name="sub_121022"/>
      <w:r w:rsidRPr="00DD039B">
        <w:rPr>
          <w:rFonts w:ascii="Times New Roman" w:hAnsi="Times New Roman" w:cs="Times New Roman"/>
        </w:rPr>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rsidR="00017050" w:rsidRPr="00DD039B" w:rsidRDefault="00017050" w:rsidP="00017050">
      <w:pPr>
        <w:rPr>
          <w:rFonts w:ascii="Times New Roman" w:hAnsi="Times New Roman" w:cs="Times New Roman"/>
        </w:rPr>
      </w:pPr>
      <w:bookmarkStart w:id="971" w:name="sub_121023"/>
      <w:bookmarkEnd w:id="970"/>
      <w:r w:rsidRPr="00DD039B">
        <w:rPr>
          <w:rFonts w:ascii="Times New Roman" w:hAnsi="Times New Roman" w:cs="Times New Roman"/>
        </w:rPr>
        <w:t>10.2.3. Изъятие под застройку земель лесного фонда допускается в исключительных случаях только в установленном законом порядке.</w:t>
      </w:r>
    </w:p>
    <w:bookmarkEnd w:id="971"/>
    <w:p w:rsidR="00017050" w:rsidRPr="00DD039B" w:rsidRDefault="00017050" w:rsidP="00017050">
      <w:pPr>
        <w:rPr>
          <w:rFonts w:ascii="Times New Roman" w:hAnsi="Times New Roman" w:cs="Times New Roman"/>
        </w:rPr>
      </w:pPr>
      <w:r w:rsidRPr="00DD039B">
        <w:rPr>
          <w:rFonts w:ascii="Times New Roman" w:hAnsi="Times New Roman" w:cs="Times New Roman"/>
        </w:rPr>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rsidR="00017050" w:rsidRPr="00DD039B" w:rsidRDefault="00017050" w:rsidP="00017050">
      <w:pPr>
        <w:rPr>
          <w:rFonts w:ascii="Times New Roman" w:hAnsi="Times New Roman" w:cs="Times New Roman"/>
        </w:rPr>
      </w:pPr>
      <w:r w:rsidRPr="00DD039B">
        <w:rPr>
          <w:rFonts w:ascii="Times New Roman" w:hAnsi="Times New Roman" w:cs="Times New Roman"/>
        </w:rPr>
        <w:t>10.2.5. В зонах особо охраняемых территорий и рекреационных зонах запрещается строительство зданий, сооружений и коммуникаций, в том числе: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землях заповедников, заказников, природных национальных парков, ботанических садов, дендрологических парков и водоохранных полос (зон);</w:t>
      </w:r>
    </w:p>
    <w:p w:rsidR="00017050" w:rsidRPr="00DD039B" w:rsidRDefault="00017050" w:rsidP="00017050">
      <w:pPr>
        <w:rPr>
          <w:rFonts w:ascii="Times New Roman" w:hAnsi="Times New Roman" w:cs="Times New Roman"/>
        </w:rPr>
      </w:pPr>
      <w:r w:rsidRPr="00DD039B">
        <w:rPr>
          <w:rFonts w:ascii="Times New Roman" w:hAnsi="Times New Roman" w:cs="Times New Roman"/>
        </w:rPr>
        <w:t>в зонах охраны гидрометеорологических станций;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первой зоне округа санитарной охраны курортов, если проектируемые объекты не связаны с эксплуатацией природных лечебных средств курортов.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rsidR="00017050" w:rsidRPr="00DD039B" w:rsidRDefault="00017050" w:rsidP="00017050">
      <w:pPr>
        <w:rPr>
          <w:rFonts w:ascii="Times New Roman" w:hAnsi="Times New Roman" w:cs="Times New Roman"/>
        </w:rPr>
      </w:pPr>
      <w:bookmarkStart w:id="972" w:name="sub_102503"/>
      <w:r w:rsidRPr="00DD039B">
        <w:rPr>
          <w:rFonts w:ascii="Times New Roman" w:hAnsi="Times New Roman" w:cs="Times New Roman"/>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192"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действуют ограничения, предусмотренные установленными </w:t>
      </w:r>
      <w:hyperlink r:id="rId193" w:history="1">
        <w:r w:rsidRPr="00DD039B">
          <w:rPr>
            <w:rStyle w:val="a4"/>
            <w:rFonts w:ascii="Times New Roman" w:hAnsi="Times New Roman"/>
            <w:color w:val="auto"/>
          </w:rPr>
          <w:t>лесным законодательством</w:t>
        </w:r>
      </w:hyperlink>
      <w:r w:rsidRPr="00DD039B">
        <w:rPr>
          <w:rFonts w:ascii="Times New Roman" w:hAnsi="Times New Roman" w:cs="Times New Roman"/>
        </w:rPr>
        <w:t xml:space="preserve"> правовым режимом защитных лесов, правовым режимом особо защитных участков лесов.</w:t>
      </w:r>
    </w:p>
    <w:p w:rsidR="00017050" w:rsidRPr="00DD039B" w:rsidRDefault="00017050" w:rsidP="00017050">
      <w:pPr>
        <w:rPr>
          <w:rFonts w:ascii="Times New Roman" w:hAnsi="Times New Roman" w:cs="Times New Roman"/>
        </w:rPr>
      </w:pPr>
      <w:bookmarkStart w:id="973" w:name="sub_121026"/>
      <w:bookmarkEnd w:id="972"/>
      <w:r w:rsidRPr="00DD039B">
        <w:rPr>
          <w:rFonts w:ascii="Times New Roman" w:hAnsi="Times New Roman" w:cs="Times New Roman"/>
        </w:rPr>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973"/>
    <w:p w:rsidR="00017050" w:rsidRPr="00DD039B" w:rsidRDefault="00017050" w:rsidP="00017050">
      <w:pPr>
        <w:rPr>
          <w:rFonts w:ascii="Times New Roman" w:hAnsi="Times New Roman" w:cs="Times New Roman"/>
        </w:rPr>
      </w:pPr>
      <w:r w:rsidRPr="00DD039B">
        <w:rPr>
          <w:rFonts w:ascii="Times New Roman" w:hAnsi="Times New Roman" w:cs="Times New Roman"/>
        </w:rPr>
        <w:t>внедрения ресурсосберегающих технологий систем водоснабжения;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расширения оборотного и повторного использования воды на предприятиях;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сокращения потерь воды на подающих коммунальных и оросительных сетях;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rsidR="00017050" w:rsidRPr="00DD039B" w:rsidRDefault="00017050" w:rsidP="00017050">
      <w:pPr>
        <w:pStyle w:val="1"/>
        <w:spacing w:before="0" w:after="0"/>
        <w:rPr>
          <w:rFonts w:ascii="Times New Roman" w:hAnsi="Times New Roman" w:cs="Times New Roman"/>
          <w:color w:val="auto"/>
        </w:rPr>
      </w:pPr>
      <w:bookmarkStart w:id="974" w:name="_Toc182500921"/>
      <w:bookmarkStart w:id="975" w:name="sub_12103"/>
      <w:r w:rsidRPr="00DD039B">
        <w:rPr>
          <w:rFonts w:ascii="Times New Roman" w:hAnsi="Times New Roman" w:cs="Times New Roman"/>
          <w:color w:val="auto"/>
        </w:rPr>
        <w:t>10.3. Охрана атмосферного воздуха:</w:t>
      </w:r>
      <w:bookmarkEnd w:id="974"/>
    </w:p>
    <w:bookmarkEnd w:id="97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76" w:name="sub_121031"/>
      <w:r w:rsidRPr="00DD039B">
        <w:rPr>
          <w:rFonts w:ascii="Times New Roman" w:hAnsi="Times New Roman" w:cs="Times New Roman"/>
        </w:rPr>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976"/>
    <w:p w:rsidR="00017050" w:rsidRPr="00DD039B" w:rsidRDefault="00017050" w:rsidP="00017050">
      <w:pPr>
        <w:rPr>
          <w:rFonts w:ascii="Times New Roman" w:hAnsi="Times New Roman" w:cs="Times New Roman"/>
        </w:rPr>
      </w:pPr>
      <w:r w:rsidRPr="00DD039B">
        <w:rPr>
          <w:rFonts w:ascii="Times New Roman" w:hAnsi="Times New Roman" w:cs="Times New Roman"/>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017050" w:rsidRPr="00DD039B" w:rsidRDefault="00017050" w:rsidP="00017050">
      <w:pPr>
        <w:rPr>
          <w:rFonts w:ascii="Times New Roman" w:hAnsi="Times New Roman" w:cs="Times New Roman"/>
        </w:rPr>
      </w:pPr>
      <w:bookmarkStart w:id="977" w:name="sub_121033"/>
      <w:r w:rsidRPr="00DD039B">
        <w:rPr>
          <w:rFonts w:ascii="Times New Roman" w:hAnsi="Times New Roman" w:cs="Times New Roman"/>
        </w:rPr>
        <w:t>10.3.2.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97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194" w:history="1">
        <w:r w:rsidRPr="00DD039B">
          <w:rPr>
            <w:rStyle w:val="a4"/>
            <w:rFonts w:ascii="Times New Roman" w:hAnsi="Times New Roman"/>
            <w:color w:val="auto"/>
          </w:rPr>
          <w:t>СанПиН 2.2.1/2.1.1.1200-03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78" w:name="sub_121034"/>
      <w:r w:rsidRPr="00DD039B">
        <w:rPr>
          <w:rFonts w:ascii="Times New Roman" w:hAnsi="Times New Roman" w:cs="Times New Roman"/>
        </w:rPr>
        <w:t>10.3.3.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017050" w:rsidRPr="00DD039B" w:rsidRDefault="00017050" w:rsidP="00017050">
      <w:pPr>
        <w:rPr>
          <w:rFonts w:ascii="Times New Roman" w:hAnsi="Times New Roman" w:cs="Times New Roman"/>
        </w:rPr>
      </w:pPr>
      <w:bookmarkStart w:id="979" w:name="sub_121035"/>
      <w:bookmarkEnd w:id="978"/>
      <w:r w:rsidRPr="00DD039B">
        <w:rPr>
          <w:rFonts w:ascii="Times New Roman" w:hAnsi="Times New Roman" w:cs="Times New Roman"/>
        </w:rPr>
        <w:t>10.3.4.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979"/>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Запрещается проектирование и размещение объектов, если в составе выбросов присутствуют вещества, не имеющие утвержденных ПДК или ОБУВ.</w:t>
      </w:r>
    </w:p>
    <w:p w:rsidR="00017050" w:rsidRPr="00DD039B" w:rsidRDefault="00017050" w:rsidP="00017050">
      <w:pPr>
        <w:rPr>
          <w:rFonts w:ascii="Times New Roman" w:hAnsi="Times New Roman" w:cs="Times New Roman"/>
        </w:rPr>
      </w:pPr>
      <w:bookmarkStart w:id="980" w:name="sub_121036"/>
      <w:r w:rsidRPr="00DD039B">
        <w:rPr>
          <w:rFonts w:ascii="Times New Roman" w:hAnsi="Times New Roman" w:cs="Times New Roman"/>
        </w:rPr>
        <w:t>10.3.5.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980"/>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DD039B">
          <w:rPr>
            <w:rStyle w:val="a4"/>
            <w:rFonts w:ascii="Times New Roman" w:hAnsi="Times New Roman"/>
            <w:color w:val="auto"/>
          </w:rPr>
          <w:t>раздела 5</w:t>
        </w:r>
      </w:hyperlink>
      <w:r w:rsidRPr="00DD039B">
        <w:rPr>
          <w:rFonts w:ascii="Times New Roman" w:hAnsi="Times New Roman" w:cs="Times New Roman"/>
        </w:rPr>
        <w:t xml:space="preserve"> «Производственная территория» настоящих Нормативов.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017050" w:rsidRPr="00DD039B" w:rsidRDefault="00017050" w:rsidP="00017050">
      <w:pPr>
        <w:rPr>
          <w:rFonts w:ascii="Times New Roman" w:hAnsi="Times New Roman" w:cs="Times New Roman"/>
        </w:rPr>
      </w:pPr>
      <w:bookmarkStart w:id="981" w:name="sub_121037"/>
      <w:r w:rsidRPr="00DD039B">
        <w:rPr>
          <w:rFonts w:ascii="Times New Roman" w:hAnsi="Times New Roman" w:cs="Times New Roman"/>
        </w:rPr>
        <w:t>10.3.6.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таблицей 66 основной части настоящих Нормативов.</w:t>
      </w:r>
    </w:p>
    <w:p w:rsidR="00017050" w:rsidRPr="00DD039B" w:rsidRDefault="00017050" w:rsidP="00017050">
      <w:pPr>
        <w:rPr>
          <w:rFonts w:ascii="Times New Roman" w:hAnsi="Times New Roman" w:cs="Times New Roman"/>
        </w:rPr>
      </w:pPr>
      <w:bookmarkStart w:id="982" w:name="sub_121038"/>
      <w:bookmarkEnd w:id="981"/>
      <w:r w:rsidRPr="00DD039B">
        <w:rPr>
          <w:rFonts w:ascii="Times New Roman" w:hAnsi="Times New Roman" w:cs="Times New Roman"/>
        </w:rPr>
        <w:t>10.3.7.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982"/>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rsidR="00017050" w:rsidRPr="00DD039B" w:rsidRDefault="00017050" w:rsidP="00017050">
      <w:pPr>
        <w:rPr>
          <w:rFonts w:ascii="Times New Roman" w:hAnsi="Times New Roman" w:cs="Times New Roman"/>
        </w:rPr>
      </w:pPr>
      <w:bookmarkStart w:id="983" w:name="sub_121039"/>
      <w:r w:rsidRPr="00DD039B">
        <w:rPr>
          <w:rFonts w:ascii="Times New Roman" w:hAnsi="Times New Roman" w:cs="Times New Roman"/>
        </w:rPr>
        <w:t>10.3.8. Для защиты атмосферного воздуха от загрязнений следует предусматривать:</w:t>
      </w:r>
    </w:p>
    <w:bookmarkEnd w:id="983"/>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нетрадиционных источников энергии;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ликвидацию неорганизованных источников загрязнения;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тушение горящих породных отвалов, предотвращение их возгорания.</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984" w:name="_Toc182500922"/>
      <w:bookmarkStart w:id="985" w:name="sub_12104"/>
      <w:r w:rsidRPr="00DD039B">
        <w:rPr>
          <w:rFonts w:ascii="Times New Roman" w:hAnsi="Times New Roman" w:cs="Times New Roman"/>
          <w:color w:val="auto"/>
        </w:rPr>
        <w:t>10.4. Охрана водных объектов:</w:t>
      </w:r>
      <w:bookmarkEnd w:id="984"/>
    </w:p>
    <w:bookmarkEnd w:id="985"/>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86" w:name="sub_121041"/>
      <w:r w:rsidRPr="00DD039B">
        <w:rPr>
          <w:rFonts w:ascii="Times New Roman" w:hAnsi="Times New Roman" w:cs="Times New Roman"/>
        </w:rPr>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rsidR="00017050" w:rsidRPr="00DD039B" w:rsidRDefault="00017050" w:rsidP="00017050">
      <w:pPr>
        <w:rPr>
          <w:rFonts w:ascii="Times New Roman" w:hAnsi="Times New Roman" w:cs="Times New Roman"/>
        </w:rPr>
      </w:pPr>
      <w:bookmarkStart w:id="987" w:name="sub_121042"/>
      <w:bookmarkEnd w:id="986"/>
      <w:r w:rsidRPr="00DD039B">
        <w:rPr>
          <w:rFonts w:ascii="Times New Roman" w:hAnsi="Times New Roman" w:cs="Times New Roman"/>
        </w:rPr>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987"/>
    <w:p w:rsidR="00017050" w:rsidRPr="00DD039B" w:rsidRDefault="00017050" w:rsidP="00017050">
      <w:pPr>
        <w:rPr>
          <w:rFonts w:ascii="Times New Roman" w:hAnsi="Times New Roman" w:cs="Times New Roman"/>
        </w:rPr>
      </w:pPr>
      <w:r w:rsidRPr="00DD039B">
        <w:rPr>
          <w:rFonts w:ascii="Times New Roman" w:hAnsi="Times New Roman" w:cs="Times New Roman"/>
        </w:rPr>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195" w:history="1">
        <w:r w:rsidRPr="00DD039B">
          <w:rPr>
            <w:rStyle w:val="a4"/>
            <w:rFonts w:ascii="Times New Roman" w:hAnsi="Times New Roman"/>
            <w:color w:val="auto"/>
          </w:rPr>
          <w:t>ГН 2.1.5.1315-03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988" w:name="sub_121043"/>
      <w:r w:rsidRPr="00DD039B">
        <w:rPr>
          <w:rFonts w:ascii="Times New Roman" w:hAnsi="Times New Roman" w:cs="Times New Roman"/>
        </w:rPr>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17050" w:rsidRPr="00DD039B" w:rsidRDefault="00017050" w:rsidP="00017050">
      <w:pPr>
        <w:rPr>
          <w:rFonts w:ascii="Times New Roman" w:hAnsi="Times New Roman" w:cs="Times New Roman"/>
        </w:rPr>
      </w:pPr>
      <w:bookmarkStart w:id="989" w:name="sub_121044"/>
      <w:bookmarkEnd w:id="988"/>
      <w:r w:rsidRPr="00DD039B">
        <w:rPr>
          <w:rFonts w:ascii="Times New Roman" w:hAnsi="Times New Roman" w:cs="Times New Roman"/>
        </w:rPr>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rsidR="00017050" w:rsidRPr="00DD039B" w:rsidRDefault="00017050" w:rsidP="00017050">
      <w:pPr>
        <w:rPr>
          <w:rFonts w:ascii="Times New Roman" w:hAnsi="Times New Roman" w:cs="Times New Roman"/>
        </w:rPr>
      </w:pPr>
      <w:bookmarkStart w:id="990" w:name="sub_121045"/>
      <w:bookmarkEnd w:id="989"/>
      <w:r w:rsidRPr="00DD039B">
        <w:rPr>
          <w:rFonts w:ascii="Times New Roman" w:hAnsi="Times New Roman" w:cs="Times New Roman"/>
        </w:rPr>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990"/>
    <w:p w:rsidR="00017050" w:rsidRPr="00DD039B" w:rsidRDefault="00017050" w:rsidP="00017050">
      <w:pPr>
        <w:rPr>
          <w:rFonts w:ascii="Times New Roman" w:hAnsi="Times New Roman" w:cs="Times New Roman"/>
        </w:rPr>
      </w:pPr>
      <w:r w:rsidRPr="00DD039B">
        <w:rPr>
          <w:rFonts w:ascii="Times New Roman" w:hAnsi="Times New Roman" w:cs="Times New Roman"/>
        </w:rPr>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17050" w:rsidRPr="00DD039B" w:rsidRDefault="00017050" w:rsidP="00017050">
      <w:pPr>
        <w:pStyle w:val="1"/>
        <w:spacing w:before="0" w:after="0"/>
        <w:rPr>
          <w:rFonts w:ascii="Times New Roman" w:hAnsi="Times New Roman" w:cs="Times New Roman"/>
          <w:color w:val="auto"/>
        </w:rPr>
      </w:pPr>
      <w:bookmarkStart w:id="991" w:name="_Toc182500923"/>
      <w:bookmarkStart w:id="992" w:name="sub_12105"/>
      <w:r w:rsidRPr="00DD039B">
        <w:rPr>
          <w:rFonts w:ascii="Times New Roman" w:hAnsi="Times New Roman" w:cs="Times New Roman"/>
          <w:color w:val="auto"/>
        </w:rPr>
        <w:t>10.5. Охрана почв:</w:t>
      </w:r>
      <w:bookmarkEnd w:id="991"/>
    </w:p>
    <w:bookmarkEnd w:id="99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993" w:name="sub_121051"/>
      <w:r w:rsidRPr="00DD039B">
        <w:rPr>
          <w:rFonts w:ascii="Times New Roman" w:hAnsi="Times New Roman" w:cs="Times New Roman"/>
        </w:rPr>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993"/>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rsidR="00017050" w:rsidRPr="00DD039B" w:rsidRDefault="00017050" w:rsidP="00017050">
      <w:pPr>
        <w:rPr>
          <w:rFonts w:ascii="Times New Roman" w:hAnsi="Times New Roman" w:cs="Times New Roman"/>
        </w:rPr>
      </w:pPr>
      <w:bookmarkStart w:id="994" w:name="sub_121052"/>
      <w:r w:rsidRPr="00DD039B">
        <w:rPr>
          <w:rFonts w:ascii="Times New Roman" w:hAnsi="Times New Roman" w:cs="Times New Roman"/>
        </w:rPr>
        <w:t>10.5.2. В почвах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994"/>
    <w:p w:rsidR="00017050" w:rsidRPr="00DD039B" w:rsidRDefault="00017050" w:rsidP="00017050">
      <w:pPr>
        <w:rPr>
          <w:rFonts w:ascii="Times New Roman" w:hAnsi="Times New Roman" w:cs="Times New Roman"/>
        </w:rPr>
      </w:pPr>
      <w:r w:rsidRPr="00DD039B">
        <w:rPr>
          <w:rFonts w:ascii="Times New Roman" w:hAnsi="Times New Roman" w:cs="Times New Roman"/>
        </w:rPr>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017050" w:rsidRPr="00DD039B" w:rsidRDefault="00017050" w:rsidP="00017050">
      <w:pPr>
        <w:rPr>
          <w:rFonts w:ascii="Times New Roman" w:hAnsi="Times New Roman" w:cs="Times New Roman"/>
        </w:rPr>
      </w:pPr>
      <w:bookmarkStart w:id="995" w:name="sub_121053"/>
      <w:r w:rsidRPr="00DD039B">
        <w:rPr>
          <w:rFonts w:ascii="Times New Roman" w:hAnsi="Times New Roman" w:cs="Times New Roman"/>
        </w:rPr>
        <w:t>10.5.3. Выбор площадки для размещения объектов проводится с учетом:</w:t>
      </w:r>
    </w:p>
    <w:bookmarkEnd w:id="995"/>
    <w:p w:rsidR="00017050" w:rsidRPr="00DD039B" w:rsidRDefault="00017050" w:rsidP="00017050">
      <w:pPr>
        <w:rPr>
          <w:rFonts w:ascii="Times New Roman" w:hAnsi="Times New Roman" w:cs="Times New Roman"/>
        </w:rPr>
      </w:pPr>
      <w:r w:rsidRPr="00DD039B">
        <w:rPr>
          <w:rFonts w:ascii="Times New Roman" w:hAnsi="Times New Roman" w:cs="Times New Roman"/>
        </w:rPr>
        <w:t>физико-химических свойств почв, их механического состава, содержания органического вещества, кислотности и другого;</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природно-климатических характеристик (роза ветров, количество осадков, температурный режим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ландшафтной, геологической и гидрологической характеристики почв;</w:t>
      </w:r>
    </w:p>
    <w:p w:rsidR="00017050" w:rsidRPr="00DD039B" w:rsidRDefault="00017050" w:rsidP="00017050">
      <w:pPr>
        <w:rPr>
          <w:rFonts w:ascii="Times New Roman" w:hAnsi="Times New Roman" w:cs="Times New Roman"/>
        </w:rPr>
      </w:pPr>
      <w:r w:rsidRPr="00DD039B">
        <w:rPr>
          <w:rFonts w:ascii="Times New Roman" w:hAnsi="Times New Roman" w:cs="Times New Roman"/>
        </w:rPr>
        <w:t>их хозяйственного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разрешается предоставление земельных участков без заключения органов государственного санитарно-эпидемиологического надзора.</w:t>
      </w:r>
    </w:p>
    <w:p w:rsidR="00017050" w:rsidRPr="00DD039B" w:rsidRDefault="00017050" w:rsidP="00017050">
      <w:pPr>
        <w:rPr>
          <w:rFonts w:ascii="Times New Roman" w:hAnsi="Times New Roman" w:cs="Times New Roman"/>
        </w:rPr>
      </w:pPr>
      <w:bookmarkStart w:id="996" w:name="sub_121055"/>
      <w:r w:rsidRPr="00DD039B">
        <w:rPr>
          <w:rFonts w:ascii="Times New Roman" w:hAnsi="Times New Roman" w:cs="Times New Roman"/>
        </w:rPr>
        <w:t>10.5.4. Почвы на территориях жилой застройки следует относить к категории «чистых» при соблюдении следующих требований:</w:t>
      </w:r>
    </w:p>
    <w:bookmarkEnd w:id="996"/>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санитарно-паразитологическим показателям - отсутствие возбудителей паразитарных заболеваний, патогенных, простейших;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санитарно-энтомологическим показателям - отсутствие преимагинальных форм синантропных мух;</w:t>
      </w:r>
    </w:p>
    <w:p w:rsidR="00017050" w:rsidRPr="00DD039B" w:rsidRDefault="00017050" w:rsidP="00017050">
      <w:pPr>
        <w:rPr>
          <w:rFonts w:ascii="Times New Roman" w:hAnsi="Times New Roman" w:cs="Times New Roman"/>
        </w:rPr>
      </w:pPr>
      <w:r w:rsidRPr="00DD039B">
        <w:rPr>
          <w:rFonts w:ascii="Times New Roman" w:hAnsi="Times New Roman" w:cs="Times New Roman"/>
        </w:rPr>
        <w:t>по санитарно-химическим показателям - санитарное число должно быть не ниже 0,98 (относительные единицы).</w:t>
      </w:r>
    </w:p>
    <w:p w:rsidR="00017050" w:rsidRPr="00DD039B" w:rsidRDefault="00017050" w:rsidP="00017050">
      <w:pPr>
        <w:rPr>
          <w:rFonts w:ascii="Times New Roman" w:hAnsi="Times New Roman" w:cs="Times New Roman"/>
        </w:rPr>
      </w:pPr>
      <w:bookmarkStart w:id="997" w:name="sub_121056"/>
      <w:r w:rsidRPr="00DD039B">
        <w:rPr>
          <w:rFonts w:ascii="Times New Roman" w:hAnsi="Times New Roman" w:cs="Times New Roman"/>
        </w:rPr>
        <w:t>10.5.5. Почвы сельскохозяйственного назначения по степени загрязнения химическими веществами могут быть разделены на следующие категории: допустимые, умеренно опасные, опасные и чрезвычайно опасные.</w:t>
      </w:r>
    </w:p>
    <w:p w:rsidR="00017050" w:rsidRPr="00DD039B" w:rsidRDefault="00017050" w:rsidP="00017050">
      <w:pPr>
        <w:rPr>
          <w:rFonts w:ascii="Times New Roman" w:hAnsi="Times New Roman" w:cs="Times New Roman"/>
        </w:rPr>
      </w:pPr>
      <w:bookmarkStart w:id="998" w:name="sub_121058"/>
      <w:bookmarkEnd w:id="997"/>
      <w:r w:rsidRPr="00DD039B">
        <w:rPr>
          <w:rFonts w:ascii="Times New Roman" w:hAnsi="Times New Roman" w:cs="Times New Roman"/>
        </w:rPr>
        <w:t>10.5.6. Почвы, где годовая эффективная доза радиации не превышает 1 мЗв, считаются не загрязненными по радиоактивному фактору.</w:t>
      </w:r>
    </w:p>
    <w:bookmarkEnd w:id="998"/>
    <w:p w:rsidR="00017050" w:rsidRPr="00DD039B" w:rsidRDefault="00017050" w:rsidP="00017050">
      <w:pPr>
        <w:rPr>
          <w:rFonts w:ascii="Times New Roman" w:hAnsi="Times New Roman" w:cs="Times New Roman"/>
        </w:rPr>
      </w:pPr>
      <w:r w:rsidRPr="00DD039B">
        <w:rPr>
          <w:rFonts w:ascii="Times New Roman" w:hAnsi="Times New Roman" w:cs="Times New Roman"/>
        </w:rPr>
        <w:t>При обнаружении локальных источников радиоактивного загрязнения с уровнем радиационного воздействия на население: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10.5.7. </w:t>
      </w:r>
      <w:hyperlink r:id="rId196" w:history="1">
        <w:r w:rsidRPr="00DD039B">
          <w:rPr>
            <w:rStyle w:val="a4"/>
            <w:rFonts w:ascii="Times New Roman" w:hAnsi="Times New Roman"/>
            <w:color w:val="auto"/>
          </w:rPr>
          <w:t>Правила</w:t>
        </w:r>
      </w:hyperlink>
      <w:r w:rsidRPr="00DD039B">
        <w:rPr>
          <w:rFonts w:ascii="Times New Roman" w:hAnsi="Times New Roman" w:cs="Times New Roman"/>
        </w:rPr>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197"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999" w:name="sub_1210510"/>
      <w:r w:rsidRPr="00DD039B">
        <w:rPr>
          <w:rFonts w:ascii="Times New Roman" w:hAnsi="Times New Roman" w:cs="Times New Roman"/>
        </w:rPr>
        <w:t>10.5.8. Мероприятия по защите почв разрабатываются в каждом конкретном случае, учитывающем категорию их загрязнения, и должны предусматривать:</w:t>
      </w:r>
    </w:p>
    <w:bookmarkEnd w:id="999"/>
    <w:p w:rsidR="00017050" w:rsidRPr="00DD039B" w:rsidRDefault="00017050" w:rsidP="00017050">
      <w:pPr>
        <w:rPr>
          <w:rFonts w:ascii="Times New Roman" w:hAnsi="Times New Roman" w:cs="Times New Roman"/>
        </w:rPr>
      </w:pPr>
      <w:r w:rsidRPr="00DD039B">
        <w:rPr>
          <w:rFonts w:ascii="Times New Roman" w:hAnsi="Times New Roman" w:cs="Times New Roman"/>
        </w:rPr>
        <w:t>рекультивацию и мелиорацию почв, восстановление плодородия;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введение специальных режимов использования;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изменение целевого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rsidR="00017050" w:rsidRPr="00DD039B" w:rsidRDefault="00017050" w:rsidP="00017050">
      <w:pPr>
        <w:rPr>
          <w:rFonts w:ascii="Times New Roman" w:hAnsi="Times New Roman" w:cs="Times New Roman"/>
        </w:rPr>
      </w:pPr>
      <w:r w:rsidRPr="00DD039B">
        <w:rPr>
          <w:rFonts w:ascii="Times New Roman" w:hAnsi="Times New Roman" w:cs="Times New Roman"/>
        </w:rPr>
        <w:t>10.5.9.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rsidR="00017050" w:rsidRPr="00DD039B" w:rsidRDefault="00017050" w:rsidP="00017050">
      <w:pPr>
        <w:rPr>
          <w:rFonts w:ascii="Times New Roman" w:hAnsi="Times New Roman" w:cs="Times New Roman"/>
        </w:rPr>
      </w:pPr>
      <w:r w:rsidRPr="00DD039B">
        <w:rPr>
          <w:rFonts w:ascii="Times New Roman" w:hAnsi="Times New Roman" w:cs="Times New Roman"/>
        </w:rPr>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Порядок консервации загрязненных территорий установлен </w:t>
      </w:r>
      <w:hyperlink r:id="rId198" w:history="1">
        <w:r w:rsidRPr="00DD039B">
          <w:rPr>
            <w:rStyle w:val="a4"/>
            <w:rFonts w:ascii="Times New Roman" w:hAnsi="Times New Roman"/>
            <w:color w:val="auto"/>
          </w:rPr>
          <w:t>Постановлением</w:t>
        </w:r>
      </w:hyperlink>
      <w:r w:rsidRPr="00DD039B">
        <w:rPr>
          <w:rFonts w:ascii="Times New Roman" w:hAnsi="Times New Roman" w:cs="Times New Roman"/>
        </w:rPr>
        <w:t xml:space="preserve"> Правительства Российской Федерации от 27 февраля 2004 г. №112.</w:t>
      </w:r>
    </w:p>
    <w:p w:rsidR="00017050" w:rsidRPr="00DD039B" w:rsidRDefault="00017050" w:rsidP="00017050">
      <w:pPr>
        <w:rPr>
          <w:rFonts w:ascii="Times New Roman" w:hAnsi="Times New Roman" w:cs="Times New Roman"/>
        </w:rPr>
      </w:pPr>
      <w:bookmarkStart w:id="1000" w:name="sub_1210512"/>
      <w:r w:rsidRPr="00DD039B">
        <w:rPr>
          <w:rFonts w:ascii="Times New Roman" w:hAnsi="Times New Roman" w:cs="Times New Roman"/>
        </w:rPr>
        <w:t>10.5.10.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000"/>
    <w:p w:rsidR="00017050" w:rsidRPr="00DD039B" w:rsidRDefault="00017050"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1" w:name="_Toc182500924"/>
      <w:bookmarkStart w:id="1002" w:name="sub_12106"/>
      <w:r w:rsidRPr="00DD039B">
        <w:rPr>
          <w:rFonts w:ascii="Times New Roman" w:hAnsi="Times New Roman" w:cs="Times New Roman"/>
          <w:color w:val="auto"/>
        </w:rPr>
        <w:t>10.6. Защита от шума и вибрации:</w:t>
      </w:r>
      <w:bookmarkEnd w:id="1001"/>
    </w:p>
    <w:bookmarkEnd w:id="100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3" w:name="sub_121061"/>
      <w:r w:rsidRPr="00DD039B">
        <w:rPr>
          <w:rFonts w:ascii="Times New Roman" w:hAnsi="Times New Roman" w:cs="Times New Roman"/>
        </w:rPr>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003"/>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10.6.2. Планировку и застройку селитебных территорий поселений следует осуществлять с учетом обеспечения допустимых уровней шума в соответствии с </w:t>
      </w:r>
      <w:hyperlink r:id="rId199" w:history="1">
        <w:r w:rsidRPr="00DD039B">
          <w:rPr>
            <w:rStyle w:val="a4"/>
            <w:rFonts w:ascii="Times New Roman" w:hAnsi="Times New Roman"/>
            <w:color w:val="auto"/>
          </w:rPr>
          <w:t>разделом 6</w:t>
        </w:r>
      </w:hyperlink>
      <w:r w:rsidRPr="00DD039B">
        <w:rPr>
          <w:rFonts w:ascii="Times New Roman" w:hAnsi="Times New Roman" w:cs="Times New Roman"/>
        </w:rPr>
        <w:t xml:space="preserve"> </w:t>
      </w:r>
      <w:hyperlink r:id="rId200" w:history="1">
        <w:r w:rsidRPr="00DD039B">
          <w:rPr>
            <w:rStyle w:val="a4"/>
            <w:rFonts w:ascii="Times New Roman" w:hAnsi="Times New Roman"/>
            <w:color w:val="auto"/>
          </w:rPr>
          <w:t>СП 51.13330.2011</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10.6.3. Шумовыми характеристиками источников внешнего шума являются: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транспортных потоков на улицах и дорогах -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7,5 м от оси первой полосы движения (для трамваев - на расстоянии 7,5 м от оси ближнего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потоков железнодорожных поездов - L и L &lt;**&gt; на расстоянии</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25 м от оси ближнего к расчетной точке пути;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водного транспорта - L и L на расстоянии 25 м от борта судна;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воздушного транспорта - L и L в расчетной точке;</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производственных зон, промышленных и энергетических предприятий с</w:t>
      </w:r>
    </w:p>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максимальным линейным размером в плане более 300 м - L и L на</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границе территории предприятия и селитебной территории в направлении расчетной точки;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внутриквартальных источников шума - L и L на фиксированном</w:t>
      </w:r>
    </w:p>
    <w:p w:rsidR="00017050" w:rsidRPr="00DD039B" w:rsidRDefault="00017050" w:rsidP="00017050">
      <w:pPr>
        <w:ind w:firstLine="698"/>
        <w:jc w:val="center"/>
        <w:rPr>
          <w:rFonts w:ascii="Times New Roman" w:hAnsi="Times New Roman" w:cs="Times New Roman"/>
        </w:rPr>
      </w:pPr>
      <w:r w:rsidRPr="00DD039B">
        <w:rPr>
          <w:rFonts w:ascii="Times New Roman" w:hAnsi="Times New Roman" w:cs="Times New Roman"/>
        </w:rPr>
        <w:t>Аэкв Амакс</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расстоянии от источника;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эквивалентный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Аэкв</w:t>
      </w:r>
    </w:p>
    <w:p w:rsidR="00017050" w:rsidRPr="00DD039B" w:rsidRDefault="00017050" w:rsidP="00017050">
      <w:pPr>
        <w:rPr>
          <w:rFonts w:ascii="Times New Roman" w:hAnsi="Times New Roman" w:cs="Times New Roman"/>
        </w:rPr>
      </w:pPr>
      <w:r w:rsidRPr="00DD039B">
        <w:rPr>
          <w:rFonts w:ascii="Times New Roman" w:hAnsi="Times New Roman" w:cs="Times New Roman"/>
        </w:rPr>
        <w:t>&lt;**&gt; L - максимальный уровень звука, дБА.</w:t>
      </w:r>
    </w:p>
    <w:p w:rsidR="00017050" w:rsidRPr="00DD039B" w:rsidRDefault="00017050" w:rsidP="00017050">
      <w:pPr>
        <w:rPr>
          <w:rFonts w:ascii="Times New Roman" w:hAnsi="Times New Roman" w:cs="Times New Roman"/>
        </w:rPr>
      </w:pPr>
      <w:r w:rsidRPr="00DD039B">
        <w:rPr>
          <w:rFonts w:ascii="Times New Roman" w:hAnsi="Times New Roman" w:cs="Times New Roman"/>
        </w:rPr>
        <w:t>Амакс</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Расчетные точки следует выбирать: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017050" w:rsidRPr="00DD039B" w:rsidRDefault="00017050" w:rsidP="00017050">
      <w:pPr>
        <w:rPr>
          <w:rFonts w:ascii="Times New Roman" w:hAnsi="Times New Roman" w:cs="Times New Roman"/>
        </w:rPr>
      </w:pPr>
      <w:bookmarkStart w:id="1004" w:name="sub_10635"/>
      <w:r w:rsidRPr="00DD039B">
        <w:rPr>
          <w:rFonts w:ascii="Times New Roman" w:hAnsi="Times New Roman" w:cs="Times New Roman"/>
        </w:rPr>
        <w:t>на территории, непосредственно прилегающей к жилым домам и другим зданиям, в которых уровни проникающего шума нормируются таблицей 69,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00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201" w:history="1">
        <w:r w:rsidRPr="00DD039B">
          <w:rPr>
            <w:rStyle w:val="a4"/>
            <w:rFonts w:ascii="Times New Roman" w:hAnsi="Times New Roman"/>
            <w:color w:val="auto"/>
          </w:rPr>
          <w:t>СН 2.2.4/2.1.8.562</w:t>
        </w:r>
      </w:hyperlink>
      <w:r w:rsidRPr="00DD039B">
        <w:rPr>
          <w:rFonts w:ascii="Times New Roman" w:hAnsi="Times New Roman" w:cs="Times New Roman"/>
        </w:rPr>
        <w:t xml:space="preserve">, </w:t>
      </w:r>
      <w:hyperlink r:id="rId202" w:history="1">
        <w:r w:rsidRPr="00DD039B">
          <w:rPr>
            <w:rStyle w:val="a4"/>
            <w:rFonts w:ascii="Times New Roman" w:hAnsi="Times New Roman"/>
            <w:color w:val="auto"/>
          </w:rPr>
          <w:t>СП 51.13330.2011</w:t>
        </w:r>
      </w:hyperlink>
      <w:r w:rsidRPr="00DD039B">
        <w:rPr>
          <w:rFonts w:ascii="Times New Roman" w:hAnsi="Times New Roman" w:cs="Times New Roman"/>
        </w:rPr>
        <w:t xml:space="preserve"> и </w:t>
      </w:r>
      <w:hyperlink r:id="rId203" w:history="1">
        <w:r w:rsidRPr="00DD039B">
          <w:rPr>
            <w:rStyle w:val="a4"/>
            <w:rFonts w:ascii="Times New Roman" w:hAnsi="Times New Roman"/>
            <w:color w:val="auto"/>
          </w:rPr>
          <w:t>СП 276.1325800.2016</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05" w:name="sub_121068"/>
      <w:r w:rsidRPr="00DD039B">
        <w:rPr>
          <w:rFonts w:ascii="Times New Roman" w:hAnsi="Times New Roman" w:cs="Times New Roman"/>
        </w:rPr>
        <w:t>10.6.</w:t>
      </w:r>
      <w:r w:rsidR="003D5B68">
        <w:rPr>
          <w:rFonts w:ascii="Times New Roman" w:hAnsi="Times New Roman" w:cs="Times New Roman"/>
        </w:rPr>
        <w:t>4</w:t>
      </w:r>
      <w:r w:rsidRPr="00DD039B">
        <w:rPr>
          <w:rFonts w:ascii="Times New Roman" w:hAnsi="Times New Roman" w:cs="Times New Roman"/>
        </w:rPr>
        <w:t>.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rsidR="00017050" w:rsidRPr="00DD039B" w:rsidRDefault="00017050" w:rsidP="00017050">
      <w:pPr>
        <w:rPr>
          <w:rFonts w:ascii="Times New Roman" w:hAnsi="Times New Roman" w:cs="Times New Roman"/>
        </w:rPr>
      </w:pPr>
      <w:bookmarkStart w:id="1006" w:name="sub_121069"/>
      <w:bookmarkEnd w:id="1005"/>
      <w:r w:rsidRPr="00DD039B">
        <w:rPr>
          <w:rFonts w:ascii="Times New Roman" w:hAnsi="Times New Roman" w:cs="Times New Roman"/>
        </w:rPr>
        <w:t>10.6.</w:t>
      </w:r>
      <w:r w:rsidR="003D5B68">
        <w:rPr>
          <w:rFonts w:ascii="Times New Roman" w:hAnsi="Times New Roman" w:cs="Times New Roman"/>
        </w:rPr>
        <w:t>5</w:t>
      </w:r>
      <w:r w:rsidRPr="00DD039B">
        <w:rPr>
          <w:rFonts w:ascii="Times New Roman" w:hAnsi="Times New Roman" w:cs="Times New Roman"/>
        </w:rPr>
        <w:t>.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006"/>
    <w:p w:rsidR="00017050" w:rsidRPr="00DD039B" w:rsidRDefault="00017050" w:rsidP="00017050">
      <w:pPr>
        <w:rPr>
          <w:rFonts w:ascii="Times New Roman" w:hAnsi="Times New Roman" w:cs="Times New Roman"/>
        </w:rPr>
      </w:pPr>
      <w:r w:rsidRPr="00DD039B">
        <w:rPr>
          <w:rFonts w:ascii="Times New Roman" w:hAnsi="Times New Roman" w:cs="Times New Roman"/>
        </w:rPr>
        <w:t>Мероприятия по защите от вибраций предусматривают:</w:t>
      </w:r>
    </w:p>
    <w:p w:rsidR="00017050" w:rsidRPr="00DD039B" w:rsidRDefault="00017050" w:rsidP="00017050">
      <w:pPr>
        <w:rPr>
          <w:rFonts w:ascii="Times New Roman" w:hAnsi="Times New Roman" w:cs="Times New Roman"/>
        </w:rPr>
      </w:pPr>
      <w:r w:rsidRPr="00DD039B">
        <w:rPr>
          <w:rFonts w:ascii="Times New Roman" w:hAnsi="Times New Roman" w:cs="Times New Roman"/>
        </w:rPr>
        <w:t>удаление зданий и сооружений от источников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использование методов виброзащиты при проектировании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меры по снижению динамических нагрузок, создаваемых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Снижение вибрации может быть достигнуто:</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устройством виброизоляции отдельных установок или оборудования;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применением для трубопроводов и коммуникаций: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гибких элементов - в системах, соединенных с источником вибрации;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мягких прокладок - в местах перехода через ограждающие конструкции и крепления к ограждающим конструкциям.</w:t>
      </w:r>
    </w:p>
    <w:p w:rsidR="00017050" w:rsidRDefault="00017050" w:rsidP="00017050">
      <w:pPr>
        <w:rPr>
          <w:rFonts w:ascii="Times New Roman" w:hAnsi="Times New Roman" w:cs="Times New Roman"/>
        </w:rPr>
      </w:pPr>
    </w:p>
    <w:p w:rsidR="009D0661" w:rsidRPr="00DD039B" w:rsidRDefault="009D0661" w:rsidP="00017050">
      <w:pPr>
        <w:rPr>
          <w:rFonts w:ascii="Times New Roman" w:hAnsi="Times New Roman" w:cs="Times New Roman"/>
        </w:rPr>
      </w:pPr>
    </w:p>
    <w:p w:rsidR="00017050" w:rsidRPr="00DD039B" w:rsidRDefault="00017050" w:rsidP="00017050">
      <w:pPr>
        <w:pStyle w:val="1"/>
        <w:spacing w:before="0" w:after="0"/>
        <w:rPr>
          <w:rFonts w:ascii="Times New Roman" w:hAnsi="Times New Roman" w:cs="Times New Roman"/>
          <w:color w:val="auto"/>
        </w:rPr>
      </w:pPr>
      <w:bookmarkStart w:id="1007" w:name="_Toc182500925"/>
      <w:bookmarkStart w:id="1008" w:name="sub_12107"/>
      <w:r w:rsidRPr="00DD039B">
        <w:rPr>
          <w:rFonts w:ascii="Times New Roman" w:hAnsi="Times New Roman" w:cs="Times New Roman"/>
          <w:color w:val="auto"/>
        </w:rPr>
        <w:t>10.7. Защита от электромагнитных полей, излучений и облучений:</w:t>
      </w:r>
      <w:bookmarkEnd w:id="1007"/>
    </w:p>
    <w:bookmarkEnd w:id="100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09" w:name="sub_121071"/>
      <w:r w:rsidRPr="00DD039B">
        <w:rPr>
          <w:rFonts w:ascii="Times New Roman" w:hAnsi="Times New Roman" w:cs="Times New Roman"/>
        </w:rPr>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009"/>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Специальные требования по защите от электромагнитных полей, излучений и облучений устанавливают для: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элементов систем сотовой связи и других видов подвижной связи;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видеодисплейных терминалов и мониторов персональных компьютеров;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СВЧ-печей, индукционных печей.</w:t>
      </w:r>
    </w:p>
    <w:p w:rsidR="00017050" w:rsidRPr="00DD039B" w:rsidRDefault="00017050" w:rsidP="00017050">
      <w:pPr>
        <w:rPr>
          <w:rFonts w:ascii="Times New Roman" w:hAnsi="Times New Roman" w:cs="Times New Roman"/>
        </w:rPr>
      </w:pPr>
      <w:bookmarkStart w:id="1010" w:name="sub_121072"/>
      <w:r w:rsidRPr="00DD039B">
        <w:rPr>
          <w:rFonts w:ascii="Times New Roman" w:hAnsi="Times New Roman" w:cs="Times New Roman"/>
        </w:rPr>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010"/>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 кГц - 300 МГц - по эффективным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300 МГц - 300 ГГц - по средним значениям плотности потока энергии, мкВт/кв. см.</w:t>
      </w:r>
    </w:p>
    <w:p w:rsidR="00017050" w:rsidRPr="00DD039B" w:rsidRDefault="00017050" w:rsidP="00017050">
      <w:pPr>
        <w:rPr>
          <w:rFonts w:ascii="Times New Roman" w:hAnsi="Times New Roman" w:cs="Times New Roman"/>
        </w:rPr>
      </w:pPr>
      <w:r w:rsidRPr="00DD039B">
        <w:rPr>
          <w:rFonts w:ascii="Times New Roman" w:hAnsi="Times New Roman" w:cs="Times New Roman"/>
        </w:rPr>
        <w:t>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таблице 70, с учетом вторичного излучения.</w:t>
      </w:r>
    </w:p>
    <w:p w:rsidR="00017050" w:rsidRPr="00DD039B" w:rsidRDefault="00017050" w:rsidP="00017050">
      <w:pPr>
        <w:rPr>
          <w:rFonts w:ascii="Times New Roman" w:hAnsi="Times New Roman" w:cs="Times New Roman"/>
        </w:rPr>
      </w:pPr>
      <w:bookmarkStart w:id="1011" w:name="sub_121074"/>
      <w:r w:rsidRPr="00DD039B">
        <w:rPr>
          <w:rFonts w:ascii="Times New Roman" w:hAnsi="Times New Roman" w:cs="Times New Roman"/>
        </w:rPr>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011"/>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27 МГц до 300 МГц - по значениям напряженности электрического поля, Е (В/м);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диапазоне частот от 300 МГц до 2400 МГц - по значениям плотности потока энергии, ППЭ (мВт/кв. см, мкВт/кв. см).</w:t>
      </w:r>
    </w:p>
    <w:p w:rsidR="00017050" w:rsidRPr="00DD039B" w:rsidRDefault="00017050" w:rsidP="00017050">
      <w:pPr>
        <w:rPr>
          <w:rFonts w:ascii="Times New Roman" w:hAnsi="Times New Roman" w:cs="Times New Roman"/>
        </w:rPr>
      </w:pPr>
      <w:bookmarkStart w:id="1012" w:name="sub_121075"/>
      <w:r w:rsidRPr="00DD039B">
        <w:rPr>
          <w:rFonts w:ascii="Times New Roman" w:hAnsi="Times New Roman" w:cs="Times New Roman"/>
        </w:rPr>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012"/>
    <w:p w:rsidR="00017050" w:rsidRPr="00DD039B" w:rsidRDefault="00017050" w:rsidP="00017050">
      <w:pPr>
        <w:rPr>
          <w:rFonts w:ascii="Times New Roman" w:hAnsi="Times New Roman" w:cs="Times New Roman"/>
        </w:rPr>
      </w:pPr>
      <w:r w:rsidRPr="00DD039B">
        <w:rPr>
          <w:rFonts w:ascii="Times New Roman" w:hAnsi="Times New Roman" w:cs="Times New Roman"/>
        </w:rPr>
        <w:t>10 В/м - в диапазоне частот 27 МГц - 30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3 В/м - в диапазоне частот 30 МГц - 300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 мкВт/кв. см - в диапазоне частот 300 МГц - 2400 МГц.</w:t>
      </w:r>
    </w:p>
    <w:p w:rsidR="00017050" w:rsidRPr="00DD039B" w:rsidRDefault="00017050" w:rsidP="00017050">
      <w:pPr>
        <w:rPr>
          <w:rFonts w:ascii="Times New Roman" w:hAnsi="Times New Roman" w:cs="Times New Roman"/>
        </w:rPr>
      </w:pPr>
      <w:r w:rsidRPr="00DD039B">
        <w:rPr>
          <w:rFonts w:ascii="Times New Roman" w:hAnsi="Times New Roman" w:cs="Times New Roman"/>
        </w:rPr>
        <w:t>10.7.6. Максимальные значения уровней электромагнитного излучения от радиотехнических объектов на различных территориях приведены в таблице 71.</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При одновременном облучении от нескольких источников должны соблюдаться условия </w:t>
      </w:r>
      <w:hyperlink r:id="rId204" w:history="1">
        <w:r w:rsidRPr="00DD039B">
          <w:rPr>
            <w:rStyle w:val="a4"/>
            <w:rFonts w:ascii="Times New Roman" w:hAnsi="Times New Roman"/>
            <w:color w:val="auto"/>
          </w:rPr>
          <w:t>СанПиН 2.1.8/2.2.4.1383-03</w:t>
        </w:r>
      </w:hyperlink>
      <w:r w:rsidRPr="00DD039B">
        <w:rPr>
          <w:rFonts w:ascii="Times New Roman" w:hAnsi="Times New Roman" w:cs="Times New Roman"/>
        </w:rPr>
        <w:t xml:space="preserve">, </w:t>
      </w:r>
      <w:hyperlink r:id="rId205" w:history="1">
        <w:r w:rsidRPr="00DD039B">
          <w:rPr>
            <w:rStyle w:val="a4"/>
            <w:rFonts w:ascii="Times New Roman" w:hAnsi="Times New Roman"/>
            <w:color w:val="auto"/>
          </w:rPr>
          <w:t>СанПиН 2.1.8/2.2.4.1190-03</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13" w:name="sub_121077"/>
      <w:r w:rsidRPr="00DD039B">
        <w:rPr>
          <w:rFonts w:ascii="Times New Roman" w:hAnsi="Times New Roman" w:cs="Times New Roman"/>
        </w:rPr>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rsidR="00017050" w:rsidRPr="00DD039B" w:rsidRDefault="00017050" w:rsidP="00017050">
      <w:pPr>
        <w:rPr>
          <w:rFonts w:ascii="Times New Roman" w:hAnsi="Times New Roman" w:cs="Times New Roman"/>
        </w:rPr>
      </w:pPr>
      <w:bookmarkStart w:id="1014" w:name="sub_121078"/>
      <w:bookmarkEnd w:id="1013"/>
      <w:r w:rsidRPr="00DD039B">
        <w:rPr>
          <w:rFonts w:ascii="Times New Roman" w:hAnsi="Times New Roman" w:cs="Times New Roman"/>
        </w:rPr>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014"/>
    <w:p w:rsidR="00017050" w:rsidRPr="00DD039B" w:rsidRDefault="00017050" w:rsidP="00017050">
      <w:pPr>
        <w:rPr>
          <w:rFonts w:ascii="Times New Roman" w:hAnsi="Times New Roman" w:cs="Times New Roman"/>
        </w:rPr>
      </w:pPr>
      <w:r w:rsidRPr="00DD039B">
        <w:rPr>
          <w:rFonts w:ascii="Times New Roman" w:hAnsi="Times New Roman" w:cs="Times New Roman"/>
        </w:rPr>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rsidR="00017050" w:rsidRPr="00DD039B" w:rsidRDefault="00017050" w:rsidP="00017050">
      <w:pPr>
        <w:rPr>
          <w:rFonts w:ascii="Times New Roman" w:hAnsi="Times New Roman" w:cs="Times New Roman"/>
        </w:rPr>
      </w:pPr>
      <w:bookmarkStart w:id="1015" w:name="sub_107902"/>
      <w:r w:rsidRPr="00DD039B">
        <w:rPr>
          <w:rFonts w:ascii="Times New Roman" w:hAnsi="Times New Roman" w:cs="Times New Roman"/>
        </w:rPr>
        <w:t>Границы санитарно-защитной зоны определяются на высоте 2 м от поверхности земли по ПДУ.</w:t>
      </w:r>
    </w:p>
    <w:bookmarkEnd w:id="1015"/>
    <w:p w:rsidR="00017050" w:rsidRPr="00DD039B" w:rsidRDefault="00017050" w:rsidP="00017050">
      <w:pPr>
        <w:rPr>
          <w:rFonts w:ascii="Times New Roman" w:hAnsi="Times New Roman" w:cs="Times New Roman"/>
        </w:rPr>
      </w:pPr>
      <w:r w:rsidRPr="00DD039B">
        <w:rPr>
          <w:rFonts w:ascii="Times New Roman" w:hAnsi="Times New Roman" w:cs="Times New Roman"/>
        </w:rPr>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16" w:name="sub_1210710"/>
      <w:r w:rsidRPr="00DD039B">
        <w:rPr>
          <w:rFonts w:ascii="Times New Roman" w:hAnsi="Times New Roman" w:cs="Times New Roman"/>
        </w:rPr>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rsidR="00017050" w:rsidRPr="00DD039B" w:rsidRDefault="00017050" w:rsidP="00017050">
      <w:pPr>
        <w:rPr>
          <w:rFonts w:ascii="Times New Roman" w:hAnsi="Times New Roman" w:cs="Times New Roman"/>
        </w:rPr>
      </w:pPr>
      <w:bookmarkStart w:id="1017" w:name="sub_1210711"/>
      <w:bookmarkEnd w:id="1016"/>
      <w:r w:rsidRPr="00DD039B">
        <w:rPr>
          <w:rFonts w:ascii="Times New Roman" w:hAnsi="Times New Roman" w:cs="Times New Roman"/>
        </w:rPr>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rsidR="00017050" w:rsidRPr="00DD039B" w:rsidRDefault="00017050" w:rsidP="00017050">
      <w:pPr>
        <w:rPr>
          <w:rFonts w:ascii="Times New Roman" w:hAnsi="Times New Roman" w:cs="Times New Roman"/>
        </w:rPr>
      </w:pPr>
      <w:bookmarkStart w:id="1018" w:name="sub_1210712"/>
      <w:bookmarkEnd w:id="1017"/>
      <w:r w:rsidRPr="00DD039B">
        <w:rPr>
          <w:rFonts w:ascii="Times New Roman" w:hAnsi="Times New Roman" w:cs="Times New Roman"/>
        </w:rPr>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018"/>
    <w:p w:rsidR="00017050" w:rsidRPr="00DD039B" w:rsidRDefault="00017050" w:rsidP="00017050">
      <w:pPr>
        <w:rPr>
          <w:rFonts w:ascii="Times New Roman" w:hAnsi="Times New Roman" w:cs="Times New Roman"/>
        </w:rPr>
      </w:pPr>
      <w:r w:rsidRPr="00DD039B">
        <w:rPr>
          <w:rFonts w:ascii="Times New Roman" w:hAnsi="Times New Roman" w:cs="Times New Roman"/>
        </w:rPr>
        <w:t>0,5 кВ/м - внутри жилых зданий;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1 кВ/м - на территории зоны жилой застройки;</w:t>
      </w:r>
    </w:p>
    <w:p w:rsidR="00017050" w:rsidRPr="00DD039B" w:rsidRDefault="00017050" w:rsidP="00017050">
      <w:pPr>
        <w:rPr>
          <w:rFonts w:ascii="Times New Roman" w:hAnsi="Times New Roman" w:cs="Times New Roman"/>
        </w:rPr>
      </w:pPr>
      <w:r w:rsidRPr="00DD039B">
        <w:rPr>
          <w:rFonts w:ascii="Times New Roman" w:hAnsi="Times New Roman" w:cs="Times New Roman"/>
        </w:rPr>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10 кВ/м - на участках пересечения воздушных линий с автомобильными дорогами I - IV категории;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15 кВ/м - в ненаселенной местности (незастроенные местности, доступные для транспорта, и сельскохозяйственные угодья);</w:t>
      </w:r>
    </w:p>
    <w:p w:rsidR="00017050" w:rsidRPr="00DD039B" w:rsidRDefault="00017050" w:rsidP="00017050">
      <w:pPr>
        <w:rPr>
          <w:rFonts w:ascii="Times New Roman" w:hAnsi="Times New Roman" w:cs="Times New Roman"/>
        </w:rPr>
      </w:pPr>
      <w:r w:rsidRPr="00DD039B">
        <w:rPr>
          <w:rFonts w:ascii="Times New Roman" w:hAnsi="Times New Roman" w:cs="Times New Roman"/>
        </w:rPr>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rsidR="00017050" w:rsidRPr="00DD039B" w:rsidRDefault="00017050" w:rsidP="00017050">
      <w:pPr>
        <w:rPr>
          <w:rFonts w:ascii="Times New Roman" w:hAnsi="Times New Roman" w:cs="Times New Roman"/>
        </w:rPr>
      </w:pPr>
      <w:bookmarkStart w:id="1019" w:name="sub_1210713"/>
      <w:r w:rsidRPr="00DD039B">
        <w:rPr>
          <w:rFonts w:ascii="Times New Roman" w:hAnsi="Times New Roman" w:cs="Times New Roman"/>
        </w:rPr>
        <w:t>10.7.13. С целью защиты населения от электромагнитных полей, излучений и облучений следует предусматривать:</w:t>
      </w:r>
    </w:p>
    <w:bookmarkEnd w:id="1019"/>
    <w:p w:rsidR="00017050" w:rsidRPr="00DD039B" w:rsidRDefault="00017050" w:rsidP="00017050">
      <w:pPr>
        <w:rPr>
          <w:rFonts w:ascii="Times New Roman" w:hAnsi="Times New Roman" w:cs="Times New Roman"/>
        </w:rPr>
      </w:pPr>
      <w:r w:rsidRPr="00DD039B">
        <w:rPr>
          <w:rFonts w:ascii="Times New Roman" w:hAnsi="Times New Roman" w:cs="Times New Roman"/>
        </w:rPr>
        <w:t>рациональное размещение источников электромагнитного поля и применение средств защиты, в том числе экранирование источников;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уменьшение излучаемой мощности передатчиков и антенн;</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ограничение доступа к источникам излучения, в том числе вторичного излучения (сетям, конструкциям зданий, коммуникациям);</w:t>
      </w:r>
    </w:p>
    <w:p w:rsidR="00017050" w:rsidRPr="00DD039B" w:rsidRDefault="00017050" w:rsidP="00017050">
      <w:pPr>
        <w:pStyle w:val="1"/>
        <w:spacing w:before="0" w:after="0"/>
        <w:rPr>
          <w:rFonts w:ascii="Times New Roman" w:hAnsi="Times New Roman" w:cs="Times New Roman"/>
          <w:color w:val="auto"/>
        </w:rPr>
      </w:pPr>
      <w:bookmarkStart w:id="1020" w:name="_Toc182500926"/>
      <w:bookmarkStart w:id="1021" w:name="sub_12108"/>
      <w:r w:rsidRPr="00DD039B">
        <w:rPr>
          <w:rFonts w:ascii="Times New Roman" w:hAnsi="Times New Roman" w:cs="Times New Roman"/>
          <w:color w:val="auto"/>
        </w:rPr>
        <w:t>10.8. Радиационная безопасность:</w:t>
      </w:r>
      <w:bookmarkEnd w:id="1020"/>
    </w:p>
    <w:bookmarkEnd w:id="1021"/>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22" w:name="sub_121081"/>
      <w:r w:rsidRPr="00DD039B">
        <w:rPr>
          <w:rFonts w:ascii="Times New Roman" w:hAnsi="Times New Roman" w:cs="Times New Roman"/>
        </w:rPr>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206"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9 января 1996 года №3-ФЗ «О радиационной безопасности населения», </w:t>
      </w:r>
      <w:hyperlink r:id="rId207" w:history="1">
        <w:r w:rsidRPr="00DD039B">
          <w:rPr>
            <w:rStyle w:val="a4"/>
            <w:rFonts w:ascii="Times New Roman" w:hAnsi="Times New Roman"/>
            <w:color w:val="auto"/>
          </w:rPr>
          <w:t>Нормами радиационной безопасности</w:t>
        </w:r>
      </w:hyperlink>
      <w:r w:rsidRPr="00DD039B">
        <w:rPr>
          <w:rFonts w:ascii="Times New Roman" w:hAnsi="Times New Roman" w:cs="Times New Roman"/>
        </w:rPr>
        <w:t xml:space="preserve"> «НРБ-99/2009» и </w:t>
      </w:r>
      <w:hyperlink r:id="rId208" w:history="1">
        <w:r w:rsidRPr="00DD039B">
          <w:rPr>
            <w:rStyle w:val="a4"/>
            <w:rFonts w:ascii="Times New Roman" w:hAnsi="Times New Roman"/>
            <w:color w:val="auto"/>
          </w:rPr>
          <w:t>Основными санитарными правилами обеспечения радиационной безопасности</w:t>
        </w:r>
      </w:hyperlink>
      <w:r w:rsidRPr="00DD039B">
        <w:rPr>
          <w:rFonts w:ascii="Times New Roman" w:hAnsi="Times New Roman" w:cs="Times New Roman"/>
        </w:rPr>
        <w:t xml:space="preserve"> «ОСПОРБ-99/2010».</w:t>
      </w:r>
    </w:p>
    <w:bookmarkEnd w:id="1022"/>
    <w:p w:rsidR="00017050" w:rsidRPr="00DD039B" w:rsidRDefault="00017050" w:rsidP="00017050">
      <w:pPr>
        <w:rPr>
          <w:rFonts w:ascii="Times New Roman" w:hAnsi="Times New Roman" w:cs="Times New Roman"/>
        </w:rPr>
      </w:pPr>
      <w:r w:rsidRPr="00DD039B">
        <w:rPr>
          <w:rFonts w:ascii="Times New Roman" w:hAnsi="Times New Roman" w:cs="Times New Roman"/>
        </w:rPr>
        <w:t>Радиационная безопасность населения обеспечивается: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созданием условий жизнедеятельности людей, отвечающих требованиям «</w:t>
      </w:r>
      <w:hyperlink r:id="rId209" w:history="1">
        <w:r w:rsidRPr="00DD039B">
          <w:rPr>
            <w:rStyle w:val="a4"/>
            <w:rFonts w:ascii="Times New Roman" w:hAnsi="Times New Roman"/>
            <w:color w:val="auto"/>
          </w:rPr>
          <w:t>НРБ-99/2009</w:t>
        </w:r>
      </w:hyperlink>
      <w:r w:rsidRPr="00DD039B">
        <w:rPr>
          <w:rFonts w:ascii="Times New Roman" w:hAnsi="Times New Roman" w:cs="Times New Roman"/>
        </w:rPr>
        <w:t>» и «</w:t>
      </w:r>
      <w:hyperlink r:id="rId210" w:history="1">
        <w:r w:rsidRPr="00DD039B">
          <w:rPr>
            <w:rStyle w:val="a4"/>
            <w:rFonts w:ascii="Times New Roman" w:hAnsi="Times New Roman"/>
            <w:color w:val="auto"/>
          </w:rPr>
          <w:t>ОСПОРБ-99/2010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установлением квот на облучение от разных источников излучения;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организацией системы информации о радиационной обстановке;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проектированием радиационно-опасных объектов с соблюдением требований </w:t>
      </w:r>
      <w:hyperlink r:id="rId211" w:history="1">
        <w:r w:rsidRPr="00DD039B">
          <w:rPr>
            <w:rStyle w:val="a4"/>
            <w:rFonts w:ascii="Times New Roman" w:hAnsi="Times New Roman"/>
            <w:color w:val="auto"/>
          </w:rPr>
          <w:t>«ОСПОРБ-99/2010</w:t>
        </w:r>
      </w:hyperlink>
      <w:r w:rsidRPr="00DD039B">
        <w:rPr>
          <w:rFonts w:ascii="Times New Roman" w:hAnsi="Times New Roman" w:cs="Times New Roman"/>
        </w:rPr>
        <w:t>» и санитарных правил и норм.</w:t>
      </w:r>
    </w:p>
    <w:p w:rsidR="00017050" w:rsidRPr="00DD039B" w:rsidRDefault="00017050" w:rsidP="00017050">
      <w:pPr>
        <w:rPr>
          <w:rFonts w:ascii="Times New Roman" w:hAnsi="Times New Roman" w:cs="Times New Roman"/>
        </w:rPr>
      </w:pPr>
      <w:bookmarkStart w:id="1023" w:name="sub_121082"/>
      <w:r w:rsidRPr="00DD039B">
        <w:rPr>
          <w:rFonts w:ascii="Times New Roman" w:hAnsi="Times New Roman" w:cs="Times New Roman"/>
        </w:rPr>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212" w:history="1">
        <w:r w:rsidRPr="00DD039B">
          <w:rPr>
            <w:rStyle w:val="a4"/>
            <w:rFonts w:ascii="Times New Roman" w:hAnsi="Times New Roman"/>
            <w:color w:val="auto"/>
          </w:rPr>
          <w:t>Свод правил</w:t>
        </w:r>
      </w:hyperlink>
      <w:r w:rsidRPr="00DD039B">
        <w:rPr>
          <w:rFonts w:ascii="Times New Roman" w:hAnsi="Times New Roman" w:cs="Times New Roman"/>
        </w:rPr>
        <w:t xml:space="preserve"> «Инженерно-экологические изыскания для строительства» (СП 11-102-97).</w:t>
      </w:r>
    </w:p>
    <w:bookmarkEnd w:id="1023"/>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rsidR="00017050" w:rsidRPr="00DD039B" w:rsidRDefault="00017050" w:rsidP="00017050">
      <w:pPr>
        <w:rPr>
          <w:rFonts w:ascii="Times New Roman" w:hAnsi="Times New Roman" w:cs="Times New Roman"/>
        </w:rPr>
      </w:pPr>
      <w:r w:rsidRPr="00DD039B">
        <w:rPr>
          <w:rFonts w:ascii="Times New Roman" w:hAnsi="Times New Roman" w:cs="Times New Roman"/>
        </w:rPr>
        <w:t>Участки застройки под промышленные объекты квалифицируются как радиационно безопасные при совместном выполнении следующих условий: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отсутствие радиационных аномалий после обследования участка поисковыми радиометрами;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rsidR="00017050" w:rsidRPr="00DD039B" w:rsidRDefault="00017050" w:rsidP="00017050">
      <w:pPr>
        <w:rPr>
          <w:rFonts w:ascii="Times New Roman" w:hAnsi="Times New Roman" w:cs="Times New Roman"/>
        </w:rPr>
      </w:pPr>
      <w:bookmarkStart w:id="1024" w:name="sub_121083"/>
      <w:r w:rsidRPr="00DD039B">
        <w:rPr>
          <w:rFonts w:ascii="Times New Roman" w:hAnsi="Times New Roman" w:cs="Times New Roman"/>
        </w:rPr>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024"/>
    <w:p w:rsidR="00017050" w:rsidRPr="00DD039B" w:rsidRDefault="00017050" w:rsidP="00017050">
      <w:pPr>
        <w:rPr>
          <w:rFonts w:ascii="Times New Roman" w:hAnsi="Times New Roman" w:cs="Times New Roman"/>
        </w:rPr>
      </w:pPr>
      <w:r w:rsidRPr="00DD039B">
        <w:rPr>
          <w:rFonts w:ascii="Times New Roman" w:hAnsi="Times New Roman" w:cs="Times New Roman"/>
        </w:rPr>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rsidR="00017050" w:rsidRPr="00DD039B" w:rsidRDefault="00017050" w:rsidP="00017050">
      <w:pPr>
        <w:rPr>
          <w:rFonts w:ascii="Times New Roman" w:hAnsi="Times New Roman" w:cs="Times New Roman"/>
        </w:rPr>
      </w:pPr>
      <w:bookmarkStart w:id="1025" w:name="sub_121084"/>
      <w:r w:rsidRPr="00DD039B">
        <w:rPr>
          <w:rFonts w:ascii="Times New Roman" w:hAnsi="Times New Roman" w:cs="Times New Roman"/>
        </w:rPr>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025"/>
    <w:p w:rsidR="00017050" w:rsidRPr="00DD039B" w:rsidRDefault="00017050" w:rsidP="00017050">
      <w:pPr>
        <w:rPr>
          <w:rFonts w:ascii="Times New Roman" w:hAnsi="Times New Roman" w:cs="Times New Roman"/>
        </w:rPr>
      </w:pPr>
      <w:r w:rsidRPr="00DD039B">
        <w:rPr>
          <w:rFonts w:ascii="Times New Roman" w:hAnsi="Times New Roman" w:cs="Times New Roman"/>
        </w:rPr>
        <w:t>Допустимое значение эффективной дозы, обусловленной суммарным воздействием природных источников излучения, для населения не устанавливается.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213"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6" w:name="sub_121085"/>
      <w:r w:rsidRPr="00DD039B">
        <w:rPr>
          <w:rFonts w:ascii="Times New Roman" w:hAnsi="Times New Roman" w:cs="Times New Roman"/>
        </w:rPr>
        <w:t>10.8.5. При размещении радиационных объектов необходимо предусматривать:</w:t>
      </w:r>
    </w:p>
    <w:bookmarkEnd w:id="1026"/>
    <w:p w:rsidR="00017050" w:rsidRPr="00DD039B" w:rsidRDefault="00017050" w:rsidP="00017050">
      <w:pPr>
        <w:rPr>
          <w:rFonts w:ascii="Times New Roman" w:hAnsi="Times New Roman" w:cs="Times New Roman"/>
        </w:rPr>
      </w:pPr>
      <w:r w:rsidRPr="00DD039B">
        <w:rPr>
          <w:rFonts w:ascii="Times New Roman" w:hAnsi="Times New Roman" w:cs="Times New Roman"/>
        </w:rPr>
        <w:t>оценку метеорологических, гидрологических, геологических и сейсмических факторов при нормальной эксплуатации и при возможных авариях;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устройство санитарно-защитных зон и зон наблюдения вокруг радиационных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локализацию источников радиационного воздействия;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физическую защиту источников излучения (физические барьеры на пути распространения ионизирующего излучения и радиоактивных веществ);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зонирование территории вокруг наиболее опасных объектов и внутри них;</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организацию системы радиационного контроля;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rsidR="00017050" w:rsidRPr="00DD039B" w:rsidRDefault="00017050" w:rsidP="00017050">
      <w:pPr>
        <w:rPr>
          <w:rFonts w:ascii="Times New Roman" w:hAnsi="Times New Roman" w:cs="Times New Roman"/>
        </w:rPr>
      </w:pPr>
      <w:bookmarkStart w:id="1027" w:name="sub_121086"/>
      <w:r w:rsidRPr="00DD039B">
        <w:rPr>
          <w:rFonts w:ascii="Times New Roman" w:hAnsi="Times New Roman" w:cs="Times New Roman"/>
        </w:rPr>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rsidR="00017050" w:rsidRPr="00DD039B" w:rsidRDefault="00017050" w:rsidP="00017050">
      <w:pPr>
        <w:rPr>
          <w:rFonts w:ascii="Times New Roman" w:hAnsi="Times New Roman" w:cs="Times New Roman"/>
        </w:rPr>
      </w:pPr>
      <w:bookmarkStart w:id="1028" w:name="sub_121088"/>
      <w:bookmarkEnd w:id="1027"/>
      <w:r w:rsidRPr="00DD039B">
        <w:rPr>
          <w:rFonts w:ascii="Times New Roman" w:hAnsi="Times New Roman" w:cs="Times New Roman"/>
        </w:rPr>
        <w:t>10.8.</w:t>
      </w:r>
      <w:r w:rsidR="003D5B68">
        <w:rPr>
          <w:rFonts w:ascii="Times New Roman" w:hAnsi="Times New Roman" w:cs="Times New Roman"/>
        </w:rPr>
        <w:t>7</w:t>
      </w:r>
      <w:r w:rsidRPr="00DD039B">
        <w:rPr>
          <w:rFonts w:ascii="Times New Roman" w:hAnsi="Times New Roman" w:cs="Times New Roman"/>
        </w:rPr>
        <w:t>.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214" w:history="1">
        <w:r w:rsidRPr="00DD039B">
          <w:rPr>
            <w:rStyle w:val="a4"/>
            <w:rFonts w:ascii="Times New Roman" w:hAnsi="Times New Roman"/>
            <w:color w:val="auto"/>
          </w:rPr>
          <w:t>НРБ-99/2009</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29" w:name="_Hlk138062164"/>
      <w:bookmarkStart w:id="1030" w:name="sub_121091"/>
      <w:bookmarkEnd w:id="1028"/>
    </w:p>
    <w:p w:rsidR="00017050" w:rsidRPr="00DD039B" w:rsidRDefault="00017050" w:rsidP="00017050">
      <w:pPr>
        <w:pStyle w:val="1"/>
        <w:spacing w:before="0"/>
        <w:rPr>
          <w:rFonts w:ascii="Times New Roman" w:hAnsi="Times New Roman" w:cs="Times New Roman"/>
          <w:color w:val="auto"/>
        </w:rPr>
      </w:pPr>
      <w:bookmarkStart w:id="1031" w:name="_Toc182500927"/>
      <w:bookmarkStart w:id="1032" w:name="sub_1211"/>
      <w:bookmarkEnd w:id="1029"/>
      <w:r w:rsidRPr="00DD039B">
        <w:rPr>
          <w:rFonts w:ascii="Times New Roman" w:hAnsi="Times New Roman" w:cs="Times New Roman"/>
          <w:color w:val="auto"/>
        </w:rPr>
        <w:t>11. Охрана объектов культурного наследия (памятников истории и культуры):</w:t>
      </w:r>
      <w:bookmarkEnd w:id="1031"/>
    </w:p>
    <w:bookmarkEnd w:id="1032"/>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3" w:name="_Toc182500928"/>
      <w:bookmarkStart w:id="1034" w:name="sub_12111"/>
      <w:r w:rsidRPr="00DD039B">
        <w:rPr>
          <w:rFonts w:ascii="Times New Roman" w:hAnsi="Times New Roman" w:cs="Times New Roman"/>
          <w:color w:val="auto"/>
        </w:rPr>
        <w:t>11.1. Общие положения:</w:t>
      </w:r>
      <w:bookmarkEnd w:id="1033"/>
    </w:p>
    <w:bookmarkEnd w:id="1034"/>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35" w:name="sub_121111"/>
      <w:r w:rsidRPr="009D0661">
        <w:rPr>
          <w:rFonts w:ascii="Times New Roman" w:hAnsi="Times New Roman" w:cs="Times New Roman"/>
        </w:rPr>
        <w:t>11.1.1. При подготовке генеральн</w:t>
      </w:r>
      <w:r w:rsidR="009D0661" w:rsidRPr="009D0661">
        <w:rPr>
          <w:rFonts w:ascii="Times New Roman" w:hAnsi="Times New Roman" w:cs="Times New Roman"/>
        </w:rPr>
        <w:t>ого</w:t>
      </w:r>
      <w:r w:rsidRPr="009D0661">
        <w:rPr>
          <w:rFonts w:ascii="Times New Roman" w:hAnsi="Times New Roman" w:cs="Times New Roman"/>
        </w:rPr>
        <w:t xml:space="preserve"> план</w:t>
      </w:r>
      <w:r w:rsidR="009D0661" w:rsidRPr="009D0661">
        <w:rPr>
          <w:rFonts w:ascii="Times New Roman" w:hAnsi="Times New Roman" w:cs="Times New Roman"/>
        </w:rPr>
        <w:t>а</w:t>
      </w:r>
      <w:r w:rsidRPr="009D0661">
        <w:rPr>
          <w:rFonts w:ascii="Times New Roman" w:hAnsi="Times New Roman" w:cs="Times New Roman"/>
        </w:rPr>
        <w:t xml:space="preserve"> поселени</w:t>
      </w:r>
      <w:r w:rsidR="009D0661" w:rsidRPr="009D0661">
        <w:rPr>
          <w:rFonts w:ascii="Times New Roman" w:hAnsi="Times New Roman" w:cs="Times New Roman"/>
        </w:rPr>
        <w:t>я</w:t>
      </w:r>
      <w:r w:rsidRPr="009D0661">
        <w:rPr>
          <w:rFonts w:ascii="Times New Roman" w:hAnsi="Times New Roman" w:cs="Times New Roman"/>
        </w:rPr>
        <w:t xml:space="preserve"> следует руководствоваться требованиями </w:t>
      </w:r>
      <w:hyperlink r:id="rId215" w:history="1">
        <w:r w:rsidRPr="009D0661">
          <w:rPr>
            <w:rStyle w:val="a4"/>
            <w:rFonts w:ascii="Times New Roman" w:hAnsi="Times New Roman"/>
            <w:color w:val="auto"/>
          </w:rPr>
          <w:t>законодательства</w:t>
        </w:r>
      </w:hyperlink>
      <w:r w:rsidRPr="009D0661">
        <w:rPr>
          <w:rFonts w:ascii="Times New Roman" w:hAnsi="Times New Roman" w:cs="Times New Roman"/>
        </w:rPr>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rsidR="00017050" w:rsidRPr="00DD039B" w:rsidRDefault="00017050" w:rsidP="00017050">
      <w:pPr>
        <w:rPr>
          <w:rFonts w:ascii="Times New Roman" w:hAnsi="Times New Roman" w:cs="Times New Roman"/>
        </w:rPr>
      </w:pPr>
      <w:bookmarkStart w:id="1036" w:name="sub_121112"/>
      <w:bookmarkEnd w:id="1035"/>
      <w:r w:rsidRPr="00DD039B">
        <w:rPr>
          <w:rFonts w:ascii="Times New Roman" w:hAnsi="Times New Roman" w:cs="Times New Roman"/>
        </w:rPr>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поселений включают в себя в том числе историко-архитектурные опорные планы, проекты зон охраны объектов культурного наследия.</w:t>
      </w:r>
    </w:p>
    <w:p w:rsidR="00017050" w:rsidRPr="00DD039B" w:rsidRDefault="00017050" w:rsidP="00017050">
      <w:pPr>
        <w:rPr>
          <w:rFonts w:ascii="Times New Roman" w:hAnsi="Times New Roman" w:cs="Times New Roman"/>
        </w:rPr>
      </w:pPr>
      <w:bookmarkStart w:id="1037" w:name="sub_121113"/>
      <w:bookmarkEnd w:id="1036"/>
      <w:r w:rsidRPr="00DD039B">
        <w:rPr>
          <w:rFonts w:ascii="Times New Roman" w:hAnsi="Times New Roman" w:cs="Times New Roman"/>
        </w:rPr>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216"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037"/>
    <w:p w:rsidR="00017050" w:rsidRPr="00DD039B" w:rsidRDefault="00017050" w:rsidP="00017050">
      <w:pPr>
        <w:rPr>
          <w:rFonts w:ascii="Times New Roman" w:hAnsi="Times New Roman" w:cs="Times New Roman"/>
        </w:rPr>
      </w:pPr>
      <w:r w:rsidRPr="00DD039B">
        <w:rPr>
          <w:rFonts w:ascii="Times New Roman" w:hAnsi="Times New Roman" w:cs="Times New Roman"/>
        </w:rPr>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38" w:name="_Toc182500929"/>
      <w:bookmarkStart w:id="1039" w:name="sub_12112"/>
      <w:r w:rsidRPr="00DD039B">
        <w:rPr>
          <w:rFonts w:ascii="Times New Roman" w:hAnsi="Times New Roman" w:cs="Times New Roman"/>
          <w:color w:val="auto"/>
        </w:rPr>
        <w:t>11.2. Зоны охраны объектов культурного наследия:</w:t>
      </w:r>
      <w:bookmarkEnd w:id="1038"/>
    </w:p>
    <w:bookmarkEnd w:id="1039"/>
    <w:p w:rsidR="00017050" w:rsidRPr="00DD039B" w:rsidRDefault="00017050" w:rsidP="00017050">
      <w:pPr>
        <w:rPr>
          <w:rFonts w:ascii="Times New Roman" w:hAnsi="Times New Roman" w:cs="Times New Roman"/>
        </w:rPr>
      </w:pPr>
      <w:r w:rsidRPr="00DD039B">
        <w:rPr>
          <w:rFonts w:ascii="Times New Roman" w:hAnsi="Times New Roman" w:cs="Times New Roman"/>
        </w:rPr>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Необходимый состав зон охраны объекта культурного наследия определяется проектом зон охраны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Требование об установлении зон охраны объекта культурного наследия к выявленному объекту культурного наследия не предъявляется.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217"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rsidR="00017050" w:rsidRPr="00DD039B" w:rsidRDefault="00017050" w:rsidP="00017050">
      <w:pPr>
        <w:rPr>
          <w:rFonts w:ascii="Times New Roman" w:hAnsi="Times New Roman" w:cs="Times New Roman"/>
        </w:rPr>
      </w:pPr>
      <w:r w:rsidRPr="00DD039B">
        <w:rPr>
          <w:rFonts w:ascii="Times New Roman" w:hAnsi="Times New Roman" w:cs="Times New Roman"/>
        </w:rPr>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Границы защитной зоны объекта культурного наследия устанавливаются: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В соответствии с </w:t>
      </w:r>
      <w:hyperlink r:id="rId21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23 июля 2015 г.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археологического наследия: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поселения, городища, селища, усадьбы независимо от места их расположения - 500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курганы высотой: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rsidR="00017050" w:rsidRPr="00DD039B" w:rsidRDefault="00017050" w:rsidP="00017050">
      <w:pPr>
        <w:rPr>
          <w:rFonts w:ascii="Times New Roman" w:hAnsi="Times New Roman" w:cs="Times New Roman"/>
        </w:rPr>
      </w:pPr>
      <w:r w:rsidRPr="00DD039B">
        <w:rPr>
          <w:rFonts w:ascii="Times New Roman" w:hAnsi="Times New Roman" w:cs="Times New Roman"/>
        </w:rPr>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017050" w:rsidRPr="00DD039B" w:rsidRDefault="00017050" w:rsidP="00017050">
      <w:pPr>
        <w:rPr>
          <w:rFonts w:ascii="Times New Roman" w:hAnsi="Times New Roman" w:cs="Times New Roman"/>
        </w:rPr>
      </w:pPr>
      <w:bookmarkStart w:id="1040" w:name="sub_121125"/>
      <w:r w:rsidRPr="00DD039B">
        <w:rPr>
          <w:rFonts w:ascii="Times New Roman" w:hAnsi="Times New Roman" w:cs="Times New Roman"/>
        </w:rPr>
        <w:t>11.2.4.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017050" w:rsidRPr="00DD039B" w:rsidRDefault="00017050" w:rsidP="00017050">
      <w:pPr>
        <w:rPr>
          <w:rFonts w:ascii="Times New Roman" w:hAnsi="Times New Roman" w:cs="Times New Roman"/>
        </w:rPr>
      </w:pPr>
      <w:bookmarkStart w:id="1041" w:name="sub_121126"/>
      <w:bookmarkEnd w:id="1040"/>
      <w:r w:rsidRPr="00DD039B">
        <w:rPr>
          <w:rFonts w:ascii="Times New Roman" w:hAnsi="Times New Roman" w:cs="Times New Roman"/>
        </w:rPr>
        <w:t>11.2.5.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017050" w:rsidRPr="00DD039B" w:rsidRDefault="00017050" w:rsidP="00017050">
      <w:pPr>
        <w:rPr>
          <w:rFonts w:ascii="Times New Roman" w:hAnsi="Times New Roman" w:cs="Times New Roman"/>
        </w:rPr>
      </w:pPr>
      <w:bookmarkStart w:id="1042" w:name="sub_121127"/>
      <w:bookmarkEnd w:id="1041"/>
      <w:r w:rsidRPr="00DD039B">
        <w:rPr>
          <w:rFonts w:ascii="Times New Roman" w:hAnsi="Times New Roman" w:cs="Times New Roman"/>
        </w:rPr>
        <w:t>11.2.6. Заповедным территориям соответствует строгий режим регулирования застройки, предусматривающий сохранение и восстановление своеобразия и ценности параметров традиционного ландшафта, а также обеспечение оптимальной взаимосвязи современных построек с исторической градостроительной средой.</w:t>
      </w:r>
    </w:p>
    <w:p w:rsidR="00017050" w:rsidRDefault="00017050" w:rsidP="00017050">
      <w:pPr>
        <w:rPr>
          <w:rFonts w:ascii="Times New Roman" w:hAnsi="Times New Roman" w:cs="Times New Roman"/>
        </w:rPr>
      </w:pPr>
      <w:bookmarkStart w:id="1043" w:name="sub_121128"/>
      <w:bookmarkEnd w:id="1042"/>
      <w:r w:rsidRPr="00DD039B">
        <w:rPr>
          <w:rFonts w:ascii="Times New Roman" w:hAnsi="Times New Roman" w:cs="Times New Roman"/>
        </w:rPr>
        <w:t xml:space="preserve">11.2.7.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федеральным органом охраны объектов культурного наследия в отношении объектов культурного наследия федерального значения и органом исполнительной власти Краснодарского края, уполномоченным в области охраны объектов культурного наследия, в отношении объектов культурного наследия регионального и местного (муниципального) значения, вносятся в правила землепользования и застройки и в схемы зонирования территорий, разрабатываемые в соответствии с </w:t>
      </w:r>
      <w:hyperlink r:id="rId219" w:history="1">
        <w:r w:rsidRPr="00DD039B">
          <w:rPr>
            <w:rStyle w:val="a4"/>
            <w:rFonts w:ascii="Times New Roman" w:hAnsi="Times New Roman"/>
            <w:color w:val="auto"/>
          </w:rPr>
          <w:t>Градостроительным кодексом</w:t>
        </w:r>
      </w:hyperlink>
      <w:r w:rsidRPr="00DD039B">
        <w:rPr>
          <w:rFonts w:ascii="Times New Roman" w:hAnsi="Times New Roman" w:cs="Times New Roman"/>
        </w:rPr>
        <w:t xml:space="preserve"> Российской Федерации.</w:t>
      </w:r>
    </w:p>
    <w:p w:rsidR="003D5B68" w:rsidRPr="00DD039B" w:rsidRDefault="003D5B68"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4" w:name="_Toc182500930"/>
      <w:bookmarkEnd w:id="1043"/>
      <w:r w:rsidRPr="00DD039B">
        <w:rPr>
          <w:rFonts w:ascii="Times New Roman" w:hAnsi="Times New Roman" w:cs="Times New Roman"/>
          <w:color w:val="auto"/>
        </w:rPr>
        <w:t>12. Обеспечение доступности объект</w:t>
      </w:r>
      <w:r w:rsidR="009D0661">
        <w:rPr>
          <w:rFonts w:ascii="Times New Roman" w:hAnsi="Times New Roman" w:cs="Times New Roman"/>
          <w:color w:val="auto"/>
        </w:rPr>
        <w:t>о</w:t>
      </w:r>
      <w:r w:rsidRPr="00DD039B">
        <w:rPr>
          <w:rFonts w:ascii="Times New Roman" w:hAnsi="Times New Roman" w:cs="Times New Roman"/>
          <w:color w:val="auto"/>
        </w:rPr>
        <w:t>в социальной инфраструктуры для инвалидов и других маломобильных групп населения</w:t>
      </w:r>
      <w:bookmarkEnd w:id="1044"/>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45" w:name="_Toc182500931"/>
      <w:bookmarkStart w:id="1046" w:name="sub_12121"/>
      <w:r w:rsidRPr="00DD039B">
        <w:rPr>
          <w:rFonts w:ascii="Times New Roman" w:hAnsi="Times New Roman" w:cs="Times New Roman"/>
          <w:color w:val="auto"/>
        </w:rPr>
        <w:t>12.1. Общие положении</w:t>
      </w:r>
      <w:bookmarkEnd w:id="1045"/>
    </w:p>
    <w:bookmarkEnd w:id="1046"/>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47" w:name="sub_121211"/>
      <w:r w:rsidRPr="00DD039B">
        <w:rPr>
          <w:rFonts w:ascii="Times New Roman" w:hAnsi="Times New Roman" w:cs="Times New Roman"/>
        </w:rPr>
        <w:t>12.1.1. При планировке и застройке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rsidR="003D5B68" w:rsidRDefault="003D5B68" w:rsidP="00651A4F">
      <w:bookmarkStart w:id="1048" w:name="sub_12122"/>
      <w:bookmarkEnd w:id="1047"/>
    </w:p>
    <w:p w:rsidR="00017050" w:rsidRPr="00DD039B" w:rsidRDefault="00017050" w:rsidP="00017050">
      <w:pPr>
        <w:pStyle w:val="1"/>
        <w:spacing w:before="0"/>
        <w:rPr>
          <w:rFonts w:ascii="Times New Roman" w:hAnsi="Times New Roman" w:cs="Times New Roman"/>
          <w:color w:val="auto"/>
        </w:rPr>
      </w:pPr>
      <w:bookmarkStart w:id="1049" w:name="_Toc182500932"/>
      <w:r w:rsidRPr="009D0661">
        <w:rPr>
          <w:rFonts w:ascii="Times New Roman" w:hAnsi="Times New Roman" w:cs="Times New Roman"/>
          <w:color w:val="auto"/>
        </w:rPr>
        <w:t>12.2. Требования к формированию безбарьерной среды на территориях поселений, и размещении объектов социальной инфраструктуры для маломобильных групп населения</w:t>
      </w:r>
      <w:bookmarkEnd w:id="1049"/>
    </w:p>
    <w:bookmarkEnd w:id="1048"/>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0" w:name="sub_121221"/>
      <w:r w:rsidRPr="00DD039B">
        <w:rPr>
          <w:rFonts w:ascii="Times New Roman" w:hAnsi="Times New Roman" w:cs="Times New Roman"/>
        </w:rPr>
        <w:t xml:space="preserve">12.2.1. На территории населенных пунктов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1" w:history="1">
        <w:r w:rsidRPr="00DD039B">
          <w:rPr>
            <w:rStyle w:val="a4"/>
            <w:rFonts w:ascii="Times New Roman" w:hAnsi="Times New Roman"/>
            <w:color w:val="auto"/>
          </w:rPr>
          <w:t>СП 141.13330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51" w:name="sub_121222"/>
      <w:bookmarkEnd w:id="1050"/>
      <w:r w:rsidRPr="00DD039B">
        <w:rPr>
          <w:rFonts w:ascii="Times New Roman" w:hAnsi="Times New Roman" w:cs="Times New Roman"/>
        </w:rPr>
        <w:t>12.2.2. Расчет сети учреждений социального обслуживания населения рекомендуется производить для двух видов территориального планирования муниципального образования:</w:t>
      </w:r>
    </w:p>
    <w:bookmarkEnd w:id="1051"/>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схемы территориального планирования муниципального района (выявляется пропорция в развитии сети стационарных учреждений центрального и остальных поселений района);</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rsidR="00017050" w:rsidRPr="00DD039B" w:rsidRDefault="00017050" w:rsidP="00017050">
      <w:pPr>
        <w:rPr>
          <w:rFonts w:ascii="Times New Roman" w:hAnsi="Times New Roman" w:cs="Times New Roman"/>
        </w:rPr>
      </w:pPr>
      <w:bookmarkStart w:id="1052" w:name="sub_121223"/>
      <w:r w:rsidRPr="00DD039B">
        <w:rPr>
          <w:rFonts w:ascii="Times New Roman" w:hAnsi="Times New Roman" w:cs="Times New Roman"/>
        </w:rPr>
        <w:t>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w:t>
      </w:r>
      <w:r w:rsidR="003D5B68">
        <w:rPr>
          <w:rFonts w:ascii="Times New Roman" w:hAnsi="Times New Roman" w:cs="Times New Roman"/>
        </w:rPr>
        <w:t>.</w:t>
      </w:r>
    </w:p>
    <w:p w:rsidR="00017050" w:rsidRPr="00DD039B" w:rsidRDefault="00017050" w:rsidP="00017050">
      <w:pPr>
        <w:rPr>
          <w:rFonts w:ascii="Times New Roman" w:hAnsi="Times New Roman" w:cs="Times New Roman"/>
        </w:rPr>
      </w:pPr>
      <w:bookmarkStart w:id="1053" w:name="sub_121224"/>
      <w:bookmarkEnd w:id="1052"/>
      <w:r w:rsidRPr="00DD039B">
        <w:rPr>
          <w:rFonts w:ascii="Times New Roman" w:hAnsi="Times New Roman" w:cs="Times New Roman"/>
        </w:rPr>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053"/>
    <w:p w:rsidR="00017050" w:rsidRPr="00DD039B" w:rsidRDefault="00017050" w:rsidP="00017050">
      <w:pPr>
        <w:rPr>
          <w:rFonts w:ascii="Times New Roman" w:hAnsi="Times New Roman" w:cs="Times New Roman"/>
        </w:rPr>
      </w:pPr>
      <w:r w:rsidRPr="00DD039B">
        <w:rPr>
          <w:rFonts w:ascii="Times New Roman" w:hAnsi="Times New Roman" w:cs="Times New Roman"/>
        </w:rPr>
        <w:t>расчет суммарной вместимости учреждений всех видов социального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определение количества объектов и мест их размещения.</w:t>
      </w:r>
    </w:p>
    <w:p w:rsidR="00017050" w:rsidRPr="00DD039B" w:rsidRDefault="00017050" w:rsidP="00017050">
      <w:pPr>
        <w:rPr>
          <w:rFonts w:ascii="Times New Roman" w:hAnsi="Times New Roman" w:cs="Times New Roman"/>
        </w:rPr>
      </w:pPr>
      <w:bookmarkStart w:id="1054" w:name="sub_121225"/>
      <w:r w:rsidRPr="00DD039B">
        <w:rPr>
          <w:rFonts w:ascii="Times New Roman" w:hAnsi="Times New Roman" w:cs="Times New Roman"/>
        </w:rPr>
        <w:t>12.2.5. Суммарная вместимость учреждений социального обслуживания населения определяется потребностью в следующих видах услуг:</w:t>
      </w:r>
    </w:p>
    <w:bookmarkEnd w:id="1054"/>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социально-бытовые;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социально-медицинские;</w:t>
      </w:r>
    </w:p>
    <w:p w:rsidR="00017050" w:rsidRPr="00DD039B" w:rsidRDefault="00017050" w:rsidP="00017050">
      <w:pPr>
        <w:rPr>
          <w:rFonts w:ascii="Times New Roman" w:hAnsi="Times New Roman" w:cs="Times New Roman"/>
        </w:rPr>
      </w:pPr>
      <w:r w:rsidRPr="00DD039B">
        <w:rPr>
          <w:rFonts w:ascii="Times New Roman" w:hAnsi="Times New Roman" w:cs="Times New Roman"/>
        </w:rPr>
        <w:t>медико-социальные (на базе системы здравоохранения);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социально-реабилитационные (включая абилитацию, оздоровление, досуг);</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социально-консультативные;</w:t>
      </w:r>
    </w:p>
    <w:p w:rsidR="00017050" w:rsidRPr="00DD039B" w:rsidRDefault="00017050" w:rsidP="00017050">
      <w:pPr>
        <w:rPr>
          <w:rFonts w:ascii="Times New Roman" w:hAnsi="Times New Roman" w:cs="Times New Roman"/>
        </w:rPr>
      </w:pPr>
      <w:r w:rsidRPr="00DD039B">
        <w:rPr>
          <w:rFonts w:ascii="Times New Roman" w:hAnsi="Times New Roman" w:cs="Times New Roman"/>
        </w:rPr>
        <w:t>специализированное жилище;</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обслуживание лиц без определенного места жительства.</w:t>
      </w:r>
    </w:p>
    <w:p w:rsidR="00017050" w:rsidRPr="00DD039B" w:rsidRDefault="00017050" w:rsidP="00017050">
      <w:pPr>
        <w:rPr>
          <w:rFonts w:ascii="Times New Roman" w:hAnsi="Times New Roman" w:cs="Times New Roman"/>
        </w:rPr>
      </w:pPr>
      <w:bookmarkStart w:id="1055" w:name="sub_121226"/>
      <w:r w:rsidRPr="00DD039B">
        <w:rPr>
          <w:rFonts w:ascii="Times New Roman" w:hAnsi="Times New Roman" w:cs="Times New Roman"/>
        </w:rPr>
        <w:t>12.2.6. Основную часть суммарной вместимости учреждений целесообразно сгруппировать в центры:</w:t>
      </w:r>
    </w:p>
    <w:bookmarkEnd w:id="1055"/>
    <w:p w:rsidR="00017050" w:rsidRPr="00DD039B" w:rsidRDefault="00017050" w:rsidP="00017050">
      <w:pPr>
        <w:rPr>
          <w:rFonts w:ascii="Times New Roman" w:hAnsi="Times New Roman" w:cs="Times New Roman"/>
        </w:rPr>
      </w:pPr>
      <w:r w:rsidRPr="00DD039B">
        <w:rPr>
          <w:rFonts w:ascii="Times New Roman" w:hAnsi="Times New Roman" w:cs="Times New Roman"/>
        </w:rPr>
        <w:t>геронтологические, гериатрические, социально-оздоровительные центры - стационарного типа;</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rsidR="00017050" w:rsidRPr="00DD039B" w:rsidRDefault="00017050" w:rsidP="00017050">
      <w:pPr>
        <w:rPr>
          <w:rFonts w:ascii="Times New Roman" w:hAnsi="Times New Roman" w:cs="Times New Roman"/>
        </w:rPr>
      </w:pPr>
      <w:bookmarkStart w:id="1056" w:name="sub_121227"/>
      <w:r w:rsidRPr="00DD039B">
        <w:rPr>
          <w:rFonts w:ascii="Times New Roman" w:hAnsi="Times New Roman" w:cs="Times New Roman"/>
        </w:rPr>
        <w:t xml:space="preserve">12.2.7. Для населенных пунктов различной величины (классификация и численность населения – по </w:t>
      </w:r>
      <w:hyperlink w:anchor="sub_10" w:history="1">
        <w:r w:rsidRPr="00DD039B">
          <w:rPr>
            <w:rStyle w:val="a4"/>
            <w:rFonts w:ascii="Times New Roman" w:hAnsi="Times New Roman"/>
            <w:color w:val="auto"/>
          </w:rPr>
          <w:t>таблице 1</w:t>
        </w:r>
      </w:hyperlink>
      <w:r w:rsidRPr="00DD039B">
        <w:rPr>
          <w:rFonts w:ascii="Times New Roman" w:hAnsi="Times New Roman" w:cs="Times New Roman"/>
        </w:rPr>
        <w:t xml:space="preserve"> СП </w:t>
      </w:r>
      <w:hyperlink r:id="rId222" w:history="1">
        <w:r w:rsidRPr="00DD039B">
          <w:rPr>
            <w:rStyle w:val="a4"/>
            <w:rFonts w:ascii="Times New Roman" w:hAnsi="Times New Roman"/>
            <w:color w:val="auto"/>
          </w:rPr>
          <w:t>42.13330</w:t>
        </w:r>
      </w:hyperlink>
      <w:r w:rsidRPr="00DD039B">
        <w:rPr>
          <w:rFonts w:ascii="Times New Roman" w:hAnsi="Times New Roman" w:cs="Times New Roman"/>
        </w:rPr>
        <w:t>.) число центров социального обслуживания составляет:</w:t>
      </w:r>
    </w:p>
    <w:bookmarkEnd w:id="1056"/>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040"/>
        <w:gridCol w:w="5040"/>
      </w:tblGrid>
      <w:tr w:rsidR="00017050" w:rsidRPr="00DD039B" w:rsidTr="00CC375A">
        <w:tc>
          <w:tcPr>
            <w:tcW w:w="504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малые населенные пункты (10-50 тыс. чел.)</w:t>
            </w:r>
          </w:p>
        </w:tc>
        <w:tc>
          <w:tcPr>
            <w:tcW w:w="5040" w:type="dxa"/>
            <w:tcBorders>
              <w:top w:val="nil"/>
              <w:left w:val="nil"/>
              <w:bottom w:val="nil"/>
              <w:right w:val="nil"/>
            </w:tcBorders>
          </w:tcPr>
          <w:p w:rsidR="00017050" w:rsidRPr="00DD039B" w:rsidRDefault="00017050" w:rsidP="00CC375A">
            <w:pPr>
              <w:pStyle w:val="aa"/>
              <w:jc w:val="center"/>
              <w:rPr>
                <w:rFonts w:ascii="Times New Roman" w:hAnsi="Times New Roman" w:cs="Times New Roman"/>
              </w:rPr>
            </w:pPr>
            <w:r w:rsidRPr="00DD039B">
              <w:rPr>
                <w:rFonts w:ascii="Times New Roman" w:hAnsi="Times New Roman" w:cs="Times New Roman"/>
              </w:rPr>
              <w:t>1 - 3</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7" w:name="sub_121228"/>
      <w:r w:rsidRPr="00DD039B">
        <w:rPr>
          <w:rFonts w:ascii="Times New Roman" w:hAnsi="Times New Roman" w:cs="Times New Roman"/>
        </w:rPr>
        <w:t xml:space="preserve">12.2.8. Ориентировочное число центров социального обслуживания и состав их отделений приведены в </w:t>
      </w:r>
      <w:hyperlink r:id="rId223" w:history="1">
        <w:r w:rsidRPr="00DD039B">
          <w:rPr>
            <w:rStyle w:val="a4"/>
            <w:rFonts w:ascii="Times New Roman" w:hAnsi="Times New Roman"/>
            <w:color w:val="auto"/>
          </w:rPr>
          <w:t>СП 141.13330</w:t>
        </w:r>
      </w:hyperlink>
      <w:r w:rsidRPr="00DD039B">
        <w:rPr>
          <w:rFonts w:ascii="Times New Roman" w:hAnsi="Times New Roman" w:cs="Times New Roman"/>
        </w:rPr>
        <w:t>. При этом численность обслуживаемых МГН одним центром составляет:</w:t>
      </w:r>
    </w:p>
    <w:bookmarkEnd w:id="1057"/>
    <w:p w:rsidR="00017050" w:rsidRPr="00DD039B" w:rsidRDefault="00017050" w:rsidP="00017050">
      <w:pPr>
        <w:rPr>
          <w:rFonts w:ascii="Times New Roman" w:hAnsi="Times New Roman" w:cs="Times New Roman"/>
        </w:rPr>
      </w:pPr>
      <w:r w:rsidRPr="00DD039B">
        <w:rPr>
          <w:rFonts w:ascii="Times New Roman" w:hAnsi="Times New Roman" w:cs="Times New Roman"/>
        </w:rPr>
        <w:t>1 - 5 тыс. МГН - для малых и средних населенных пунктов.</w:t>
      </w:r>
    </w:p>
    <w:p w:rsidR="00017050" w:rsidRPr="00DD039B" w:rsidRDefault="00017050" w:rsidP="00017050">
      <w:pPr>
        <w:rPr>
          <w:rFonts w:ascii="Times New Roman" w:hAnsi="Times New Roman" w:cs="Times New Roman"/>
        </w:rPr>
      </w:pPr>
      <w:bookmarkStart w:id="1058" w:name="sub_121229"/>
      <w:r w:rsidRPr="003D5B68">
        <w:rPr>
          <w:rFonts w:ascii="Times New Roman" w:hAnsi="Times New Roman" w:cs="Times New Roman"/>
          <w:highlight w:val="yellow"/>
        </w:rPr>
        <w:t>12.2.9. Удельный показатель общей площади объектов социального обслуживания населения</w:t>
      </w:r>
      <w:r w:rsidRPr="00DD039B">
        <w:rPr>
          <w:rFonts w:ascii="Times New Roman" w:hAnsi="Times New Roman" w:cs="Times New Roman"/>
        </w:rPr>
        <w:t>:</w:t>
      </w:r>
    </w:p>
    <w:bookmarkEnd w:id="1058"/>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760"/>
        <w:gridCol w:w="5050"/>
      </w:tblGrid>
      <w:tr w:rsidR="009D0661" w:rsidRPr="00DD039B" w:rsidTr="009D0661">
        <w:tc>
          <w:tcPr>
            <w:tcW w:w="4760" w:type="dxa"/>
            <w:vMerge w:val="restart"/>
            <w:tcBorders>
              <w:top w:val="single" w:sz="4" w:space="0" w:color="auto"/>
              <w:bottom w:val="single" w:sz="4" w:space="0" w:color="auto"/>
              <w:right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Структура системы обслуживания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Общая площадь учреждений социального обеспечения (при минимальной норме), м2/1 тыс. МГН</w:t>
            </w:r>
          </w:p>
        </w:tc>
      </w:tr>
      <w:tr w:rsidR="009D0661" w:rsidRPr="00DD039B" w:rsidTr="009D0661">
        <w:tc>
          <w:tcPr>
            <w:tcW w:w="4760" w:type="dxa"/>
            <w:vMerge/>
            <w:tcBorders>
              <w:top w:val="single" w:sz="4" w:space="0" w:color="auto"/>
              <w:bottom w:val="single" w:sz="4" w:space="0" w:color="auto"/>
              <w:right w:val="single" w:sz="4" w:space="0" w:color="auto"/>
            </w:tcBorders>
          </w:tcPr>
          <w:p w:rsidR="009D0661" w:rsidRPr="00DD039B" w:rsidRDefault="009D0661" w:rsidP="00CC375A">
            <w:pPr>
              <w:pStyle w:val="aa"/>
              <w:rPr>
                <w:rFonts w:ascii="Times New Roman" w:hAnsi="Times New Roman" w:cs="Times New Roman"/>
              </w:rPr>
            </w:pP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Сельские поселения</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Учреждения социального обслуживания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266</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Административно-хозяйственные и методические подразделения центра социального обслуживания (аппарат ЦСО)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Здание органов социальной защиты населения</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5</w:t>
            </w:r>
          </w:p>
        </w:tc>
      </w:tr>
      <w:tr w:rsidR="009D0661" w:rsidRPr="00DD039B" w:rsidTr="009D0661">
        <w:tc>
          <w:tcPr>
            <w:tcW w:w="4760" w:type="dxa"/>
            <w:tcBorders>
              <w:top w:val="single" w:sz="4" w:space="0" w:color="auto"/>
              <w:bottom w:val="single" w:sz="4" w:space="0" w:color="auto"/>
              <w:right w:val="single" w:sz="4" w:space="0" w:color="auto"/>
            </w:tcBorders>
          </w:tcPr>
          <w:p w:rsidR="009D0661" w:rsidRPr="00DD039B" w:rsidRDefault="009D0661" w:rsidP="00CC375A">
            <w:pPr>
              <w:pStyle w:val="ad"/>
              <w:rPr>
                <w:rFonts w:ascii="Times New Roman" w:hAnsi="Times New Roman" w:cs="Times New Roman"/>
              </w:rPr>
            </w:pPr>
            <w:r w:rsidRPr="00DD039B">
              <w:rPr>
                <w:rFonts w:ascii="Times New Roman" w:hAnsi="Times New Roman" w:cs="Times New Roman"/>
              </w:rPr>
              <w:t>Всего</w:t>
            </w:r>
          </w:p>
        </w:tc>
        <w:tc>
          <w:tcPr>
            <w:tcW w:w="5050" w:type="dxa"/>
            <w:tcBorders>
              <w:top w:val="single" w:sz="4" w:space="0" w:color="auto"/>
              <w:left w:val="single" w:sz="4" w:space="0" w:color="auto"/>
              <w:bottom w:val="single" w:sz="4" w:space="0" w:color="auto"/>
            </w:tcBorders>
          </w:tcPr>
          <w:p w:rsidR="009D0661" w:rsidRPr="00DD039B" w:rsidRDefault="009D0661" w:rsidP="00CC375A">
            <w:pPr>
              <w:pStyle w:val="aa"/>
              <w:jc w:val="center"/>
              <w:rPr>
                <w:rFonts w:ascii="Times New Roman" w:hAnsi="Times New Roman" w:cs="Times New Roman"/>
              </w:rPr>
            </w:pPr>
            <w:r w:rsidRPr="00DD039B">
              <w:rPr>
                <w:rFonts w:ascii="Times New Roman" w:hAnsi="Times New Roman" w:cs="Times New Roman"/>
              </w:rPr>
              <w:t>296</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59" w:name="sub_1212210"/>
      <w:r w:rsidRPr="00DD039B">
        <w:rPr>
          <w:rFonts w:ascii="Times New Roman" w:hAnsi="Times New Roman" w:cs="Times New Roman"/>
        </w:rPr>
        <w:t xml:space="preserve">12.2.10. Размещать учреждения социального обслуживания следует по расчету, приведенному </w:t>
      </w:r>
      <w:hyperlink r:id="rId224" w:history="1">
        <w:r w:rsidRPr="00DD039B">
          <w:rPr>
            <w:rStyle w:val="a4"/>
            <w:rFonts w:ascii="Times New Roman" w:hAnsi="Times New Roman"/>
            <w:color w:val="auto"/>
          </w:rPr>
          <w:t>СП 141.13330</w:t>
        </w:r>
      </w:hyperlink>
      <w:r w:rsidRPr="00DD039B">
        <w:rPr>
          <w:rFonts w:ascii="Times New Roman" w:hAnsi="Times New Roman" w:cs="Times New Roman"/>
        </w:rPr>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059"/>
    <w:p w:rsidR="00017050" w:rsidRPr="00DD039B" w:rsidRDefault="00017050" w:rsidP="00017050">
      <w:pPr>
        <w:rPr>
          <w:rFonts w:ascii="Times New Roman" w:hAnsi="Times New Roman" w:cs="Times New Roman"/>
        </w:rPr>
      </w:pPr>
      <w:r w:rsidRPr="00DD039B">
        <w:rPr>
          <w:rFonts w:ascii="Times New Roman" w:hAnsi="Times New Roman" w:cs="Times New Roman"/>
        </w:rPr>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всех видов учреждений социального обслуживания - типологию общественных зданий согласно </w:t>
      </w:r>
      <w:hyperlink r:id="rId225" w:history="1">
        <w:r w:rsidRPr="00DD039B">
          <w:rPr>
            <w:rStyle w:val="a4"/>
            <w:rFonts w:ascii="Times New Roman" w:hAnsi="Times New Roman"/>
            <w:color w:val="auto"/>
          </w:rPr>
          <w:t>СП 118.13330</w:t>
        </w:r>
      </w:hyperlink>
      <w:r w:rsidRPr="00DD039B">
        <w:rPr>
          <w:rFonts w:ascii="Times New Roman" w:hAnsi="Times New Roman" w:cs="Times New Roman"/>
        </w:rPr>
        <w:t>. (учреждения без стационара, учреждения со стационаром, в том числе дома-интернаты для инвалидов и престарелых, для детей-инвалидов и т.п.)</w:t>
      </w:r>
    </w:p>
    <w:p w:rsidR="00017050" w:rsidRPr="00DD039B" w:rsidRDefault="00017050" w:rsidP="00017050">
      <w:pPr>
        <w:rPr>
          <w:rFonts w:ascii="Times New Roman" w:hAnsi="Times New Roman" w:cs="Times New Roman"/>
        </w:rPr>
      </w:pPr>
      <w:bookmarkStart w:id="1060" w:name="sub_1212211"/>
      <w:r w:rsidRPr="00DD039B">
        <w:rPr>
          <w:rFonts w:ascii="Times New Roman" w:hAnsi="Times New Roman" w:cs="Times New Roman"/>
        </w:rPr>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DD039B">
          <w:rPr>
            <w:rStyle w:val="a4"/>
            <w:rFonts w:ascii="Times New Roman" w:hAnsi="Times New Roman"/>
            <w:color w:val="auto"/>
          </w:rPr>
          <w:t>таблицей 4</w:t>
        </w:r>
      </w:hyperlink>
      <w:r w:rsidRPr="00DD039B">
        <w:rPr>
          <w:rFonts w:ascii="Times New Roman" w:hAnsi="Times New Roman" w:cs="Times New Roman"/>
        </w:rPr>
        <w:t xml:space="preserve"> настоящих Нормативов.</w:t>
      </w:r>
    </w:p>
    <w:bookmarkEnd w:id="106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61" w:name="_Toc182500933"/>
      <w:bookmarkStart w:id="1062" w:name="sub_12123"/>
      <w:r w:rsidRPr="00DD039B">
        <w:rPr>
          <w:rFonts w:ascii="Times New Roman" w:hAnsi="Times New Roman" w:cs="Times New Roman"/>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bookmarkEnd w:id="1061"/>
    </w:p>
    <w:bookmarkEnd w:id="106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63" w:name="sub_121231"/>
      <w:r w:rsidRPr="00DD039B">
        <w:rPr>
          <w:rFonts w:ascii="Times New Roman" w:hAnsi="Times New Roman" w:cs="Times New Roman"/>
        </w:rPr>
        <w:t xml:space="preserve">12.3.1. Для реконструируемых территорий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226"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27" w:history="1">
        <w:r w:rsidRPr="00DD039B">
          <w:rPr>
            <w:rStyle w:val="a4"/>
            <w:rFonts w:ascii="Times New Roman" w:hAnsi="Times New Roman"/>
            <w:color w:val="auto"/>
          </w:rPr>
          <w:t>СП 140.13330</w:t>
        </w:r>
      </w:hyperlink>
      <w:r w:rsidRPr="00DD039B">
        <w:rPr>
          <w:rStyle w:val="a4"/>
          <w:rFonts w:ascii="Times New Roman" w:hAnsi="Times New Roman"/>
          <w:color w:val="auto"/>
        </w:rPr>
        <w:t>.</w:t>
      </w:r>
    </w:p>
    <w:p w:rsidR="00017050" w:rsidRPr="00DD039B" w:rsidRDefault="00017050" w:rsidP="00017050">
      <w:pPr>
        <w:rPr>
          <w:rFonts w:ascii="Times New Roman" w:hAnsi="Times New Roman" w:cs="Times New Roman"/>
        </w:rPr>
      </w:pPr>
      <w:bookmarkStart w:id="1064" w:name="sub_121232"/>
      <w:bookmarkEnd w:id="1063"/>
      <w:r w:rsidRPr="00DD039B">
        <w:rPr>
          <w:rFonts w:ascii="Times New Roman" w:hAnsi="Times New Roman" w:cs="Times New Roman"/>
        </w:rPr>
        <w:t>12.3.2. Основными принципами формирования среды жизнедеятельности при реконструкции застройки населенных пунктов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rsidR="00017050" w:rsidRPr="00DD039B" w:rsidRDefault="00017050" w:rsidP="00017050">
      <w:pPr>
        <w:rPr>
          <w:rFonts w:ascii="Times New Roman" w:hAnsi="Times New Roman" w:cs="Times New Roman"/>
        </w:rPr>
      </w:pPr>
      <w:bookmarkStart w:id="1065" w:name="sub_121233"/>
      <w:bookmarkEnd w:id="1064"/>
      <w:r w:rsidRPr="00DD039B">
        <w:rPr>
          <w:rFonts w:ascii="Times New Roman" w:hAnsi="Times New Roman" w:cs="Times New Roman"/>
        </w:rPr>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rsidR="00017050" w:rsidRPr="00DD039B" w:rsidRDefault="00017050" w:rsidP="00017050">
      <w:pPr>
        <w:rPr>
          <w:rFonts w:ascii="Times New Roman" w:hAnsi="Times New Roman" w:cs="Times New Roman"/>
        </w:rPr>
      </w:pPr>
      <w:bookmarkStart w:id="1066" w:name="sub_121234"/>
      <w:bookmarkEnd w:id="1065"/>
      <w:r w:rsidRPr="00DD039B">
        <w:rPr>
          <w:rFonts w:ascii="Times New Roman" w:hAnsi="Times New Roman" w:cs="Times New Roman"/>
        </w:rPr>
        <w:t>12.3.4. При создании доступной для инвалидов среды жизнедеятельности необходимо обеспечивать возможность беспрепятственного передвижения:</w:t>
      </w:r>
    </w:p>
    <w:bookmarkEnd w:id="1066"/>
    <w:p w:rsidR="00017050" w:rsidRPr="00DD039B" w:rsidRDefault="00017050" w:rsidP="00017050">
      <w:pPr>
        <w:rPr>
          <w:rFonts w:ascii="Times New Roman" w:hAnsi="Times New Roman" w:cs="Times New Roman"/>
        </w:rPr>
      </w:pPr>
      <w:r w:rsidRPr="00DD039B">
        <w:rPr>
          <w:rFonts w:ascii="Times New Roman" w:hAnsi="Times New Roman" w:cs="Times New Roman"/>
        </w:rPr>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228" w:history="1">
        <w:r w:rsidRPr="00DD039B">
          <w:rPr>
            <w:rStyle w:val="a4"/>
            <w:rFonts w:ascii="Times New Roman" w:hAnsi="Times New Roman"/>
            <w:color w:val="auto"/>
          </w:rPr>
          <w:t>ГОСТ Р 51671-2000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67" w:name="sub_121235"/>
      <w:r w:rsidRPr="00DD039B">
        <w:rPr>
          <w:rFonts w:ascii="Times New Roman" w:hAnsi="Times New Roman" w:cs="Times New Roman"/>
        </w:rPr>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rsidR="00017050" w:rsidRPr="00DD039B" w:rsidRDefault="00017050" w:rsidP="00017050">
      <w:pPr>
        <w:rPr>
          <w:rFonts w:ascii="Times New Roman" w:hAnsi="Times New Roman" w:cs="Times New Roman"/>
        </w:rPr>
      </w:pPr>
      <w:bookmarkStart w:id="1068" w:name="sub_121236"/>
      <w:bookmarkEnd w:id="1067"/>
      <w:r w:rsidRPr="00DD039B">
        <w:rPr>
          <w:rFonts w:ascii="Times New Roman" w:hAnsi="Times New Roman" w:cs="Times New Roman"/>
        </w:rPr>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rsidR="00017050" w:rsidRPr="00DD039B" w:rsidRDefault="00017050" w:rsidP="00017050">
      <w:pPr>
        <w:rPr>
          <w:rFonts w:ascii="Times New Roman" w:hAnsi="Times New Roman" w:cs="Times New Roman"/>
        </w:rPr>
      </w:pPr>
      <w:bookmarkStart w:id="1069" w:name="sub_121237"/>
      <w:bookmarkEnd w:id="1068"/>
      <w:r w:rsidRPr="00DD039B">
        <w:rPr>
          <w:rFonts w:ascii="Times New Roman" w:hAnsi="Times New Roman" w:cs="Times New Roman"/>
        </w:rPr>
        <w:t>12.3.7. Основные элементы безбарьерного каркаса территории:</w:t>
      </w:r>
    </w:p>
    <w:bookmarkEnd w:id="1069"/>
    <w:p w:rsidR="00017050" w:rsidRPr="00DD039B" w:rsidRDefault="00017050" w:rsidP="00017050">
      <w:pPr>
        <w:rPr>
          <w:rFonts w:ascii="Times New Roman" w:hAnsi="Times New Roman" w:cs="Times New Roman"/>
        </w:rPr>
      </w:pPr>
      <w:r w:rsidRPr="00DD039B">
        <w:rPr>
          <w:rFonts w:ascii="Times New Roman" w:hAnsi="Times New Roman" w:cs="Times New Roman"/>
        </w:rPr>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rsidR="00017050" w:rsidRPr="00DD039B" w:rsidRDefault="00017050" w:rsidP="00017050">
      <w:pPr>
        <w:rPr>
          <w:rFonts w:ascii="Times New Roman" w:hAnsi="Times New Roman" w:cs="Times New Roman"/>
        </w:rPr>
      </w:pPr>
      <w:r w:rsidRPr="00DD039B">
        <w:rPr>
          <w:rFonts w:ascii="Times New Roman" w:hAnsi="Times New Roman" w:cs="Times New Roman"/>
        </w:rPr>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rsidR="00017050" w:rsidRPr="00DD039B" w:rsidRDefault="00017050" w:rsidP="00017050">
      <w:pPr>
        <w:rPr>
          <w:rFonts w:ascii="Times New Roman" w:hAnsi="Times New Roman" w:cs="Times New Roman"/>
        </w:rPr>
      </w:pPr>
      <w:r w:rsidRPr="00DD039B">
        <w:rPr>
          <w:rFonts w:ascii="Times New Roman" w:hAnsi="Times New Roman" w:cs="Times New Roman"/>
        </w:rPr>
        <w:t>элементы информационной системы для инвалидов, включая:</w:t>
      </w:r>
    </w:p>
    <w:p w:rsidR="00017050" w:rsidRPr="00DD039B" w:rsidRDefault="00017050" w:rsidP="00017050">
      <w:pPr>
        <w:rPr>
          <w:rFonts w:ascii="Times New Roman" w:hAnsi="Times New Roman" w:cs="Times New Roman"/>
        </w:rPr>
      </w:pPr>
      <w:r w:rsidRPr="00DD039B">
        <w:rPr>
          <w:rFonts w:ascii="Times New Roman" w:hAnsi="Times New Roman" w:cs="Times New Roman"/>
        </w:rPr>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rsidR="00017050" w:rsidRPr="00DD039B" w:rsidRDefault="00017050" w:rsidP="00017050">
      <w:pPr>
        <w:rPr>
          <w:rFonts w:ascii="Times New Roman" w:hAnsi="Times New Roman" w:cs="Times New Roman"/>
        </w:rPr>
      </w:pPr>
      <w:r w:rsidRPr="00DD039B">
        <w:rPr>
          <w:rFonts w:ascii="Times New Roman" w:hAnsi="Times New Roman" w:cs="Times New Roman"/>
        </w:rPr>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rsidR="00017050" w:rsidRPr="00DD039B" w:rsidRDefault="00017050" w:rsidP="00017050">
      <w:pPr>
        <w:rPr>
          <w:rFonts w:ascii="Times New Roman" w:hAnsi="Times New Roman" w:cs="Times New Roman"/>
        </w:rPr>
      </w:pPr>
      <w:r w:rsidRPr="00DD039B">
        <w:rPr>
          <w:rFonts w:ascii="Times New Roman" w:hAnsi="Times New Roman" w:cs="Times New Roman"/>
        </w:rPr>
        <w:t>III этап - комплекс мероприятий, направленных на приведение городской среды в соответствие с действующими нормами.</w:t>
      </w:r>
    </w:p>
    <w:p w:rsidR="00017050" w:rsidRPr="00DD039B" w:rsidRDefault="00017050" w:rsidP="00017050">
      <w:pPr>
        <w:rPr>
          <w:rFonts w:ascii="Times New Roman" w:hAnsi="Times New Roman" w:cs="Times New Roman"/>
        </w:rPr>
      </w:pPr>
      <w:bookmarkStart w:id="1070" w:name="sub_121239"/>
      <w:r w:rsidRPr="00DD039B">
        <w:rPr>
          <w:rFonts w:ascii="Times New Roman" w:hAnsi="Times New Roman" w:cs="Times New Roman"/>
        </w:rPr>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070"/>
    <w:p w:rsidR="00017050" w:rsidRPr="00DD039B" w:rsidRDefault="00017050" w:rsidP="00017050">
      <w:pPr>
        <w:rPr>
          <w:rFonts w:ascii="Times New Roman" w:hAnsi="Times New Roman" w:cs="Times New Roman"/>
        </w:rPr>
      </w:pPr>
    </w:p>
    <w:bookmarkEnd w:id="1030"/>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71" w:name="_Toc182500934"/>
      <w:bookmarkStart w:id="1072" w:name="sub_1212390"/>
      <w:r w:rsidRPr="00DD039B">
        <w:rPr>
          <w:rFonts w:ascii="Times New Roman" w:hAnsi="Times New Roman" w:cs="Times New Roman"/>
          <w:color w:val="auto"/>
        </w:rPr>
        <w:t>Требовании к планировке и застройке преобразуемых территорий и зон для формирования безбарьерной среды</w:t>
      </w:r>
      <w:bookmarkEnd w:id="1071"/>
    </w:p>
    <w:bookmarkEnd w:id="1072"/>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73" w:name="sub_1212310"/>
      <w:r w:rsidRPr="00DD039B">
        <w:rPr>
          <w:rFonts w:ascii="Times New Roman" w:hAnsi="Times New Roman" w:cs="Times New Roman"/>
        </w:rPr>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rsidR="00017050" w:rsidRPr="00DD039B" w:rsidRDefault="00017050" w:rsidP="00017050">
      <w:pPr>
        <w:rPr>
          <w:rFonts w:ascii="Times New Roman" w:hAnsi="Times New Roman" w:cs="Times New Roman"/>
        </w:rPr>
      </w:pPr>
      <w:bookmarkStart w:id="1074" w:name="sub_1212313"/>
      <w:bookmarkEnd w:id="1073"/>
      <w:r w:rsidRPr="00DD039B">
        <w:rPr>
          <w:rFonts w:ascii="Times New Roman" w:hAnsi="Times New Roman" w:cs="Times New Roman"/>
        </w:rPr>
        <w:t>12.3.1</w:t>
      </w:r>
      <w:r w:rsidR="009D0661">
        <w:rPr>
          <w:rFonts w:ascii="Times New Roman" w:hAnsi="Times New Roman" w:cs="Times New Roman"/>
        </w:rPr>
        <w:t>1</w:t>
      </w:r>
      <w:r w:rsidRPr="00DD039B">
        <w:rPr>
          <w:rFonts w:ascii="Times New Roman" w:hAnsi="Times New Roman" w:cs="Times New Roman"/>
        </w:rPr>
        <w:t>. В историческую среду жилых зон рекомендуется включать учреждения, предоставляющие услуги как для населения в пределах своей жилой зоны, так и инвалидов и лиц старшего возраста, проживающих на прилегающих территориях (например, центр социального обслуживания, частные пансионаты на 30 - 50 чел. и др.).</w:t>
      </w:r>
    </w:p>
    <w:p w:rsidR="00017050" w:rsidRPr="00DD039B" w:rsidRDefault="00017050" w:rsidP="00017050">
      <w:pPr>
        <w:rPr>
          <w:rFonts w:ascii="Times New Roman" w:hAnsi="Times New Roman" w:cs="Times New Roman"/>
        </w:rPr>
      </w:pPr>
      <w:bookmarkStart w:id="1075" w:name="sub_1212314"/>
      <w:bookmarkEnd w:id="1074"/>
      <w:r w:rsidRPr="00DD039B">
        <w:rPr>
          <w:rFonts w:ascii="Times New Roman" w:hAnsi="Times New Roman" w:cs="Times New Roman"/>
        </w:rPr>
        <w:t>12.3.1</w:t>
      </w:r>
      <w:r w:rsidR="009D0661">
        <w:rPr>
          <w:rFonts w:ascii="Times New Roman" w:hAnsi="Times New Roman" w:cs="Times New Roman"/>
        </w:rPr>
        <w:t>2</w:t>
      </w:r>
      <w:r w:rsidRPr="00DD039B">
        <w:rPr>
          <w:rFonts w:ascii="Times New Roman" w:hAnsi="Times New Roman" w:cs="Times New Roman"/>
        </w:rPr>
        <w:t>.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rsidR="00017050" w:rsidRPr="00DD039B" w:rsidRDefault="00017050" w:rsidP="00017050">
      <w:pPr>
        <w:rPr>
          <w:rFonts w:ascii="Times New Roman" w:hAnsi="Times New Roman" w:cs="Times New Roman"/>
        </w:rPr>
      </w:pPr>
      <w:bookmarkStart w:id="1076" w:name="sub_1212315"/>
      <w:bookmarkEnd w:id="1075"/>
      <w:r w:rsidRPr="00DD039B">
        <w:rPr>
          <w:rFonts w:ascii="Times New Roman" w:hAnsi="Times New Roman" w:cs="Times New Roman"/>
        </w:rPr>
        <w:t>12.3.1</w:t>
      </w:r>
      <w:r w:rsidR="009D0661">
        <w:rPr>
          <w:rFonts w:ascii="Times New Roman" w:hAnsi="Times New Roman" w:cs="Times New Roman"/>
        </w:rPr>
        <w:t>3</w:t>
      </w:r>
      <w:r w:rsidRPr="00DD039B">
        <w:rPr>
          <w:rFonts w:ascii="Times New Roman" w:hAnsi="Times New Roman" w:cs="Times New Roman"/>
        </w:rPr>
        <w:t>.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076"/>
    <w:p w:rsidR="00017050" w:rsidRPr="00DD039B" w:rsidRDefault="00017050" w:rsidP="00017050">
      <w:pPr>
        <w:rPr>
          <w:rFonts w:ascii="Times New Roman" w:hAnsi="Times New Roman" w:cs="Times New Roman"/>
        </w:rPr>
      </w:pPr>
      <w:r w:rsidRPr="00DD039B">
        <w:rPr>
          <w:rFonts w:ascii="Times New Roman" w:hAnsi="Times New Roman" w:cs="Times New Roman"/>
        </w:rPr>
        <w:t>12.3.1</w:t>
      </w:r>
      <w:r w:rsidR="009D0661">
        <w:rPr>
          <w:rFonts w:ascii="Times New Roman" w:hAnsi="Times New Roman" w:cs="Times New Roman"/>
        </w:rPr>
        <w:t>4</w:t>
      </w:r>
      <w:r w:rsidRPr="00DD039B">
        <w:rPr>
          <w:rFonts w:ascii="Times New Roman" w:hAnsi="Times New Roman" w:cs="Times New Roman"/>
        </w:rPr>
        <w:t>. При формировании доступной для инвалидов среды в сложившихся районах массовой жилой застройки следует предусматривать:</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обеспечения удовлетворительных экологических условий в сочетании с хорошими условиями транспортной доступности;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нормативную насыщенность учреждениями обслуживания;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в процессе реконструкции переустройства жилищ с учетом потребностей инвалидов;</w:t>
      </w:r>
    </w:p>
    <w:p w:rsidR="00017050" w:rsidRPr="00DD039B" w:rsidRDefault="00017050" w:rsidP="00017050">
      <w:pPr>
        <w:rPr>
          <w:rFonts w:ascii="Times New Roman" w:hAnsi="Times New Roman" w:cs="Times New Roman"/>
        </w:rPr>
      </w:pPr>
      <w:bookmarkStart w:id="1077" w:name="sub_123164"/>
      <w:r w:rsidRPr="00DD039B">
        <w:rPr>
          <w:rFonts w:ascii="Times New Roman" w:hAnsi="Times New Roman" w:cs="Times New Roman"/>
        </w:rPr>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rsidR="00017050" w:rsidRPr="00DD039B" w:rsidRDefault="00017050" w:rsidP="00017050">
      <w:pPr>
        <w:rPr>
          <w:rFonts w:ascii="Times New Roman" w:hAnsi="Times New Roman" w:cs="Times New Roman"/>
        </w:rPr>
      </w:pPr>
      <w:bookmarkStart w:id="1078" w:name="sub_1212317"/>
      <w:bookmarkEnd w:id="1077"/>
      <w:r w:rsidRPr="00DD039B">
        <w:rPr>
          <w:rFonts w:ascii="Times New Roman" w:hAnsi="Times New Roman" w:cs="Times New Roman"/>
        </w:rPr>
        <w:t>12.3.1</w:t>
      </w:r>
      <w:r w:rsidR="009D0661">
        <w:rPr>
          <w:rFonts w:ascii="Times New Roman" w:hAnsi="Times New Roman" w:cs="Times New Roman"/>
        </w:rPr>
        <w:t>5</w:t>
      </w:r>
      <w:r w:rsidRPr="00DD039B">
        <w:rPr>
          <w:rFonts w:ascii="Times New Roman" w:hAnsi="Times New Roman" w:cs="Times New Roman"/>
        </w:rPr>
        <w:t>.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078"/>
    <w:p w:rsidR="00017050" w:rsidRPr="00DD039B" w:rsidRDefault="00017050" w:rsidP="00017050">
      <w:pPr>
        <w:rPr>
          <w:rFonts w:ascii="Times New Roman" w:hAnsi="Times New Roman" w:cs="Times New Roman"/>
        </w:rPr>
      </w:pPr>
      <w:r w:rsidRPr="00DD039B">
        <w:rPr>
          <w:rFonts w:ascii="Times New Roman" w:hAnsi="Times New Roman" w:cs="Times New Roman"/>
        </w:rPr>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rsidR="00017050" w:rsidRPr="00DD039B" w:rsidRDefault="00017050" w:rsidP="00017050">
      <w:pPr>
        <w:rPr>
          <w:rFonts w:ascii="Times New Roman" w:hAnsi="Times New Roman" w:cs="Times New Roman"/>
        </w:rPr>
      </w:pPr>
      <w:bookmarkStart w:id="1079" w:name="sub_1212318"/>
      <w:r w:rsidRPr="00DD039B">
        <w:rPr>
          <w:rFonts w:ascii="Times New Roman" w:hAnsi="Times New Roman" w:cs="Times New Roman"/>
        </w:rPr>
        <w:t>12.3.1</w:t>
      </w:r>
      <w:r w:rsidR="009D0661">
        <w:rPr>
          <w:rFonts w:ascii="Times New Roman" w:hAnsi="Times New Roman" w:cs="Times New Roman"/>
        </w:rPr>
        <w:t>6</w:t>
      </w:r>
      <w:r w:rsidRPr="00DD039B">
        <w:rPr>
          <w:rFonts w:ascii="Times New Roman" w:hAnsi="Times New Roman" w:cs="Times New Roman"/>
        </w:rPr>
        <w:t>. Жилые районы населенных пунктов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rsidR="00017050" w:rsidRPr="00DD039B" w:rsidRDefault="00017050" w:rsidP="00017050">
      <w:pPr>
        <w:rPr>
          <w:rFonts w:ascii="Times New Roman" w:hAnsi="Times New Roman" w:cs="Times New Roman"/>
        </w:rPr>
      </w:pPr>
      <w:bookmarkStart w:id="1080" w:name="sub_1212319"/>
      <w:bookmarkEnd w:id="1079"/>
      <w:r w:rsidRPr="00DD039B">
        <w:rPr>
          <w:rFonts w:ascii="Times New Roman" w:hAnsi="Times New Roman" w:cs="Times New Roman"/>
        </w:rPr>
        <w:t>12.3.1</w:t>
      </w:r>
      <w:r w:rsidR="009D0661">
        <w:rPr>
          <w:rFonts w:ascii="Times New Roman" w:hAnsi="Times New Roman" w:cs="Times New Roman"/>
        </w:rPr>
        <w:t>7</w:t>
      </w:r>
      <w:r w:rsidRPr="00DD039B">
        <w:rPr>
          <w:rFonts w:ascii="Times New Roman" w:hAnsi="Times New Roman" w:cs="Times New Roman"/>
        </w:rPr>
        <w:t xml:space="preserve">.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229" w:history="1">
        <w:r w:rsidRPr="00DD039B">
          <w:rPr>
            <w:rStyle w:val="a4"/>
            <w:rFonts w:ascii="Times New Roman" w:hAnsi="Times New Roman"/>
            <w:color w:val="auto"/>
          </w:rPr>
          <w:t>СП 136.13330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1" w:name="sub_1212320"/>
      <w:bookmarkEnd w:id="1080"/>
      <w:r w:rsidRPr="009D0661">
        <w:rPr>
          <w:rFonts w:ascii="Times New Roman" w:hAnsi="Times New Roman" w:cs="Times New Roman"/>
        </w:rPr>
        <w:t>12.3.</w:t>
      </w:r>
      <w:r w:rsidR="009D0661" w:rsidRPr="009D0661">
        <w:rPr>
          <w:rFonts w:ascii="Times New Roman" w:hAnsi="Times New Roman" w:cs="Times New Roman"/>
        </w:rPr>
        <w:t>18</w:t>
      </w:r>
      <w:r w:rsidRPr="009D0661">
        <w:rPr>
          <w:rFonts w:ascii="Times New Roman" w:hAnsi="Times New Roman" w:cs="Times New Roman"/>
        </w:rPr>
        <w:t>. На районных магистралях и жилых улицах допускается устройство наземных переходов, оборудованных</w:t>
      </w:r>
      <w:r w:rsidRPr="00DD039B">
        <w:rPr>
          <w:rFonts w:ascii="Times New Roman" w:hAnsi="Times New Roman" w:cs="Times New Roman"/>
        </w:rPr>
        <w:t xml:space="preserve"> сигнализацией, либо создание перед переходом искусственно неровной дороги (специально созданной на проезжей части дороги искусственной преграды для автомобиля, обозначенной знаком "неровная дорога" и вынуждающей водителя сбавлять скорость до 30 км/ч).</w:t>
      </w:r>
    </w:p>
    <w:bookmarkEnd w:id="1081"/>
    <w:p w:rsidR="00017050" w:rsidRPr="00DD039B" w:rsidRDefault="00017050" w:rsidP="00017050">
      <w:pPr>
        <w:rPr>
          <w:rFonts w:ascii="Times New Roman" w:hAnsi="Times New Roman" w:cs="Times New Roman"/>
        </w:rPr>
      </w:pPr>
      <w:r w:rsidRPr="00DD039B">
        <w:rPr>
          <w:rFonts w:ascii="Times New Roman" w:hAnsi="Times New Roman" w:cs="Times New Roman"/>
        </w:rPr>
        <w:t>В условиях реконструкции, когда нельзя обеспечить выполнение нормативных радиусов доступности учреждений повседневного обслуживания (низкоплотная малоэтажная усадебная застройка, крутой рельеф и др.), предпочтение должно быть отдано маршруту без препятствий, хотя и более длинному.</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082" w:name="_Toc182500935"/>
      <w:bookmarkStart w:id="1083" w:name="sub_12124"/>
      <w:r w:rsidRPr="00DD039B">
        <w:rPr>
          <w:rFonts w:ascii="Times New Roman" w:hAnsi="Times New Roman" w:cs="Times New Roman"/>
          <w:color w:val="auto"/>
        </w:rPr>
        <w:t>12.4. Требовании к параметрам проездов и проходов, обеспечивающих доступ инвалидов и маломобильных групп населения</w:t>
      </w:r>
      <w:bookmarkEnd w:id="1082"/>
    </w:p>
    <w:bookmarkEnd w:id="1083"/>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084" w:name="sub_121241"/>
      <w:r w:rsidRPr="00DD039B">
        <w:rPr>
          <w:rFonts w:ascii="Times New Roman" w:hAnsi="Times New Roman" w:cs="Times New Roman"/>
        </w:rPr>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 городского транспорта.</w:t>
      </w:r>
    </w:p>
    <w:bookmarkEnd w:id="1084"/>
    <w:p w:rsidR="00017050" w:rsidRPr="00DD039B" w:rsidRDefault="00017050" w:rsidP="00017050">
      <w:pPr>
        <w:rPr>
          <w:rFonts w:ascii="Times New Roman" w:hAnsi="Times New Roman" w:cs="Times New Roman"/>
        </w:rPr>
      </w:pPr>
      <w:r w:rsidRPr="00DD039B">
        <w:rPr>
          <w:rFonts w:ascii="Times New Roman" w:hAnsi="Times New Roman" w:cs="Times New Roman"/>
        </w:rPr>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rsidR="00017050" w:rsidRPr="00DD039B" w:rsidRDefault="00017050" w:rsidP="00017050">
      <w:pPr>
        <w:rPr>
          <w:rFonts w:ascii="Times New Roman" w:hAnsi="Times New Roman" w:cs="Times New Roman"/>
        </w:rPr>
      </w:pPr>
      <w:bookmarkStart w:id="1085" w:name="sub_12422"/>
      <w:r w:rsidRPr="00DD039B">
        <w:rPr>
          <w:rFonts w:ascii="Times New Roman" w:hAnsi="Times New Roman" w:cs="Times New Roman"/>
        </w:rPr>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rsidR="00017050" w:rsidRPr="00DD039B" w:rsidRDefault="00017050" w:rsidP="00017050">
      <w:pPr>
        <w:rPr>
          <w:rFonts w:ascii="Times New Roman" w:hAnsi="Times New Roman" w:cs="Times New Roman"/>
        </w:rPr>
      </w:pPr>
      <w:bookmarkStart w:id="1086" w:name="sub_121243"/>
      <w:bookmarkEnd w:id="1085"/>
      <w:r w:rsidRPr="00DD039B">
        <w:rPr>
          <w:rFonts w:ascii="Times New Roman" w:hAnsi="Times New Roman" w:cs="Times New Roman"/>
        </w:rPr>
        <w:t xml:space="preserve">12.4.3. При проектировании пешеходных путей к различным объектам необходимо предусматривать создание специальных участков для передвижения инвалидов, в соответствии с требованиями </w:t>
      </w:r>
      <w:hyperlink r:id="rId230" w:history="1">
        <w:r w:rsidRPr="00DD039B">
          <w:rPr>
            <w:rStyle w:val="a4"/>
            <w:rFonts w:ascii="Times New Roman" w:hAnsi="Times New Roman"/>
            <w:color w:val="auto"/>
          </w:rPr>
          <w:t>СП 59.13330</w:t>
        </w:r>
      </w:hyperlink>
      <w:r w:rsidRPr="00DD039B">
        <w:rPr>
          <w:rFonts w:ascii="Times New Roman" w:hAnsi="Times New Roman" w:cs="Times New Roman"/>
        </w:rPr>
        <w:t xml:space="preserve">. и </w:t>
      </w:r>
      <w:hyperlink r:id="rId231" w:history="1">
        <w:r w:rsidRPr="00DD039B">
          <w:rPr>
            <w:rStyle w:val="a4"/>
            <w:rFonts w:ascii="Times New Roman" w:hAnsi="Times New Roman"/>
            <w:color w:val="auto"/>
          </w:rPr>
          <w:t>СП 140.13330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87" w:name="sub_121244"/>
      <w:bookmarkEnd w:id="1086"/>
      <w:r w:rsidRPr="00DD039B">
        <w:rPr>
          <w:rFonts w:ascii="Times New Roman" w:hAnsi="Times New Roman" w:cs="Times New Roman"/>
        </w:rPr>
        <w:t>12.4.4. В условиях реконструкции отдельных объектов или функциональных территорий необходимо предусматривать планировочную и техническую организацию всего процесса пешеходно-транспортного передвижения людей, включая:</w:t>
      </w:r>
    </w:p>
    <w:bookmarkEnd w:id="1087"/>
    <w:p w:rsidR="00017050" w:rsidRPr="00DD039B" w:rsidRDefault="00017050" w:rsidP="00017050">
      <w:pPr>
        <w:rPr>
          <w:rFonts w:ascii="Times New Roman" w:hAnsi="Times New Roman" w:cs="Times New Roman"/>
        </w:rPr>
      </w:pPr>
      <w:r w:rsidRPr="00DD039B">
        <w:rPr>
          <w:rFonts w:ascii="Times New Roman" w:hAnsi="Times New Roman" w:cs="Times New Roman"/>
        </w:rPr>
        <w:t>подходы к зданиям и комплексам различного назначения, остановочным пунктам, станциям, вокзалам, передвижения в комплексных объектах и др.;</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пользование транспортными средствами;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возможность осуществления пересадки с одной линии на другую юн с одного вида транспорта на другой.</w:t>
      </w:r>
    </w:p>
    <w:p w:rsidR="00017050" w:rsidRPr="00DD039B" w:rsidRDefault="00017050" w:rsidP="00017050">
      <w:pPr>
        <w:rPr>
          <w:rFonts w:ascii="Times New Roman" w:hAnsi="Times New Roman" w:cs="Times New Roman"/>
        </w:rPr>
      </w:pPr>
      <w:bookmarkStart w:id="1088" w:name="sub_121245"/>
      <w:r w:rsidRPr="00DD039B">
        <w:rPr>
          <w:rFonts w:ascii="Times New Roman" w:hAnsi="Times New Roman" w:cs="Times New Roman"/>
        </w:rPr>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rsidR="00017050" w:rsidRPr="00DD039B" w:rsidRDefault="00017050" w:rsidP="00017050">
      <w:pPr>
        <w:rPr>
          <w:rFonts w:ascii="Times New Roman" w:hAnsi="Times New Roman" w:cs="Times New Roman"/>
        </w:rPr>
      </w:pPr>
      <w:bookmarkStart w:id="1089" w:name="sub_121246"/>
      <w:bookmarkEnd w:id="1088"/>
      <w:r w:rsidRPr="00DD039B">
        <w:rPr>
          <w:rFonts w:ascii="Times New Roman" w:hAnsi="Times New Roman" w:cs="Times New Roman"/>
        </w:rPr>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089"/>
    <w:p w:rsidR="00017050" w:rsidRPr="00DD039B" w:rsidRDefault="00017050" w:rsidP="00017050">
      <w:pPr>
        <w:rPr>
          <w:rFonts w:ascii="Times New Roman" w:hAnsi="Times New Roman" w:cs="Times New Roman"/>
        </w:rPr>
      </w:pPr>
      <w:r w:rsidRPr="00DD039B">
        <w:rPr>
          <w:rFonts w:ascii="Times New Roman" w:hAnsi="Times New Roman" w:cs="Times New Roman"/>
        </w:rPr>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rsidR="00017050" w:rsidRPr="00DD039B" w:rsidRDefault="00017050" w:rsidP="00017050">
      <w:pPr>
        <w:rPr>
          <w:rFonts w:ascii="Times New Roman" w:hAnsi="Times New Roman" w:cs="Times New Roman"/>
        </w:rPr>
      </w:pPr>
      <w:bookmarkStart w:id="1090" w:name="sub_121247"/>
      <w:r w:rsidRPr="00DD039B">
        <w:rPr>
          <w:rFonts w:ascii="Times New Roman" w:hAnsi="Times New Roman" w:cs="Times New Roman"/>
        </w:rPr>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rsidR="00017050" w:rsidRPr="00DD039B" w:rsidRDefault="00017050" w:rsidP="00017050">
      <w:pPr>
        <w:rPr>
          <w:rFonts w:ascii="Times New Roman" w:hAnsi="Times New Roman" w:cs="Times New Roman"/>
        </w:rPr>
      </w:pPr>
      <w:bookmarkStart w:id="1091" w:name="sub_121248"/>
      <w:bookmarkEnd w:id="1090"/>
      <w:r w:rsidRPr="00DD039B">
        <w:rPr>
          <w:rFonts w:ascii="Times New Roman" w:hAnsi="Times New Roman" w:cs="Times New Roman"/>
        </w:rPr>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091"/>
    <w:p w:rsidR="00017050" w:rsidRPr="00DD039B" w:rsidRDefault="00017050" w:rsidP="00017050">
      <w:pPr>
        <w:rPr>
          <w:rFonts w:ascii="Times New Roman" w:hAnsi="Times New Roman" w:cs="Times New Roman"/>
        </w:rPr>
      </w:pPr>
      <w:r w:rsidRPr="00DD039B">
        <w:rPr>
          <w:rFonts w:ascii="Times New Roman" w:hAnsi="Times New Roman" w:cs="Times New Roman"/>
        </w:rPr>
        <w:t>Подземные пешеходные переходы через магистрали следует оборудовать пандусом и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Устройство пандуса в подземном переходе должно соответствовать требованиям </w:t>
      </w:r>
      <w:hyperlink r:id="rId232" w:history="1">
        <w:r w:rsidRPr="00DD039B">
          <w:rPr>
            <w:rStyle w:val="a4"/>
            <w:rFonts w:ascii="Times New Roman" w:hAnsi="Times New Roman"/>
            <w:color w:val="auto"/>
          </w:rPr>
          <w:t>СП 59.13330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092" w:name="sub_121249"/>
      <w:r w:rsidRPr="00DD039B">
        <w:rPr>
          <w:rFonts w:ascii="Times New Roman" w:hAnsi="Times New Roman" w:cs="Times New Roman"/>
        </w:rPr>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092"/>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rsidR="00017050" w:rsidRPr="00DD039B" w:rsidRDefault="00017050" w:rsidP="00017050">
      <w:pPr>
        <w:rPr>
          <w:rFonts w:ascii="Times New Roman" w:hAnsi="Times New Roman" w:cs="Times New Roman"/>
        </w:rPr>
      </w:pPr>
      <w:bookmarkStart w:id="1093" w:name="sub_1212410"/>
      <w:r w:rsidRPr="00DD039B">
        <w:rPr>
          <w:rFonts w:ascii="Times New Roman" w:hAnsi="Times New Roman" w:cs="Times New Roman"/>
        </w:rPr>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233" w:history="1">
        <w:r w:rsidRPr="00DD039B">
          <w:rPr>
            <w:rStyle w:val="a4"/>
            <w:rFonts w:ascii="Times New Roman" w:hAnsi="Times New Roman"/>
            <w:color w:val="auto"/>
          </w:rPr>
          <w:t>ГОСТ Р 51684-2000</w:t>
        </w:r>
      </w:hyperlink>
      <w:r w:rsidRPr="00DD039B">
        <w:rPr>
          <w:rFonts w:ascii="Times New Roman" w:hAnsi="Times New Roman" w:cs="Times New Roman"/>
        </w:rPr>
        <w:t>. По обеим сторонам перехода через проезжую часть должны быть установлены бордюрные пандусы-</w:t>
      </w:r>
    </w:p>
    <w:p w:rsidR="00017050" w:rsidRPr="00DD039B" w:rsidRDefault="00017050" w:rsidP="00017050">
      <w:pPr>
        <w:rPr>
          <w:rFonts w:ascii="Times New Roman" w:hAnsi="Times New Roman" w:cs="Times New Roman"/>
        </w:rPr>
      </w:pPr>
      <w:bookmarkStart w:id="1094" w:name="sub_1212411"/>
      <w:bookmarkEnd w:id="1093"/>
      <w:r w:rsidRPr="00DD039B">
        <w:rPr>
          <w:rFonts w:ascii="Times New Roman" w:hAnsi="Times New Roman" w:cs="Times New Roman"/>
        </w:rPr>
        <w:t>12.4.11. При наличии на участке подземных и надземных переходов их следует, как правило, оборудовал, пандусами или подъемными устройствами, если нельзя организовать для МГН наземный переход.</w:t>
      </w:r>
    </w:p>
    <w:bookmarkEnd w:id="1094"/>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пешеходного пути через островок безопасности в местах перехода через проезжую часть должна быть не менее 3 м, длина - не менее 2 м.</w:t>
      </w:r>
    </w:p>
    <w:p w:rsidR="00017050" w:rsidRPr="00DD039B" w:rsidRDefault="00017050" w:rsidP="00017050">
      <w:pPr>
        <w:rPr>
          <w:rFonts w:ascii="Times New Roman" w:hAnsi="Times New Roman" w:cs="Times New Roman"/>
        </w:rPr>
      </w:pPr>
      <w:bookmarkStart w:id="1095" w:name="sub_1212412"/>
      <w:r w:rsidRPr="00DD039B">
        <w:rPr>
          <w:rFonts w:ascii="Times New Roman" w:hAnsi="Times New Roman" w:cs="Times New Roman"/>
        </w:rPr>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095"/>
    <w:p w:rsidR="00017050" w:rsidRPr="00DD039B" w:rsidRDefault="00017050" w:rsidP="00017050">
      <w:pPr>
        <w:rPr>
          <w:rFonts w:ascii="Times New Roman" w:hAnsi="Times New Roman" w:cs="Times New Roman"/>
        </w:rPr>
      </w:pPr>
      <w:r w:rsidRPr="00DD039B">
        <w:rPr>
          <w:rStyle w:val="a3"/>
          <w:rFonts w:ascii="Times New Roman" w:hAnsi="Times New Roman" w:cs="Times New Roman"/>
          <w:bCs/>
          <w:color w:val="auto"/>
        </w:rPr>
        <w:t>Примечание</w:t>
      </w:r>
      <w:r w:rsidRPr="00DD039B">
        <w:rPr>
          <w:rFonts w:ascii="Times New Roman" w:hAnsi="Times New Roman" w:cs="Times New Roman"/>
        </w:rPr>
        <w:t xml:space="preserve"> - Все параметры ширины и высоты коммуникационных путей здесь и в других пунктах приводятся в чистоте (в свету).</w:t>
      </w:r>
    </w:p>
    <w:p w:rsidR="00017050" w:rsidRPr="00DD039B" w:rsidRDefault="00017050" w:rsidP="00017050">
      <w:pPr>
        <w:rPr>
          <w:rFonts w:ascii="Times New Roman" w:hAnsi="Times New Roman" w:cs="Times New Roman"/>
        </w:rPr>
      </w:pPr>
      <w:bookmarkStart w:id="1096" w:name="sub_1212413"/>
      <w:r w:rsidRPr="00DD039B">
        <w:rPr>
          <w:rFonts w:ascii="Times New Roman" w:hAnsi="Times New Roman" w:cs="Times New Roman"/>
        </w:rPr>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rsidR="00017050" w:rsidRPr="00DD039B" w:rsidRDefault="00017050" w:rsidP="00017050">
      <w:pPr>
        <w:rPr>
          <w:rFonts w:ascii="Times New Roman" w:hAnsi="Times New Roman" w:cs="Times New Roman"/>
        </w:rPr>
      </w:pPr>
      <w:bookmarkStart w:id="1097" w:name="sub_1212414"/>
      <w:bookmarkEnd w:id="1096"/>
      <w:r w:rsidRPr="00DD039B">
        <w:rPr>
          <w:rFonts w:ascii="Times New Roman" w:hAnsi="Times New Roman" w:cs="Times New Roman"/>
        </w:rPr>
        <w:t>12.4.14. Высоту бордюров по краям пешеходных путей на территории рекомендуется принимать не менее 0,05 м.</w:t>
      </w:r>
    </w:p>
    <w:bookmarkEnd w:id="1097"/>
    <w:p w:rsidR="00017050" w:rsidRPr="00DD039B" w:rsidRDefault="00017050" w:rsidP="00017050">
      <w:pPr>
        <w:rPr>
          <w:rFonts w:ascii="Times New Roman" w:hAnsi="Times New Roman" w:cs="Times New Roman"/>
        </w:rPr>
      </w:pPr>
      <w:r w:rsidRPr="00DD039B">
        <w:rPr>
          <w:rFonts w:ascii="Times New Roman" w:hAnsi="Times New Roman" w:cs="Times New Roman"/>
        </w:rPr>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rsidR="00017050" w:rsidRPr="00DD039B" w:rsidRDefault="00017050" w:rsidP="00017050">
      <w:pPr>
        <w:rPr>
          <w:rFonts w:ascii="Times New Roman" w:hAnsi="Times New Roman" w:cs="Times New Roman"/>
        </w:rPr>
      </w:pPr>
      <w:bookmarkStart w:id="1098" w:name="sub_1212415"/>
      <w:r w:rsidRPr="00DD039B">
        <w:rPr>
          <w:rFonts w:ascii="Times New Roman" w:hAnsi="Times New Roman" w:cs="Times New Roman"/>
        </w:rPr>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098"/>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017050" w:rsidRPr="00DD039B" w:rsidRDefault="00017050" w:rsidP="00017050">
      <w:pPr>
        <w:rPr>
          <w:rFonts w:ascii="Times New Roman" w:hAnsi="Times New Roman" w:cs="Times New Roman"/>
        </w:rPr>
      </w:pPr>
      <w:bookmarkStart w:id="1099" w:name="sub_1212416"/>
      <w:r w:rsidRPr="00DD039B">
        <w:rPr>
          <w:rFonts w:ascii="Times New Roman" w:hAnsi="Times New Roman" w:cs="Times New Roman"/>
        </w:rPr>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099"/>
    <w:p w:rsidR="00017050" w:rsidRPr="00DD039B" w:rsidRDefault="00017050" w:rsidP="00017050">
      <w:pPr>
        <w:rPr>
          <w:rFonts w:ascii="Times New Roman" w:hAnsi="Times New Roman" w:cs="Times New Roman"/>
        </w:rPr>
      </w:pPr>
      <w:r w:rsidRPr="00DD039B">
        <w:rPr>
          <w:rFonts w:ascii="Times New Roman" w:hAnsi="Times New Roman" w:cs="Times New Roman"/>
        </w:rPr>
        <w:t>Поперечный уклон ступеней должен быть не более 2 процентов. Поверхность ступеней должна иметь антискользящее покрытие и быть шероховатой,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Не следует применять на путях движения лиц, относящихся с малоподвижным группам населения, ступени с открытыми подступенками.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Краевые (фризовые) ступени лестничных маршей должны быть выделены цветом или фактурой.</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Перед открытой лестницей за 0,8 - 0,9 м следует предусматривать предупредительные тактильные полосы шириной 03 - 0,5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rsidR="00017050" w:rsidRPr="00DD039B" w:rsidRDefault="00017050" w:rsidP="00017050">
      <w:pPr>
        <w:rPr>
          <w:rFonts w:ascii="Times New Roman" w:hAnsi="Times New Roman" w:cs="Times New Roman"/>
        </w:rPr>
      </w:pPr>
      <w:r w:rsidRPr="00DD039B">
        <w:rPr>
          <w:rFonts w:ascii="Times New Roman" w:hAnsi="Times New Roman" w:cs="Times New Roman"/>
        </w:rPr>
        <w:t>Лестницы должны дублироваться пандусами или подъемными устройствами.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Наружные лестницы и пандусы должны быть оборудованы поручнями.</w:t>
      </w:r>
    </w:p>
    <w:p w:rsidR="00017050" w:rsidRPr="00DD039B" w:rsidRDefault="00017050" w:rsidP="00017050">
      <w:pPr>
        <w:rPr>
          <w:rFonts w:ascii="Times New Roman" w:hAnsi="Times New Roman" w:cs="Times New Roman"/>
        </w:rPr>
      </w:pPr>
      <w:r w:rsidRPr="00DD039B">
        <w:rPr>
          <w:rFonts w:ascii="Times New Roman" w:hAnsi="Times New Roman" w:cs="Times New Roman"/>
        </w:rPr>
        <w:t>Длина марша пандуса не должна превышать 9,0 м, а уклон не круче 1:20.</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rsidR="00017050" w:rsidRPr="00DD039B" w:rsidRDefault="00017050" w:rsidP="00017050">
      <w:pPr>
        <w:rPr>
          <w:rFonts w:ascii="Times New Roman" w:hAnsi="Times New Roman" w:cs="Times New Roman"/>
        </w:rPr>
      </w:pPr>
      <w:bookmarkStart w:id="1100" w:name="sub_1212417"/>
      <w:r w:rsidRPr="00DD039B">
        <w:rPr>
          <w:rFonts w:ascii="Times New Roman" w:hAnsi="Times New Roman" w:cs="Times New Roman"/>
        </w:rPr>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100"/>
    <w:p w:rsidR="00017050" w:rsidRPr="00DD039B" w:rsidRDefault="00017050" w:rsidP="00017050">
      <w:pPr>
        <w:rPr>
          <w:rFonts w:ascii="Times New Roman" w:hAnsi="Times New Roman" w:cs="Times New Roman"/>
        </w:rPr>
      </w:pPr>
      <w:r w:rsidRPr="00DD039B">
        <w:rPr>
          <w:rFonts w:ascii="Times New Roman" w:hAnsi="Times New Roman" w:cs="Times New Roman"/>
        </w:rPr>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rsidR="00017050" w:rsidRPr="00DD039B" w:rsidRDefault="00017050" w:rsidP="00017050">
      <w:pPr>
        <w:rPr>
          <w:rFonts w:ascii="Times New Roman" w:hAnsi="Times New Roman" w:cs="Times New Roman"/>
        </w:rPr>
      </w:pPr>
      <w:r w:rsidRPr="00DD039B">
        <w:rPr>
          <w:rFonts w:ascii="Times New Roman" w:hAnsi="Times New Roman" w:cs="Times New Roman"/>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017050" w:rsidRPr="00DD039B" w:rsidRDefault="00017050" w:rsidP="00017050">
      <w:pPr>
        <w:rPr>
          <w:rFonts w:ascii="Times New Roman" w:hAnsi="Times New Roman" w:cs="Times New Roman"/>
        </w:rPr>
      </w:pPr>
      <w:r w:rsidRPr="00DD039B">
        <w:rPr>
          <w:rFonts w:ascii="Times New Roman" w:hAnsi="Times New Roman" w:cs="Times New Roman"/>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rsidR="00017050" w:rsidRPr="00DD039B" w:rsidRDefault="00017050" w:rsidP="00017050">
      <w:pPr>
        <w:rPr>
          <w:rFonts w:ascii="Times New Roman" w:hAnsi="Times New Roman" w:cs="Times New Roman"/>
        </w:rPr>
      </w:pPr>
      <w:bookmarkStart w:id="1101" w:name="sub_1212418"/>
      <w:r w:rsidRPr="00DD039B">
        <w:rPr>
          <w:rFonts w:ascii="Times New Roman" w:hAnsi="Times New Roman" w:cs="Times New Roman"/>
        </w:rPr>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101"/>
    <w:p w:rsidR="00017050" w:rsidRPr="00DD039B" w:rsidRDefault="00017050" w:rsidP="00017050">
      <w:pPr>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428"/>
        <w:gridCol w:w="6300"/>
      </w:tblGrid>
      <w:tr w:rsidR="00017050" w:rsidRPr="00DD039B" w:rsidTr="00CC375A">
        <w:tc>
          <w:tcPr>
            <w:tcW w:w="3428"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до 100 включительно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101 до 200 -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от 201 до 1000 -</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1001 место и более -</w:t>
            </w:r>
          </w:p>
        </w:tc>
        <w:tc>
          <w:tcPr>
            <w:tcW w:w="6300" w:type="dxa"/>
            <w:tcBorders>
              <w:top w:val="nil"/>
              <w:left w:val="nil"/>
              <w:bottom w:val="nil"/>
              <w:right w:val="nil"/>
            </w:tcBorders>
          </w:tcPr>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но не менее одного места;</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5 мест и дополнительно 3%;</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8 мест и дополнительно 2%;</w:t>
            </w:r>
          </w:p>
          <w:p w:rsidR="00017050" w:rsidRPr="00DD039B" w:rsidRDefault="00017050" w:rsidP="00CC375A">
            <w:pPr>
              <w:pStyle w:val="ad"/>
              <w:rPr>
                <w:rFonts w:ascii="Times New Roman" w:hAnsi="Times New Roman" w:cs="Times New Roman"/>
              </w:rPr>
            </w:pPr>
            <w:r w:rsidRPr="00DD039B">
              <w:rPr>
                <w:rFonts w:ascii="Times New Roman" w:hAnsi="Times New Roman" w:cs="Times New Roman"/>
              </w:rPr>
              <w:t>24 места плюс не менее 1% на каждые 100 мест свыше</w:t>
            </w:r>
          </w:p>
        </w:tc>
      </w:tr>
    </w:tbl>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02" w:name="sub_1212419"/>
      <w:r w:rsidRPr="00DD039B">
        <w:rPr>
          <w:rFonts w:ascii="Times New Roman" w:hAnsi="Times New Roman" w:cs="Times New Roman"/>
        </w:rPr>
        <w:t xml:space="preserve">12.4.19. Выделяемые места должны обозначаться знаками, принятыми </w:t>
      </w:r>
      <w:hyperlink r:id="rId234" w:history="1">
        <w:r w:rsidRPr="00DD039B">
          <w:rPr>
            <w:rStyle w:val="a4"/>
            <w:rFonts w:ascii="Times New Roman" w:hAnsi="Times New Roman"/>
            <w:color w:val="auto"/>
          </w:rPr>
          <w:t>ГОСТ Р 52289-2004</w:t>
        </w:r>
      </w:hyperlink>
      <w:r w:rsidRPr="00DD039B">
        <w:rPr>
          <w:rFonts w:ascii="Times New Roman" w:hAnsi="Times New Roman" w:cs="Times New Roman"/>
        </w:rPr>
        <w:t xml:space="preserve"> и </w:t>
      </w:r>
      <w:hyperlink r:id="rId235" w:history="1">
        <w:r w:rsidRPr="00DD039B">
          <w:rPr>
            <w:rStyle w:val="a4"/>
            <w:rFonts w:ascii="Times New Roman" w:hAnsi="Times New Roman"/>
            <w:color w:val="auto"/>
          </w:rPr>
          <w:t>Правил дорожного движения</w:t>
        </w:r>
      </w:hyperlink>
      <w:r w:rsidRPr="00DD039B">
        <w:rPr>
          <w:rFonts w:ascii="Times New Roman" w:hAnsi="Times New Roman" w:cs="Times New Roman"/>
        </w:rPr>
        <w:t xml:space="preserve"> на поверхности покрытия стоянки и продублированы знаком на вертикальной поверхности (стене, столбе, стойке и т.п.) в соответствии с </w:t>
      </w:r>
      <w:hyperlink r:id="rId236" w:history="1">
        <w:r w:rsidRPr="00DD039B">
          <w:rPr>
            <w:rStyle w:val="a4"/>
            <w:rFonts w:ascii="Times New Roman" w:hAnsi="Times New Roman"/>
            <w:color w:val="auto"/>
          </w:rPr>
          <w:t>ГОСТ 12.4.026-76</w:t>
        </w:r>
      </w:hyperlink>
      <w:r w:rsidRPr="00DD039B">
        <w:rPr>
          <w:rFonts w:ascii="Times New Roman" w:hAnsi="Times New Roman" w:cs="Times New Roman"/>
        </w:rPr>
        <w:t>. расположенным на высоте не менее 1,5 м.</w:t>
      </w:r>
    </w:p>
    <w:p w:rsidR="00017050" w:rsidRPr="00DD039B" w:rsidRDefault="00017050" w:rsidP="00017050">
      <w:pPr>
        <w:rPr>
          <w:rFonts w:ascii="Times New Roman" w:hAnsi="Times New Roman" w:cs="Times New Roman"/>
        </w:rPr>
      </w:pPr>
      <w:bookmarkStart w:id="1103" w:name="sub_1212420"/>
      <w:bookmarkEnd w:id="1102"/>
      <w:r w:rsidRPr="00DD039B">
        <w:rPr>
          <w:rFonts w:ascii="Times New Roman" w:hAnsi="Times New Roman" w:cs="Times New Roman"/>
        </w:rPr>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103"/>
    <w:p w:rsidR="00017050" w:rsidRPr="00DD039B" w:rsidRDefault="00017050" w:rsidP="00017050">
      <w:pPr>
        <w:rPr>
          <w:rFonts w:ascii="Times New Roman" w:hAnsi="Times New Roman" w:cs="Times New Roman"/>
        </w:rPr>
      </w:pPr>
      <w:r w:rsidRPr="00DD039B">
        <w:rPr>
          <w:rFonts w:ascii="Times New Roman" w:hAnsi="Times New Roman" w:cs="Times New Roman"/>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017050" w:rsidRPr="00DD039B" w:rsidRDefault="00017050" w:rsidP="00017050">
      <w:pPr>
        <w:rPr>
          <w:rFonts w:ascii="Times New Roman" w:hAnsi="Times New Roman" w:cs="Times New Roman"/>
        </w:rPr>
      </w:pPr>
      <w:bookmarkStart w:id="1104" w:name="sub_1212421"/>
      <w:r w:rsidRPr="00DD039B">
        <w:rPr>
          <w:rFonts w:ascii="Times New Roman" w:hAnsi="Times New Roman" w:cs="Times New Roman"/>
        </w:rPr>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rsidR="00017050" w:rsidRPr="00DD039B" w:rsidRDefault="00017050" w:rsidP="00017050">
      <w:pPr>
        <w:rPr>
          <w:rFonts w:ascii="Times New Roman" w:hAnsi="Times New Roman" w:cs="Times New Roman"/>
        </w:rPr>
      </w:pPr>
      <w:bookmarkStart w:id="1105" w:name="sub_1212422"/>
      <w:bookmarkEnd w:id="1104"/>
      <w:r w:rsidRPr="00DD039B">
        <w:rPr>
          <w:rFonts w:ascii="Times New Roman" w:hAnsi="Times New Roman" w:cs="Times New Roman"/>
        </w:rPr>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rsidR="00017050" w:rsidRPr="00DD039B" w:rsidRDefault="00017050" w:rsidP="00017050">
      <w:pPr>
        <w:rPr>
          <w:rFonts w:ascii="Times New Roman" w:hAnsi="Times New Roman" w:cs="Times New Roman"/>
        </w:rPr>
      </w:pPr>
      <w:bookmarkStart w:id="1106" w:name="sub_1212423"/>
      <w:bookmarkEnd w:id="1105"/>
      <w:r w:rsidRPr="00DD039B">
        <w:rPr>
          <w:rFonts w:ascii="Times New Roman" w:hAnsi="Times New Roman" w:cs="Times New Roman"/>
        </w:rPr>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106"/>
    <w:p w:rsidR="00017050" w:rsidRPr="00DD039B" w:rsidRDefault="00017050" w:rsidP="00017050">
      <w:pPr>
        <w:rPr>
          <w:rFonts w:ascii="Times New Roman" w:hAnsi="Times New Roman" w:cs="Times New Roman"/>
        </w:rPr>
      </w:pPr>
      <w:r w:rsidRPr="00DD039B">
        <w:rPr>
          <w:rFonts w:ascii="Times New Roman" w:hAnsi="Times New Roman" w:cs="Times New Roman"/>
        </w:rPr>
        <w:t>Следует предусматривать линейную посадку деревьев и кустарников для формирования кромок путей пешеходного движения.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rsidR="00017050" w:rsidRPr="00DD039B" w:rsidRDefault="00017050" w:rsidP="00017050">
      <w:pPr>
        <w:rPr>
          <w:rFonts w:ascii="Times New Roman" w:hAnsi="Times New Roman" w:cs="Times New Roman"/>
        </w:rPr>
      </w:pPr>
      <w:r w:rsidRPr="00DD039B">
        <w:rPr>
          <w:rFonts w:ascii="Times New Roman" w:hAnsi="Times New Roman" w:cs="Times New Roman"/>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7" w:name="_Toc182500936"/>
      <w:bookmarkStart w:id="1108" w:name="sub_1213"/>
      <w:r w:rsidRPr="00DD039B">
        <w:rPr>
          <w:rFonts w:ascii="Times New Roman" w:hAnsi="Times New Roman" w:cs="Times New Roman"/>
          <w:color w:val="auto"/>
        </w:rPr>
        <w:t>13. Противопожарные требования:</w:t>
      </w:r>
      <w:bookmarkEnd w:id="1107"/>
    </w:p>
    <w:bookmarkEnd w:id="1108"/>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09" w:name="_Toc182500937"/>
      <w:bookmarkStart w:id="1110" w:name="sub_12131"/>
      <w:r w:rsidRPr="00DD039B">
        <w:rPr>
          <w:rFonts w:ascii="Times New Roman" w:hAnsi="Times New Roman" w:cs="Times New Roman"/>
          <w:color w:val="auto"/>
        </w:rPr>
        <w:t>13.1. Общие положения:</w:t>
      </w:r>
      <w:bookmarkEnd w:id="1109"/>
    </w:p>
    <w:p w:rsidR="00017050" w:rsidRPr="00DD039B" w:rsidRDefault="00017050" w:rsidP="00017050">
      <w:pPr>
        <w:rPr>
          <w:rFonts w:ascii="Times New Roman" w:hAnsi="Times New Roman" w:cs="Times New Roman"/>
        </w:rPr>
      </w:pPr>
      <w:bookmarkStart w:id="1111" w:name="sub_121312"/>
      <w:bookmarkEnd w:id="1110"/>
      <w:r w:rsidRPr="00DD039B">
        <w:rPr>
          <w:rFonts w:ascii="Times New Roman" w:hAnsi="Times New Roman" w:cs="Times New Roman"/>
        </w:rPr>
        <w:t xml:space="preserve">13.1.1. Размещение взрывопожароопасных объектов на территориях городских и сельских поселений должно осуществляться в соответствии с требованиями </w:t>
      </w:r>
      <w:hyperlink r:id="rId237"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«Технический регламент о требованиях пожарной безопасности».</w:t>
      </w:r>
    </w:p>
    <w:bookmarkEnd w:id="1111"/>
    <w:p w:rsidR="00017050" w:rsidRPr="00DD039B" w:rsidRDefault="00017050" w:rsidP="00017050">
      <w:pPr>
        <w:rPr>
          <w:rFonts w:ascii="Times New Roman" w:hAnsi="Times New Roman" w:cs="Times New Roman"/>
        </w:rPr>
      </w:pPr>
      <w:r w:rsidRPr="00DD039B">
        <w:rPr>
          <w:rFonts w:ascii="Times New Roman" w:hAnsi="Times New Roman" w:cs="Times New Roman"/>
        </w:rPr>
        <w:t>13.1.2.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и городских округов.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и городских округов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rsidR="00017050" w:rsidRPr="00DD039B" w:rsidRDefault="00017050" w:rsidP="00017050">
      <w:pPr>
        <w:rPr>
          <w:rFonts w:ascii="Times New Roman" w:hAnsi="Times New Roman" w:cs="Times New Roman"/>
        </w:rPr>
      </w:pPr>
      <w:bookmarkStart w:id="1112" w:name="sub_121314"/>
      <w:r w:rsidRPr="00DD039B">
        <w:rPr>
          <w:rFonts w:ascii="Times New Roman" w:hAnsi="Times New Roman" w:cs="Times New Roman"/>
        </w:rPr>
        <w:t xml:space="preserve">13.1.3.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238" w:history="1">
        <w:r w:rsidRPr="00DD039B">
          <w:rPr>
            <w:rStyle w:val="a4"/>
            <w:rFonts w:ascii="Times New Roman" w:hAnsi="Times New Roman"/>
            <w:color w:val="auto"/>
          </w:rPr>
          <w:t>Федеральным законом</w:t>
        </w:r>
      </w:hyperlink>
      <w:r w:rsidRPr="00DD039B">
        <w:rPr>
          <w:rFonts w:ascii="Times New Roman" w:hAnsi="Times New Roman" w:cs="Times New Roman"/>
        </w:rPr>
        <w:t xml:space="preserve"> от 27 декабря 2002 года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017050" w:rsidRPr="00DD039B" w:rsidRDefault="00017050" w:rsidP="00017050">
      <w:pPr>
        <w:rPr>
          <w:rFonts w:ascii="Times New Roman" w:hAnsi="Times New Roman" w:cs="Times New Roman"/>
        </w:rPr>
      </w:pPr>
      <w:bookmarkStart w:id="1113" w:name="sub_121315"/>
      <w:bookmarkEnd w:id="1112"/>
      <w:r w:rsidRPr="00DD039B">
        <w:rPr>
          <w:rFonts w:ascii="Times New Roman" w:hAnsi="Times New Roman" w:cs="Times New Roman"/>
        </w:rPr>
        <w:t>13.1.4.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путей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путей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жидкости на территории населенных пунктов, организаций и на пути железных дорог общей сети.</w:t>
      </w:r>
    </w:p>
    <w:p w:rsidR="00017050" w:rsidRPr="00DD039B" w:rsidRDefault="00017050" w:rsidP="00017050">
      <w:pPr>
        <w:rPr>
          <w:rFonts w:ascii="Times New Roman" w:hAnsi="Times New Roman" w:cs="Times New Roman"/>
        </w:rPr>
      </w:pPr>
      <w:bookmarkStart w:id="1114" w:name="sub_121317"/>
      <w:bookmarkEnd w:id="1113"/>
      <w:r w:rsidRPr="00DD039B">
        <w:rPr>
          <w:rFonts w:ascii="Times New Roman" w:hAnsi="Times New Roman" w:cs="Times New Roman"/>
        </w:rPr>
        <w:t>13.1.5.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114"/>
    <w:p w:rsidR="00017050" w:rsidRPr="00DD039B" w:rsidRDefault="00017050" w:rsidP="00017050">
      <w:pPr>
        <w:pStyle w:val="a7"/>
        <w:spacing w:before="0"/>
        <w:rPr>
          <w:rFonts w:ascii="Times New Roman" w:hAnsi="Times New Roman" w:cs="Times New Roman"/>
          <w:color w:val="auto"/>
          <w:shd w:val="clear" w:color="auto" w:fill="F0F0F0"/>
        </w:rPr>
      </w:pPr>
    </w:p>
    <w:p w:rsidR="00017050" w:rsidRPr="00DD039B" w:rsidRDefault="00017050" w:rsidP="00017050">
      <w:pPr>
        <w:pStyle w:val="1"/>
        <w:spacing w:before="0"/>
        <w:rPr>
          <w:rFonts w:ascii="Times New Roman" w:hAnsi="Times New Roman" w:cs="Times New Roman"/>
          <w:color w:val="auto"/>
        </w:rPr>
      </w:pPr>
      <w:bookmarkStart w:id="1115" w:name="_Toc182500938"/>
      <w:bookmarkStart w:id="1116" w:name="sub_12133"/>
      <w:r w:rsidRPr="00DD039B">
        <w:rPr>
          <w:rFonts w:ascii="Times New Roman" w:hAnsi="Times New Roman" w:cs="Times New Roman"/>
          <w:color w:val="auto"/>
        </w:rPr>
        <w:t>13.2. Требования к проездам пожарных машин к зданиям и сооружениям:</w:t>
      </w:r>
      <w:bookmarkEnd w:id="1115"/>
    </w:p>
    <w:bookmarkEnd w:id="1116"/>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239"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17" w:name="sub_1213311"/>
      <w:r w:rsidRPr="00DD039B">
        <w:rPr>
          <w:rFonts w:ascii="Times New Roman" w:hAnsi="Times New Roman" w:cs="Times New Roman"/>
        </w:rPr>
        <w:t>1) Подъезд пожарных автомобилей должен быть обеспечен:</w:t>
      </w:r>
    </w:p>
    <w:bookmarkEnd w:id="1117"/>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 двух продольных сторон - к зданиям и сооружениям класса функциональной пожарной опасности </w:t>
      </w:r>
      <w:hyperlink r:id="rId24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28 и более метров, классов функциональной пожарной опасности </w:t>
      </w:r>
      <w:hyperlink r:id="rId24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4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4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4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4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4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4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18 и более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со всех сторон - к зданиям и сооружениям классов функциональной пожарной опасности </w:t>
      </w:r>
      <w:hyperlink r:id="rId248" w:history="1">
        <w:r w:rsidRPr="00DD039B">
          <w:rPr>
            <w:rStyle w:val="a4"/>
            <w:rFonts w:ascii="Times New Roman" w:hAnsi="Times New Roman"/>
            <w:color w:val="auto"/>
          </w:rPr>
          <w:t>Ф1.1</w:t>
        </w:r>
      </w:hyperlink>
      <w:r w:rsidRPr="00DD039B">
        <w:rPr>
          <w:rFonts w:ascii="Times New Roman" w:hAnsi="Times New Roman" w:cs="Times New Roman"/>
        </w:rPr>
        <w:t xml:space="preserve"> (здания дошкольных образовательных организаций, специализированных домов престарелых и инвалидов (неквартирные), больницы, спальные корпуса образовательных организаций с наличием интерната и детских организаций), </w:t>
      </w:r>
      <w:hyperlink r:id="rId249" w:history="1">
        <w:r w:rsidRPr="00DD039B">
          <w:rPr>
            <w:rStyle w:val="a4"/>
            <w:rFonts w:ascii="Times New Roman" w:hAnsi="Times New Roman"/>
            <w:color w:val="auto"/>
          </w:rPr>
          <w:t>Ф4.1</w:t>
        </w:r>
      </w:hyperlink>
      <w:r w:rsidRPr="00DD039B">
        <w:rPr>
          <w:rFonts w:ascii="Times New Roman" w:hAnsi="Times New Roman" w:cs="Times New Roman"/>
        </w:rPr>
        <w:t xml:space="preserve"> (здания общеобразовательных организаций, организаций дополнительного образования детей, профессиональных образовательных организаций).</w:t>
      </w:r>
    </w:p>
    <w:p w:rsidR="00017050" w:rsidRPr="00DD039B" w:rsidRDefault="00017050" w:rsidP="00017050">
      <w:pPr>
        <w:rPr>
          <w:rFonts w:ascii="Times New Roman" w:hAnsi="Times New Roman" w:cs="Times New Roman"/>
        </w:rPr>
      </w:pPr>
      <w:bookmarkStart w:id="1118" w:name="sub_1213312"/>
      <w:r w:rsidRPr="00DD039B">
        <w:rPr>
          <w:rFonts w:ascii="Times New Roman" w:hAnsi="Times New Roman" w:cs="Times New Roman"/>
        </w:rPr>
        <w:t>2) К зданиям и сооружениям производственных объектов по всей их длине должен быть обеспечен подъезд пожарных автомобилей:</w:t>
      </w:r>
    </w:p>
    <w:bookmarkEnd w:id="1118"/>
    <w:p w:rsidR="00017050" w:rsidRPr="00DD039B" w:rsidRDefault="00017050" w:rsidP="00017050">
      <w:pPr>
        <w:rPr>
          <w:rFonts w:ascii="Times New Roman" w:hAnsi="Times New Roman" w:cs="Times New Roman"/>
        </w:rPr>
      </w:pPr>
      <w:r w:rsidRPr="00DD039B">
        <w:rPr>
          <w:rFonts w:ascii="Times New Roman" w:hAnsi="Times New Roman" w:cs="Times New Roman"/>
        </w:rPr>
        <w:t>с одной стороны - при ширине здания или сооружения не более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с двух сторон - при ширине здания или сооружения более 18 метров, а также при устройстве замкнутых и полузамкнутых дворов.</w:t>
      </w:r>
    </w:p>
    <w:p w:rsidR="00017050" w:rsidRPr="00DD039B" w:rsidRDefault="00017050" w:rsidP="00017050">
      <w:pPr>
        <w:rPr>
          <w:rFonts w:ascii="Times New Roman" w:hAnsi="Times New Roman" w:cs="Times New Roman"/>
        </w:rPr>
      </w:pPr>
      <w:bookmarkStart w:id="1119" w:name="sub_1213313"/>
      <w:r w:rsidRPr="00DD039B">
        <w:rPr>
          <w:rFonts w:ascii="Times New Roman" w:hAnsi="Times New Roman" w:cs="Times New Roman"/>
        </w:rPr>
        <w:t>3) Допускается предусматривать подъезд пожарных автомобилей только с одной стороны к зданиям и сооружениям в случаях, если:</w:t>
      </w:r>
    </w:p>
    <w:bookmarkEnd w:id="111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пожарный подъезд предусматривается к зданиям и сооружениям класса функциональной пожарной опасности </w:t>
      </w:r>
      <w:hyperlink r:id="rId250" w:history="1">
        <w:r w:rsidRPr="00DD039B">
          <w:rPr>
            <w:rStyle w:val="a4"/>
            <w:rFonts w:ascii="Times New Roman" w:hAnsi="Times New Roman"/>
            <w:color w:val="auto"/>
          </w:rPr>
          <w:t>Ф1.3</w:t>
        </w:r>
      </w:hyperlink>
      <w:r w:rsidRPr="00DD039B">
        <w:rPr>
          <w:rFonts w:ascii="Times New Roman" w:hAnsi="Times New Roman" w:cs="Times New Roman"/>
        </w:rPr>
        <w:t xml:space="preserve"> (многоквартирные жилые дома) высотой менее 28 метров, к иным зданиям и сооружения для постоянного проживания и временного пребывания людей: классов функциональной пожарной опасности </w:t>
      </w:r>
      <w:hyperlink r:id="rId251" w:history="1">
        <w:r w:rsidRPr="00DD039B">
          <w:rPr>
            <w:rStyle w:val="a4"/>
            <w:rFonts w:ascii="Times New Roman" w:hAnsi="Times New Roman"/>
            <w:color w:val="auto"/>
          </w:rPr>
          <w:t>Ф1.2</w:t>
        </w:r>
      </w:hyperlink>
      <w:r w:rsidRPr="00DD039B">
        <w:rPr>
          <w:rFonts w:ascii="Times New Roman" w:hAnsi="Times New Roman" w:cs="Times New Roman"/>
        </w:rPr>
        <w:t xml:space="preserve"> (гостиницы, общежития, спальные корпуса санаториев и домов отдыха общего типа, кемпингов, мотелей, пансионатов), </w:t>
      </w:r>
      <w:hyperlink r:id="rId252" w:history="1">
        <w:r w:rsidRPr="00DD039B">
          <w:rPr>
            <w:rStyle w:val="a4"/>
            <w:rFonts w:ascii="Times New Roman" w:hAnsi="Times New Roman"/>
            <w:color w:val="auto"/>
          </w:rPr>
          <w:t>Ф2.1</w:t>
        </w:r>
      </w:hyperlink>
      <w:r w:rsidRPr="00DD039B">
        <w:rPr>
          <w:rFonts w:ascii="Times New Roman" w:hAnsi="Times New Roman" w:cs="Times New Roman"/>
        </w:rPr>
        <w:t xml:space="preserve"> (театры, кинотеатры, концертные залы, клубы, цирки, спортивные сооружения с трибунами, библиотеки и другие учреждения с расчетным числом посадочных мест для посетителей в закрытых помещениях), </w:t>
      </w:r>
      <w:hyperlink r:id="rId253" w:history="1">
        <w:r w:rsidRPr="00DD039B">
          <w:rPr>
            <w:rStyle w:val="a4"/>
            <w:rFonts w:ascii="Times New Roman" w:hAnsi="Times New Roman"/>
            <w:color w:val="auto"/>
          </w:rPr>
          <w:t>Ф2.2</w:t>
        </w:r>
      </w:hyperlink>
      <w:r w:rsidRPr="00DD039B">
        <w:rPr>
          <w:rFonts w:ascii="Times New Roman" w:hAnsi="Times New Roman" w:cs="Times New Roman"/>
        </w:rPr>
        <w:t xml:space="preserve"> (музеи, выставки, танцевальные залы и другие подобные учреждения в закрытых помещениях), </w:t>
      </w:r>
      <w:hyperlink r:id="rId254" w:history="1">
        <w:r w:rsidRPr="00DD039B">
          <w:rPr>
            <w:rStyle w:val="a4"/>
            <w:rFonts w:ascii="Times New Roman" w:hAnsi="Times New Roman"/>
            <w:color w:val="auto"/>
          </w:rPr>
          <w:t>Ф3</w:t>
        </w:r>
      </w:hyperlink>
      <w:r w:rsidRPr="00DD039B">
        <w:rPr>
          <w:rFonts w:ascii="Times New Roman" w:hAnsi="Times New Roman" w:cs="Times New Roman"/>
        </w:rPr>
        <w:t xml:space="preserve"> (здания организаций по обслуживанию населения), </w:t>
      </w:r>
      <w:hyperlink r:id="rId255" w:history="1">
        <w:r w:rsidRPr="00DD039B">
          <w:rPr>
            <w:rStyle w:val="a4"/>
            <w:rFonts w:ascii="Times New Roman" w:hAnsi="Times New Roman"/>
            <w:color w:val="auto"/>
          </w:rPr>
          <w:t>Ф4.2</w:t>
        </w:r>
      </w:hyperlink>
      <w:r w:rsidRPr="00DD039B">
        <w:rPr>
          <w:rFonts w:ascii="Times New Roman" w:hAnsi="Times New Roman" w:cs="Times New Roman"/>
        </w:rPr>
        <w:t xml:space="preserve"> (здания образовательных организаций высшего образования, организаций дополнительного профессионального образования), </w:t>
      </w:r>
      <w:hyperlink r:id="rId256" w:history="1">
        <w:r w:rsidRPr="00DD039B">
          <w:rPr>
            <w:rStyle w:val="a4"/>
            <w:rFonts w:ascii="Times New Roman" w:hAnsi="Times New Roman"/>
            <w:color w:val="auto"/>
          </w:rPr>
          <w:t>Ф4.3</w:t>
        </w:r>
      </w:hyperlink>
      <w:r w:rsidRPr="00DD039B">
        <w:rPr>
          <w:rFonts w:ascii="Times New Roman" w:hAnsi="Times New Roman" w:cs="Times New Roman"/>
        </w:rPr>
        <w:t xml:space="preserve"> (здания органов управления учреждений, проектно-конструкторских организаций, информационных и редакционно-издательских организаций, научных организаций, банков, контор, офисов), </w:t>
      </w:r>
      <w:hyperlink r:id="rId257" w:history="1">
        <w:r w:rsidRPr="00DD039B">
          <w:rPr>
            <w:rStyle w:val="a4"/>
            <w:rFonts w:ascii="Times New Roman" w:hAnsi="Times New Roman"/>
            <w:color w:val="auto"/>
          </w:rPr>
          <w:t>Ф.4.4</w:t>
        </w:r>
      </w:hyperlink>
      <w:r w:rsidRPr="00DD039B">
        <w:rPr>
          <w:rFonts w:ascii="Times New Roman" w:hAnsi="Times New Roman" w:cs="Times New Roman"/>
        </w:rPr>
        <w:t xml:space="preserve"> (здания пожарных депо) высотой менее 18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предусмотрена двусторонняя ориентация квартир или помещений здания;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зданий.</w:t>
      </w:r>
    </w:p>
    <w:p w:rsidR="00017050" w:rsidRPr="00DD039B" w:rsidRDefault="00017050" w:rsidP="00017050">
      <w:pPr>
        <w:rPr>
          <w:rFonts w:ascii="Times New Roman" w:hAnsi="Times New Roman" w:cs="Times New Roman"/>
        </w:rPr>
      </w:pPr>
      <w:bookmarkStart w:id="1120" w:name="sub_1213314"/>
      <w:r w:rsidRPr="00DD039B">
        <w:rPr>
          <w:rFonts w:ascii="Times New Roman" w:hAnsi="Times New Roman" w:cs="Times New Roman"/>
        </w:rPr>
        <w:t>4) 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017050" w:rsidRPr="00DD039B" w:rsidRDefault="00017050" w:rsidP="00017050">
      <w:pPr>
        <w:rPr>
          <w:rFonts w:ascii="Times New Roman" w:hAnsi="Times New Roman" w:cs="Times New Roman"/>
        </w:rPr>
      </w:pPr>
      <w:bookmarkStart w:id="1121" w:name="sub_1213315"/>
      <w:bookmarkEnd w:id="1120"/>
      <w:r w:rsidRPr="00DD039B">
        <w:rPr>
          <w:rFonts w:ascii="Times New Roman" w:hAnsi="Times New Roman" w:cs="Times New Roman"/>
        </w:rPr>
        <w:t>5)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121"/>
    <w:p w:rsidR="00017050" w:rsidRPr="00DD039B" w:rsidRDefault="00017050" w:rsidP="00017050">
      <w:pPr>
        <w:rPr>
          <w:rFonts w:ascii="Times New Roman" w:hAnsi="Times New Roman" w:cs="Times New Roman"/>
        </w:rPr>
      </w:pPr>
      <w:r w:rsidRPr="00DD039B">
        <w:rPr>
          <w:rFonts w:ascii="Times New Roman" w:hAnsi="Times New Roman" w:cs="Times New Roman"/>
        </w:rPr>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13.2.2. Ширина проездов для пожарной техники должна соответствовать требованиям </w:t>
      </w:r>
      <w:hyperlink r:id="rId258" w:history="1">
        <w:r w:rsidRPr="00DD039B">
          <w:rPr>
            <w:rStyle w:val="a4"/>
            <w:rFonts w:ascii="Times New Roman" w:hAnsi="Times New Roman"/>
            <w:color w:val="auto"/>
          </w:rPr>
          <w:t>СП 4.13130</w:t>
        </w:r>
      </w:hyperlink>
      <w:r w:rsidRPr="00DD039B">
        <w:rPr>
          <w:rFonts w:ascii="Times New Roman" w:hAnsi="Times New Roman" w:cs="Times New Roman"/>
        </w:rPr>
        <w:t>:</w:t>
      </w:r>
    </w:p>
    <w:p w:rsidR="00017050" w:rsidRPr="00DD039B" w:rsidRDefault="00017050" w:rsidP="00017050">
      <w:pPr>
        <w:rPr>
          <w:rFonts w:ascii="Times New Roman" w:hAnsi="Times New Roman" w:cs="Times New Roman"/>
        </w:rPr>
      </w:pPr>
      <w:bookmarkStart w:id="1122" w:name="sub_1213321"/>
      <w:r w:rsidRPr="00DD039B">
        <w:rPr>
          <w:rFonts w:ascii="Times New Roman" w:hAnsi="Times New Roman" w:cs="Times New Roman"/>
        </w:rPr>
        <w:t>1) Ширина проездов для пожарной техники в зависимости от высоты зданий или сооружений должна составлять не менее:</w:t>
      </w:r>
    </w:p>
    <w:bookmarkEnd w:id="1122"/>
    <w:p w:rsidR="00017050" w:rsidRPr="00DD039B" w:rsidRDefault="00017050" w:rsidP="00017050">
      <w:pPr>
        <w:rPr>
          <w:rFonts w:ascii="Times New Roman" w:hAnsi="Times New Roman" w:cs="Times New Roman"/>
        </w:rPr>
      </w:pPr>
      <w:r w:rsidRPr="00DD039B">
        <w:rPr>
          <w:rFonts w:ascii="Times New Roman" w:hAnsi="Times New Roman" w:cs="Times New Roman"/>
        </w:rPr>
        <w:t>3,5 метров - при высоте зданий или сооружения до 13,0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4,2 метра - при высоте здания от 13,0 метров до 46,0 метров включительно;</w:t>
      </w:r>
    </w:p>
    <w:p w:rsidR="00017050" w:rsidRPr="00DD039B" w:rsidRDefault="00017050" w:rsidP="00017050">
      <w:pPr>
        <w:rPr>
          <w:rFonts w:ascii="Times New Roman" w:hAnsi="Times New Roman" w:cs="Times New Roman"/>
        </w:rPr>
      </w:pPr>
      <w:r w:rsidRPr="00DD039B">
        <w:rPr>
          <w:rFonts w:ascii="Times New Roman" w:hAnsi="Times New Roman" w:cs="Times New Roman"/>
        </w:rPr>
        <w:t>6,0 метров - при высоте здания более 46 метров.</w:t>
      </w:r>
    </w:p>
    <w:p w:rsidR="00017050" w:rsidRPr="00DD039B" w:rsidRDefault="00017050" w:rsidP="00017050">
      <w:pPr>
        <w:rPr>
          <w:rFonts w:ascii="Times New Roman" w:hAnsi="Times New Roman" w:cs="Times New Roman"/>
        </w:rPr>
      </w:pPr>
      <w:bookmarkStart w:id="1123" w:name="sub_1213322"/>
      <w:r w:rsidRPr="00DD039B">
        <w:rPr>
          <w:rFonts w:ascii="Times New Roman" w:hAnsi="Times New Roman" w:cs="Times New Roman"/>
        </w:rPr>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rsidR="00017050" w:rsidRPr="00DD039B" w:rsidRDefault="00017050" w:rsidP="00017050">
      <w:pPr>
        <w:rPr>
          <w:rFonts w:ascii="Times New Roman" w:hAnsi="Times New Roman" w:cs="Times New Roman"/>
        </w:rPr>
      </w:pPr>
      <w:bookmarkStart w:id="1124" w:name="sub_1213323"/>
      <w:bookmarkEnd w:id="1123"/>
      <w:r w:rsidRPr="00DD039B">
        <w:rPr>
          <w:rFonts w:ascii="Times New Roman" w:hAnsi="Times New Roman" w:cs="Times New Roman"/>
        </w:rPr>
        <w:t>3) Расстояние от внутреннего края проезда до стены здания или сооружения должно быть:</w:t>
      </w:r>
    </w:p>
    <w:bookmarkEnd w:id="1124"/>
    <w:p w:rsidR="00017050" w:rsidRPr="00DD039B" w:rsidRDefault="00017050" w:rsidP="00017050">
      <w:pPr>
        <w:rPr>
          <w:rFonts w:ascii="Times New Roman" w:hAnsi="Times New Roman" w:cs="Times New Roman"/>
        </w:rPr>
      </w:pPr>
      <w:r w:rsidRPr="00DD039B">
        <w:rPr>
          <w:rFonts w:ascii="Times New Roman" w:hAnsi="Times New Roman" w:cs="Times New Roman"/>
        </w:rPr>
        <w:t>для зданий высотой до 28 метров включительно - 5-8 метров; для зданий высотой более 28 метров - 8-10 метров.</w:t>
      </w:r>
    </w:p>
    <w:p w:rsidR="00017050" w:rsidRPr="00DD039B" w:rsidRDefault="00017050" w:rsidP="00017050">
      <w:pPr>
        <w:rPr>
          <w:rFonts w:ascii="Times New Roman" w:hAnsi="Times New Roman" w:cs="Times New Roman"/>
        </w:rPr>
      </w:pPr>
      <w:bookmarkStart w:id="1125" w:name="sub_1213324"/>
      <w:r w:rsidRPr="00DD039B">
        <w:rPr>
          <w:rFonts w:ascii="Times New Roman" w:hAnsi="Times New Roman" w:cs="Times New Roman"/>
        </w:rPr>
        <w:t>4) Конструкция дорожной одежды проездов для пожарной техники должна быть рассчитана на нагрузку от пожарных автомобилей.</w:t>
      </w:r>
    </w:p>
    <w:p w:rsidR="00017050" w:rsidRPr="00DD039B" w:rsidRDefault="00017050" w:rsidP="00017050">
      <w:pPr>
        <w:rPr>
          <w:rFonts w:ascii="Times New Roman" w:hAnsi="Times New Roman" w:cs="Times New Roman"/>
        </w:rPr>
      </w:pPr>
      <w:bookmarkStart w:id="1126" w:name="sub_1213325"/>
      <w:bookmarkEnd w:id="1125"/>
      <w:r w:rsidRPr="00DD039B">
        <w:rPr>
          <w:rFonts w:ascii="Times New Roman" w:hAnsi="Times New Roman" w:cs="Times New Roman"/>
        </w:rPr>
        <w:t>5) В замкнутых и полузамкнутых дворах необходимо предусматривать проезды для пожарных автомобилей.</w:t>
      </w:r>
    </w:p>
    <w:p w:rsidR="00017050" w:rsidRPr="00DD039B" w:rsidRDefault="00017050" w:rsidP="00017050">
      <w:pPr>
        <w:rPr>
          <w:rFonts w:ascii="Times New Roman" w:hAnsi="Times New Roman" w:cs="Times New Roman"/>
        </w:rPr>
      </w:pPr>
      <w:bookmarkStart w:id="1127" w:name="sub_1213326"/>
      <w:bookmarkEnd w:id="1126"/>
      <w:r w:rsidRPr="00DD039B">
        <w:rPr>
          <w:rFonts w:ascii="Times New Roman" w:hAnsi="Times New Roman" w:cs="Times New Roman"/>
        </w:rPr>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127"/>
    <w:p w:rsidR="00017050" w:rsidRPr="00DD039B" w:rsidRDefault="00017050" w:rsidP="00017050">
      <w:pPr>
        <w:rPr>
          <w:rFonts w:ascii="Times New Roman" w:hAnsi="Times New Roman" w:cs="Times New Roman"/>
        </w:rPr>
      </w:pPr>
      <w:r w:rsidRPr="00DD039B">
        <w:rPr>
          <w:rFonts w:ascii="Times New Roman" w:hAnsi="Times New Roman" w:cs="Times New Roman"/>
        </w:rPr>
        <w:t>В исторической застройке поселений допускается</w:t>
      </w:r>
    </w:p>
    <w:p w:rsidR="00017050" w:rsidRPr="00DD039B" w:rsidRDefault="00017050" w:rsidP="00017050">
      <w:pPr>
        <w:rPr>
          <w:rFonts w:ascii="Times New Roman" w:hAnsi="Times New Roman" w:cs="Times New Roman"/>
        </w:rPr>
      </w:pPr>
      <w:r w:rsidRPr="00DD039B">
        <w:rPr>
          <w:rFonts w:ascii="Times New Roman" w:hAnsi="Times New Roman" w:cs="Times New Roman"/>
        </w:rPr>
        <w:t>сохранять существующие размеры сквозных проездов (арок).</w:t>
      </w:r>
    </w:p>
    <w:p w:rsidR="00017050" w:rsidRPr="00DD039B" w:rsidRDefault="00017050" w:rsidP="00017050">
      <w:pPr>
        <w:rPr>
          <w:rFonts w:ascii="Times New Roman" w:hAnsi="Times New Roman" w:cs="Times New Roman"/>
        </w:rPr>
      </w:pPr>
      <w:bookmarkStart w:id="1128" w:name="sub_1213327"/>
      <w:r w:rsidRPr="00DD039B">
        <w:rPr>
          <w:rFonts w:ascii="Times New Roman" w:hAnsi="Times New Roman" w:cs="Times New Roman"/>
        </w:rPr>
        <w:t>7) Тупиковые проезды должны заканчиваться площадками для разворота пожарной техники размером не менее чем 15x15 метров.</w:t>
      </w:r>
    </w:p>
    <w:bookmarkEnd w:id="1128"/>
    <w:p w:rsidR="00017050" w:rsidRPr="00DD039B" w:rsidRDefault="00017050" w:rsidP="00017050">
      <w:pPr>
        <w:rPr>
          <w:rFonts w:ascii="Times New Roman" w:hAnsi="Times New Roman" w:cs="Times New Roman"/>
        </w:rPr>
      </w:pPr>
      <w:r w:rsidRPr="00DD039B">
        <w:rPr>
          <w:rFonts w:ascii="Times New Roman" w:hAnsi="Times New Roman" w:cs="Times New Roman"/>
        </w:rPr>
        <w:t>Максимальная протяженность тупикового проезда не должна превышать 150 метров.</w:t>
      </w:r>
    </w:p>
    <w:p w:rsidR="00017050" w:rsidRPr="00DD039B" w:rsidRDefault="00017050" w:rsidP="00017050">
      <w:pPr>
        <w:rPr>
          <w:rFonts w:ascii="Times New Roman" w:hAnsi="Times New Roman" w:cs="Times New Roman"/>
        </w:rPr>
      </w:pPr>
      <w:bookmarkStart w:id="1129" w:name="sub_1213328"/>
      <w:r w:rsidRPr="00DD039B">
        <w:rPr>
          <w:rFonts w:ascii="Times New Roman" w:hAnsi="Times New Roman" w:cs="Times New Roman"/>
        </w:rPr>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017050" w:rsidRPr="00DD039B" w:rsidRDefault="00017050" w:rsidP="00017050">
      <w:pPr>
        <w:rPr>
          <w:rFonts w:ascii="Times New Roman" w:hAnsi="Times New Roman" w:cs="Times New Roman"/>
        </w:rPr>
      </w:pPr>
      <w:bookmarkStart w:id="1130" w:name="sub_1213329"/>
      <w:bookmarkEnd w:id="1129"/>
      <w:r w:rsidRPr="00DD039B">
        <w:rPr>
          <w:rFonts w:ascii="Times New Roman" w:hAnsi="Times New Roman" w:cs="Times New Roman"/>
        </w:rPr>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017050" w:rsidRPr="00DD039B" w:rsidRDefault="00017050" w:rsidP="00017050">
      <w:pPr>
        <w:rPr>
          <w:rFonts w:ascii="Times New Roman" w:hAnsi="Times New Roman" w:cs="Times New Roman"/>
        </w:rPr>
      </w:pPr>
      <w:bookmarkStart w:id="1131" w:name="sub_12133210"/>
      <w:bookmarkEnd w:id="1130"/>
      <w:r w:rsidRPr="00DD039B">
        <w:rPr>
          <w:rFonts w:ascii="Times New Roman" w:hAnsi="Times New Roman" w:cs="Times New Roman"/>
        </w:rPr>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rsidR="00017050" w:rsidRPr="00DD039B" w:rsidRDefault="00017050" w:rsidP="00017050">
      <w:pPr>
        <w:rPr>
          <w:rFonts w:ascii="Times New Roman" w:hAnsi="Times New Roman" w:cs="Times New Roman"/>
        </w:rPr>
      </w:pPr>
      <w:bookmarkStart w:id="1132" w:name="sub_12133211"/>
      <w:bookmarkEnd w:id="1131"/>
      <w:r w:rsidRPr="00DD039B">
        <w:rPr>
          <w:rFonts w:ascii="Times New Roman" w:hAnsi="Times New Roman" w:cs="Times New Roman"/>
        </w:rPr>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132"/>
    <w:p w:rsidR="00017050" w:rsidRPr="00DD039B" w:rsidRDefault="00017050" w:rsidP="00017050">
      <w:pPr>
        <w:rPr>
          <w:rFonts w:ascii="Times New Roman" w:hAnsi="Times New Roman" w:cs="Times New Roman"/>
        </w:rPr>
      </w:pPr>
      <w:r w:rsidRPr="00DD039B">
        <w:rPr>
          <w:rFonts w:ascii="Times New Roman" w:hAnsi="Times New Roman" w:cs="Times New Roman"/>
        </w:rPr>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rsidR="00017050" w:rsidRPr="00DD039B" w:rsidRDefault="00017050" w:rsidP="00017050">
      <w:pPr>
        <w:rPr>
          <w:rFonts w:ascii="Times New Roman" w:hAnsi="Times New Roman" w:cs="Times New Roman"/>
        </w:rPr>
      </w:pPr>
      <w:bookmarkStart w:id="1133" w:name="sub_121333"/>
      <w:r w:rsidRPr="00DD039B">
        <w:rPr>
          <w:rFonts w:ascii="Times New Roman" w:hAnsi="Times New Roman" w:cs="Times New Roman"/>
        </w:rPr>
        <w:t>13.2.3.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133"/>
    <w:p w:rsidR="00017050" w:rsidRPr="00DD039B" w:rsidRDefault="00017050" w:rsidP="00017050">
      <w:pPr>
        <w:rPr>
          <w:rFonts w:ascii="Times New Roman" w:hAnsi="Times New Roman" w:cs="Times New Roman"/>
        </w:rPr>
      </w:pPr>
      <w:r w:rsidRPr="00DD039B">
        <w:rPr>
          <w:rFonts w:ascii="Times New Roman" w:hAnsi="Times New Roman" w:cs="Times New Roman"/>
        </w:rPr>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017050" w:rsidRPr="00DD039B" w:rsidRDefault="00017050" w:rsidP="00017050">
      <w:pPr>
        <w:rPr>
          <w:rFonts w:ascii="Times New Roman" w:hAnsi="Times New Roman" w:cs="Times New Roman"/>
        </w:rPr>
      </w:pPr>
      <w:r w:rsidRPr="00DD039B">
        <w:rPr>
          <w:rFonts w:ascii="Times New Roman" w:hAnsi="Times New Roman" w:cs="Times New Roman"/>
        </w:rPr>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 12 метров.</w:t>
      </w:r>
    </w:p>
    <w:p w:rsidR="00017050" w:rsidRPr="00DD039B" w:rsidRDefault="00017050" w:rsidP="00017050">
      <w:pPr>
        <w:rPr>
          <w:rFonts w:ascii="Times New Roman" w:hAnsi="Times New Roman" w:cs="Times New Roman"/>
        </w:rPr>
      </w:pPr>
      <w:r w:rsidRPr="00DD039B">
        <w:rPr>
          <w:rFonts w:ascii="Times New Roman" w:hAnsi="Times New Roman" w:cs="Times New Roman"/>
        </w:rPr>
        <w:t>Переезды или переходы через внутриобъектовые железнодорожные пути должны быть всегда свободны для пропуска пожарных автомобилей.</w:t>
      </w:r>
    </w:p>
    <w:p w:rsidR="00017050" w:rsidRPr="00DD039B" w:rsidRDefault="00017050" w:rsidP="00017050">
      <w:pPr>
        <w:rPr>
          <w:rFonts w:ascii="Times New Roman" w:hAnsi="Times New Roman" w:cs="Times New Roman"/>
        </w:rPr>
      </w:pPr>
      <w:r w:rsidRPr="00DD039B">
        <w:rPr>
          <w:rFonts w:ascii="Times New Roman" w:hAnsi="Times New Roman" w:cs="Times New Roman"/>
        </w:rPr>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4" w:name="_Toc182500939"/>
      <w:bookmarkStart w:id="1135" w:name="sub_12134"/>
      <w:r w:rsidRPr="009D0661">
        <w:rPr>
          <w:rFonts w:ascii="Times New Roman" w:hAnsi="Times New Roman" w:cs="Times New Roman"/>
          <w:color w:val="auto"/>
        </w:rPr>
        <w:t>13.3. Требования к источникам противопожарного водоснабжения поселений, к размещению пожарных водоемов и гидрантов:</w:t>
      </w:r>
      <w:bookmarkEnd w:id="1134"/>
    </w:p>
    <w:p w:rsidR="00017050" w:rsidRPr="00DD039B" w:rsidRDefault="00017050" w:rsidP="00017050">
      <w:pPr>
        <w:rPr>
          <w:rFonts w:ascii="Times New Roman" w:hAnsi="Times New Roman" w:cs="Times New Roman"/>
        </w:rPr>
      </w:pPr>
      <w:bookmarkStart w:id="1136" w:name="sub_121347"/>
      <w:bookmarkEnd w:id="1135"/>
      <w:r w:rsidRPr="00DD039B">
        <w:rPr>
          <w:rFonts w:ascii="Times New Roman" w:hAnsi="Times New Roman" w:cs="Times New Roman"/>
        </w:rPr>
        <w:t>13.3.1.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 12 м для установки пожарных автомобилей в любое время года.</w:t>
      </w:r>
    </w:p>
    <w:p w:rsidR="00017050" w:rsidRPr="00DD039B" w:rsidRDefault="00017050" w:rsidP="00017050">
      <w:pPr>
        <w:rPr>
          <w:rFonts w:ascii="Times New Roman" w:hAnsi="Times New Roman" w:cs="Times New Roman"/>
        </w:rPr>
      </w:pPr>
      <w:bookmarkStart w:id="1137" w:name="sub_121348"/>
      <w:bookmarkEnd w:id="1136"/>
      <w:r w:rsidRPr="00DD039B">
        <w:rPr>
          <w:rFonts w:ascii="Times New Roman" w:hAnsi="Times New Roman" w:cs="Times New Roman"/>
        </w:rPr>
        <w:t>13.3.2.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137"/>
    <w:p w:rsidR="00017050" w:rsidRPr="00DD039B" w:rsidRDefault="00017050" w:rsidP="00017050">
      <w:pPr>
        <w:rPr>
          <w:rFonts w:ascii="Times New Roman" w:hAnsi="Times New Roman" w:cs="Times New Roman"/>
        </w:rPr>
      </w:pPr>
      <w:r w:rsidRPr="00DD039B">
        <w:rPr>
          <w:rFonts w:ascii="Times New Roman" w:hAnsi="Times New Roman" w:cs="Times New Roman"/>
        </w:rPr>
        <w:t>до 300 - не менее 25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более 300 - не менее 60 куб.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38" w:name="_Toc182500940"/>
      <w:bookmarkStart w:id="1139" w:name="sub_12135"/>
      <w:r w:rsidRPr="00DD039B">
        <w:rPr>
          <w:rFonts w:ascii="Times New Roman" w:hAnsi="Times New Roman" w:cs="Times New Roman"/>
          <w:color w:val="auto"/>
        </w:rPr>
        <w:t>13.4. Требования к размещению пожарных депо:</w:t>
      </w:r>
      <w:bookmarkEnd w:id="1138"/>
    </w:p>
    <w:bookmarkEnd w:id="1139"/>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13.4.1.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259"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НПБ 101-95 «Нормы проектирования объектов пожарной охраны».</w:t>
      </w:r>
    </w:p>
    <w:p w:rsidR="00017050" w:rsidRPr="00DD039B" w:rsidRDefault="00017050" w:rsidP="00017050">
      <w:pPr>
        <w:rPr>
          <w:rFonts w:ascii="Times New Roman" w:hAnsi="Times New Roman" w:cs="Times New Roman"/>
        </w:rPr>
      </w:pPr>
      <w:r w:rsidRPr="00DD039B">
        <w:rPr>
          <w:rFonts w:ascii="Times New Roman" w:hAnsi="Times New Roman" w:cs="Times New Roman"/>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017050" w:rsidRPr="00DD039B" w:rsidRDefault="00017050" w:rsidP="00017050">
      <w:pPr>
        <w:rPr>
          <w:rFonts w:ascii="Times New Roman" w:hAnsi="Times New Roman" w:cs="Times New Roman"/>
        </w:rPr>
      </w:pPr>
      <w:r w:rsidRPr="00DD039B">
        <w:rPr>
          <w:rFonts w:ascii="Times New Roman" w:hAnsi="Times New Roman" w:cs="Times New Roman"/>
        </w:rPr>
        <w:t>Площадь земельных участков в зависимости от типа пожарного депо определяется техническим заданием на проектирование.</w:t>
      </w:r>
    </w:p>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Требования к размещению подразделений пожарной охраны и пожарных депо на производственных объектах установлены </w:t>
      </w:r>
      <w:hyperlink r:id="rId260" w:history="1">
        <w:r w:rsidRPr="00DD039B">
          <w:rPr>
            <w:rStyle w:val="a4"/>
            <w:rFonts w:ascii="Times New Roman" w:hAnsi="Times New Roman"/>
            <w:color w:val="auto"/>
          </w:rPr>
          <w:t>статьей 97</w:t>
        </w:r>
      </w:hyperlink>
      <w:r w:rsidRPr="00DD039B">
        <w:rPr>
          <w:rFonts w:ascii="Times New Roman" w:hAnsi="Times New Roman" w:cs="Times New Roman"/>
        </w:rPr>
        <w:t xml:space="preserve"> Федерального закона от 22 июля 2008 года №123-ФЗ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bookmarkStart w:id="1140" w:name="sub_121352"/>
      <w:r w:rsidRPr="00DD039B">
        <w:rPr>
          <w:rFonts w:ascii="Times New Roman" w:hAnsi="Times New Roman" w:cs="Times New Roman"/>
        </w:rPr>
        <w:t>13.4.2.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bookmarkEnd w:id="1140"/>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3</w:t>
      </w:r>
      <w:r w:rsidRPr="00DD039B">
        <w:rPr>
          <w:rFonts w:ascii="Times New Roman" w:hAnsi="Times New Roman" w:cs="Times New Roman"/>
        </w:rPr>
        <w:t>. Тип пожарного депо и площадь земельных участков для их размещения определяется в соответствии с требованиями Федерального закона «Технический регламент о требованиях пожарной безопасности».</w:t>
      </w:r>
    </w:p>
    <w:p w:rsidR="00017050" w:rsidRPr="00DD039B" w:rsidRDefault="00017050" w:rsidP="00017050">
      <w:pPr>
        <w:rPr>
          <w:rFonts w:ascii="Times New Roman" w:hAnsi="Times New Roman" w:cs="Times New Roman"/>
        </w:rPr>
      </w:pPr>
      <w:r w:rsidRPr="00DD039B">
        <w:rPr>
          <w:rFonts w:ascii="Times New Roman" w:hAnsi="Times New Roman" w:cs="Times New Roman"/>
        </w:rPr>
        <w:t>13.4.</w:t>
      </w:r>
      <w:r w:rsidR="00A70D53">
        <w:rPr>
          <w:rFonts w:ascii="Times New Roman" w:hAnsi="Times New Roman" w:cs="Times New Roman"/>
        </w:rPr>
        <w:t>4</w:t>
      </w:r>
      <w:r w:rsidRPr="00DD039B">
        <w:rPr>
          <w:rFonts w:ascii="Times New Roman" w:hAnsi="Times New Roman" w:cs="Times New Roman"/>
        </w:rPr>
        <w:t xml:space="preserve">.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261" w:history="1">
        <w:r w:rsidRPr="00DD039B">
          <w:rPr>
            <w:rStyle w:val="a4"/>
            <w:rFonts w:ascii="Times New Roman" w:hAnsi="Times New Roman"/>
            <w:color w:val="auto"/>
          </w:rPr>
          <w:t>НПБ 101-95</w:t>
        </w:r>
      </w:hyperlink>
      <w:r w:rsidRPr="00DD039B">
        <w:rPr>
          <w:rFonts w:ascii="Times New Roman" w:hAnsi="Times New Roman" w:cs="Times New Roman"/>
        </w:rPr>
        <w:t xml:space="preserve"> «Нормы проектирования объектов пожарной охраны» и в соответствии с требованиями </w:t>
      </w:r>
      <w:hyperlink r:id="rId262" w:history="1">
        <w:r w:rsidRPr="00DD039B">
          <w:rPr>
            <w:rStyle w:val="a4"/>
            <w:rFonts w:ascii="Times New Roman" w:hAnsi="Times New Roman"/>
            <w:color w:val="auto"/>
          </w:rPr>
          <w:t>СП 380.1325800.2018</w:t>
        </w:r>
      </w:hyperlink>
      <w:r w:rsidRPr="00DD039B">
        <w:rPr>
          <w:rFonts w:ascii="Times New Roman" w:hAnsi="Times New Roman" w:cs="Times New Roman"/>
        </w:rPr>
        <w:t xml:space="preserve"> «Здания пожарных депо. Правила проектирования».</w:t>
      </w:r>
    </w:p>
    <w:p w:rsidR="00017050" w:rsidRPr="00DD039B" w:rsidRDefault="00017050" w:rsidP="00017050">
      <w:pPr>
        <w:rPr>
          <w:rFonts w:ascii="Times New Roman" w:hAnsi="Times New Roman" w:cs="Times New Roman"/>
        </w:rPr>
      </w:pPr>
      <w:bookmarkStart w:id="1141" w:name="sub_121356"/>
      <w:r w:rsidRPr="00DD039B">
        <w:rPr>
          <w:rFonts w:ascii="Times New Roman" w:hAnsi="Times New Roman" w:cs="Times New Roman"/>
        </w:rPr>
        <w:t>13.4.</w:t>
      </w:r>
      <w:r w:rsidR="00A70D53">
        <w:rPr>
          <w:rFonts w:ascii="Times New Roman" w:hAnsi="Times New Roman" w:cs="Times New Roman"/>
        </w:rPr>
        <w:t>5</w:t>
      </w:r>
      <w:r w:rsidRPr="00DD039B">
        <w:rPr>
          <w:rFonts w:ascii="Times New Roman" w:hAnsi="Times New Roman" w:cs="Times New Roman"/>
        </w:rPr>
        <w:t xml:space="preserve">. Дислокация подразделений пожарной охраны на территориях поселений рассчитывается в соответствии с </w:t>
      </w:r>
      <w:hyperlink r:id="rId263"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не должно превышать 10 минут, а в сельских поселениях - 20 минут.</w:t>
      </w:r>
    </w:p>
    <w:bookmarkEnd w:id="1141"/>
    <w:p w:rsidR="00017050" w:rsidRPr="00DD039B" w:rsidRDefault="00017050" w:rsidP="00017050">
      <w:pPr>
        <w:rPr>
          <w:rFonts w:ascii="Times New Roman" w:hAnsi="Times New Roman" w:cs="Times New Roman"/>
        </w:rPr>
      </w:pPr>
      <w:r w:rsidRPr="00DD039B">
        <w:rPr>
          <w:rFonts w:ascii="Times New Roman" w:hAnsi="Times New Roman" w:cs="Times New Roman"/>
        </w:rPr>
        <w:t xml:space="preserve">Расчет необходимого количества пожарных депо следует выполнять в соответствии с </w:t>
      </w:r>
      <w:hyperlink r:id="rId264" w:history="1">
        <w:r w:rsidRPr="00DD039B">
          <w:rPr>
            <w:rStyle w:val="a4"/>
            <w:rFonts w:ascii="Times New Roman" w:hAnsi="Times New Roman"/>
            <w:color w:val="auto"/>
          </w:rPr>
          <w:t>СП 11.13130.2009</w:t>
        </w:r>
      </w:hyperlink>
      <w:r w:rsidRPr="00DD039B">
        <w:rPr>
          <w:rFonts w:ascii="Times New Roman" w:hAnsi="Times New Roman" w:cs="Times New Roman"/>
        </w:rPr>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муниципального района, городских и сельских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rPr>
          <w:rFonts w:ascii="Times New Roman" w:hAnsi="Times New Roman" w:cs="Times New Roman"/>
        </w:rPr>
      </w:pPr>
      <w:bookmarkStart w:id="1142" w:name="sub_121358"/>
      <w:r w:rsidRPr="00DD039B">
        <w:rPr>
          <w:rFonts w:ascii="Times New Roman" w:hAnsi="Times New Roman" w:cs="Times New Roman"/>
        </w:rPr>
        <w:t>13.4.</w:t>
      </w:r>
      <w:r w:rsidR="00A70D53">
        <w:rPr>
          <w:rFonts w:ascii="Times New Roman" w:hAnsi="Times New Roman" w:cs="Times New Roman"/>
        </w:rPr>
        <w:t>6</w:t>
      </w:r>
      <w:r w:rsidRPr="00DD039B">
        <w:rPr>
          <w:rFonts w:ascii="Times New Roman" w:hAnsi="Times New Roman" w:cs="Times New Roman"/>
        </w:rPr>
        <w:t>. Площадь озеленения территории пожарного депо должна составлять не менее 15% площади участка.</w:t>
      </w:r>
    </w:p>
    <w:p w:rsidR="00017050" w:rsidRPr="00DD039B" w:rsidRDefault="00017050" w:rsidP="00017050">
      <w:pPr>
        <w:rPr>
          <w:rFonts w:ascii="Times New Roman" w:hAnsi="Times New Roman" w:cs="Times New Roman"/>
        </w:rPr>
      </w:pPr>
      <w:bookmarkStart w:id="1143" w:name="sub_121359"/>
      <w:bookmarkEnd w:id="1142"/>
      <w:r w:rsidRPr="00DD039B">
        <w:rPr>
          <w:rFonts w:ascii="Times New Roman" w:hAnsi="Times New Roman" w:cs="Times New Roman"/>
        </w:rPr>
        <w:t>13.4.</w:t>
      </w:r>
      <w:r w:rsidR="00A70D53">
        <w:rPr>
          <w:rFonts w:ascii="Times New Roman" w:hAnsi="Times New Roman" w:cs="Times New Roman"/>
        </w:rPr>
        <w:t>7</w:t>
      </w:r>
      <w:r w:rsidRPr="00DD039B">
        <w:rPr>
          <w:rFonts w:ascii="Times New Roman" w:hAnsi="Times New Roman" w:cs="Times New Roman"/>
        </w:rPr>
        <w:t>. Территория пожарного депо должна иметь ограждение высотой не менее 2 м.</w:t>
      </w:r>
    </w:p>
    <w:p w:rsidR="00017050" w:rsidRPr="00DD039B" w:rsidRDefault="00017050" w:rsidP="00017050">
      <w:pPr>
        <w:rPr>
          <w:rFonts w:ascii="Times New Roman" w:hAnsi="Times New Roman" w:cs="Times New Roman"/>
        </w:rPr>
      </w:pPr>
      <w:bookmarkStart w:id="1144" w:name="sub_1213510"/>
      <w:bookmarkEnd w:id="1143"/>
      <w:r w:rsidRPr="00DD039B">
        <w:rPr>
          <w:rFonts w:ascii="Times New Roman" w:hAnsi="Times New Roman" w:cs="Times New Roman"/>
        </w:rPr>
        <w:t>13.4.</w:t>
      </w:r>
      <w:r w:rsidR="00A70D53">
        <w:rPr>
          <w:rFonts w:ascii="Times New Roman" w:hAnsi="Times New Roman" w:cs="Times New Roman"/>
        </w:rPr>
        <w:t>8</w:t>
      </w:r>
      <w:r w:rsidRPr="00DD039B">
        <w:rPr>
          <w:rFonts w:ascii="Times New Roman" w:hAnsi="Times New Roman" w:cs="Times New Roman"/>
        </w:rPr>
        <w:t xml:space="preserve">. </w:t>
      </w:r>
      <w:bookmarkEnd w:id="1144"/>
      <w:r w:rsidRPr="00DD039B">
        <w:rPr>
          <w:rFonts w:ascii="Times New Roman" w:hAnsi="Times New Roman" w:cs="Times New Roman"/>
        </w:rP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017050" w:rsidRPr="00DD039B" w:rsidRDefault="00017050" w:rsidP="00017050">
      <w:pPr>
        <w:rPr>
          <w:rFonts w:ascii="Times New Roman" w:hAnsi="Times New Roman" w:cs="Times New Roman"/>
        </w:rPr>
      </w:pPr>
      <w:bookmarkStart w:id="1145" w:name="sub_1213511"/>
      <w:r w:rsidRPr="00DD039B">
        <w:rPr>
          <w:rFonts w:ascii="Times New Roman" w:hAnsi="Times New Roman" w:cs="Times New Roman"/>
        </w:rPr>
        <w:t>13.4.</w:t>
      </w:r>
      <w:r w:rsidR="00A70D53">
        <w:rPr>
          <w:rFonts w:ascii="Times New Roman" w:hAnsi="Times New Roman" w:cs="Times New Roman"/>
        </w:rPr>
        <w:t>9</w:t>
      </w:r>
      <w:r w:rsidRPr="00DD039B">
        <w:rPr>
          <w:rFonts w:ascii="Times New Roman" w:hAnsi="Times New Roman" w:cs="Times New Roman"/>
        </w:rPr>
        <w:t>. Здание пожарного депо должно быть оборудовано канализацией, холодным и горячим водоснабжением, центральным отоплением, автоматическими устройствами территория».</w:t>
      </w:r>
    </w:p>
    <w:bookmarkEnd w:id="1145"/>
    <w:p w:rsidR="00017050" w:rsidRPr="00DD039B" w:rsidRDefault="00017050" w:rsidP="00017050">
      <w:pPr>
        <w:rPr>
          <w:rFonts w:ascii="Times New Roman" w:hAnsi="Times New Roman" w:cs="Times New Roman"/>
        </w:rPr>
      </w:pPr>
      <w:r w:rsidRPr="00DD039B">
        <w:rPr>
          <w:rFonts w:ascii="Times New Roman" w:hAnsi="Times New Roman" w:cs="Times New Roman"/>
        </w:rP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Здания пожарных депо I - IV типов оборудуются охранно-пожарной сигнализацией и административно-управленческой связью.</w:t>
      </w:r>
    </w:p>
    <w:p w:rsidR="00017050" w:rsidRPr="00DD039B" w:rsidRDefault="00017050" w:rsidP="00017050">
      <w:pPr>
        <w:rPr>
          <w:rFonts w:ascii="Times New Roman" w:hAnsi="Times New Roman" w:cs="Times New Roman"/>
        </w:rPr>
      </w:pPr>
      <w:r w:rsidRPr="00DD039B">
        <w:rPr>
          <w:rFonts w:ascii="Times New Roman" w:hAnsi="Times New Roman" w:cs="Times New Roman"/>
        </w:rPr>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rsidR="00017050" w:rsidRPr="00DD039B" w:rsidRDefault="00017050" w:rsidP="00017050">
      <w:pPr>
        <w:rPr>
          <w:rFonts w:ascii="Times New Roman" w:hAnsi="Times New Roman" w:cs="Times New Roman"/>
        </w:rPr>
      </w:pPr>
    </w:p>
    <w:p w:rsidR="00017050" w:rsidRPr="00DD039B" w:rsidRDefault="00017050" w:rsidP="00017050">
      <w:pPr>
        <w:pStyle w:val="1"/>
        <w:spacing w:before="0"/>
        <w:rPr>
          <w:rFonts w:ascii="Times New Roman" w:hAnsi="Times New Roman" w:cs="Times New Roman"/>
          <w:color w:val="auto"/>
        </w:rPr>
      </w:pPr>
      <w:bookmarkStart w:id="1146" w:name="_Toc182500941"/>
      <w:bookmarkStart w:id="1147" w:name="sub_12136"/>
      <w:r w:rsidRPr="00DD039B">
        <w:rPr>
          <w:rFonts w:ascii="Times New Roman" w:hAnsi="Times New Roman" w:cs="Times New Roman"/>
          <w:color w:val="auto"/>
        </w:rPr>
        <w:t>13.5. Требования к зданиям и сооружениям:</w:t>
      </w:r>
      <w:bookmarkEnd w:id="1146"/>
    </w:p>
    <w:bookmarkEnd w:id="1147"/>
    <w:p w:rsidR="00017050" w:rsidRPr="00DD039B" w:rsidRDefault="00017050" w:rsidP="00017050">
      <w:pPr>
        <w:rPr>
          <w:rFonts w:ascii="Times New Roman" w:hAnsi="Times New Roman" w:cs="Times New Roman"/>
        </w:rPr>
      </w:pPr>
    </w:p>
    <w:p w:rsidR="00017050" w:rsidRPr="00DD039B" w:rsidRDefault="00017050" w:rsidP="00017050">
      <w:pPr>
        <w:rPr>
          <w:rFonts w:ascii="Times New Roman" w:hAnsi="Times New Roman" w:cs="Times New Roman"/>
        </w:rPr>
      </w:pPr>
      <w:bookmarkStart w:id="1148" w:name="sub_121361"/>
      <w:r w:rsidRPr="00DD039B">
        <w:rPr>
          <w:rFonts w:ascii="Times New Roman" w:hAnsi="Times New Roman" w:cs="Times New Roman"/>
        </w:rPr>
        <w:t xml:space="preserve">13.5.1.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265" w:history="1">
        <w:r w:rsidRPr="00DD039B">
          <w:rPr>
            <w:rStyle w:val="a4"/>
            <w:rFonts w:ascii="Times New Roman" w:hAnsi="Times New Roman"/>
            <w:color w:val="auto"/>
          </w:rPr>
          <w:t>Федерального закона</w:t>
        </w:r>
      </w:hyperlink>
      <w:r w:rsidRPr="00DD039B">
        <w:rPr>
          <w:rFonts w:ascii="Times New Roman" w:hAnsi="Times New Roman" w:cs="Times New Roman"/>
        </w:rPr>
        <w:t xml:space="preserve"> от 22 июля 2008 года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rsidR="00017050" w:rsidRPr="00DD039B" w:rsidRDefault="00017050" w:rsidP="00017050">
      <w:pPr>
        <w:rPr>
          <w:rFonts w:ascii="Times New Roman" w:hAnsi="Times New Roman" w:cs="Times New Roman"/>
        </w:rPr>
      </w:pPr>
      <w:bookmarkStart w:id="1149" w:name="sub_121362"/>
      <w:bookmarkEnd w:id="1148"/>
      <w:r w:rsidRPr="00DD039B">
        <w:rPr>
          <w:rFonts w:ascii="Times New Roman" w:hAnsi="Times New Roman" w:cs="Times New Roman"/>
        </w:rPr>
        <w:t xml:space="preserve">13.5.2.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08"/>
    <w:bookmarkEnd w:id="109"/>
    <w:bookmarkEnd w:id="1149"/>
    <w:p w:rsidR="00017050" w:rsidRPr="00DD039B" w:rsidRDefault="00017050" w:rsidP="00017050">
      <w:pPr>
        <w:ind w:right="-143"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0" w:name="_Toc182500942"/>
      <w:r w:rsidRPr="00DD039B">
        <w:rPr>
          <w:rFonts w:ascii="Times New Roman" w:hAnsi="Times New Roman" w:cs="Times New Roman"/>
          <w:color w:val="auto"/>
        </w:rPr>
        <w:t xml:space="preserve">III. Правила и область применения расчетных показателей, содержащихся в основной части Нормативов градостроительного проектирования </w:t>
      </w:r>
      <w:r w:rsidR="00121013">
        <w:rPr>
          <w:rFonts w:ascii="Times New Roman" w:hAnsi="Times New Roman" w:cs="Times New Roman"/>
          <w:color w:val="auto"/>
        </w:rPr>
        <w:t>Кухаривского</w:t>
      </w:r>
      <w:r w:rsidR="009D0661">
        <w:rPr>
          <w:rFonts w:ascii="Times New Roman" w:hAnsi="Times New Roman" w:cs="Times New Roman"/>
          <w:color w:val="auto"/>
        </w:rPr>
        <w:t xml:space="preserve"> сельского поселения Ейского района</w:t>
      </w:r>
      <w:bookmarkEnd w:id="1150"/>
    </w:p>
    <w:p w:rsidR="00017050" w:rsidRPr="00DD039B" w:rsidRDefault="00017050" w:rsidP="00017050">
      <w:pPr>
        <w:ind w:firstLine="709"/>
        <w:rPr>
          <w:rFonts w:ascii="Times New Roman" w:hAnsi="Times New Roman" w:cs="Times New Roman"/>
        </w:rPr>
      </w:pPr>
    </w:p>
    <w:p w:rsidR="00017050" w:rsidRPr="00DD039B" w:rsidRDefault="00017050" w:rsidP="00017050">
      <w:pPr>
        <w:pStyle w:val="1"/>
        <w:spacing w:before="0" w:after="0"/>
        <w:ind w:firstLine="709"/>
        <w:rPr>
          <w:rFonts w:ascii="Times New Roman" w:hAnsi="Times New Roman" w:cs="Times New Roman"/>
          <w:color w:val="auto"/>
        </w:rPr>
      </w:pPr>
      <w:bookmarkStart w:id="1151" w:name="_Toc182500943"/>
      <w:bookmarkStart w:id="1152" w:name="sub_13010"/>
      <w:r w:rsidRPr="00DD039B">
        <w:rPr>
          <w:rFonts w:ascii="Times New Roman" w:hAnsi="Times New Roman" w:cs="Times New Roman"/>
          <w:color w:val="auto"/>
        </w:rPr>
        <w:t>1. Общие положения:</w:t>
      </w:r>
      <w:bookmarkEnd w:id="1151"/>
    </w:p>
    <w:bookmarkEnd w:id="1152"/>
    <w:p w:rsidR="00A10F5C" w:rsidRPr="00DD039B" w:rsidRDefault="00A10F5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53" w:name="sub_13011"/>
      <w:r w:rsidRPr="00DD039B">
        <w:rPr>
          <w:rFonts w:ascii="Times New Roman" w:hAnsi="Times New Roman" w:cs="Times New Roman"/>
        </w:rPr>
        <w:t xml:space="preserve">1.1 Нормативы градостроительного проектирования </w:t>
      </w:r>
      <w:r w:rsidR="00121013">
        <w:rPr>
          <w:rFonts w:ascii="Times New Roman" w:hAnsi="Times New Roman" w:cs="Times New Roman"/>
        </w:rPr>
        <w:t>Кухаривского</w:t>
      </w:r>
      <w:r w:rsidR="009D0661">
        <w:rPr>
          <w:rFonts w:ascii="Times New Roman" w:hAnsi="Times New Roman" w:cs="Times New Roman"/>
        </w:rPr>
        <w:t xml:space="preserve"> сельского поселения Ейского района</w:t>
      </w:r>
      <w:r w:rsidRPr="00DD039B">
        <w:rPr>
          <w:rFonts w:ascii="Times New Roman" w:hAnsi="Times New Roman" w:cs="Times New Roman"/>
        </w:rPr>
        <w:t xml:space="preserve"> в систему нормативных правовых актов, регламентирующих осуществление градостроительной деятельности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и разработаны в соответствии с требованиями </w:t>
      </w:r>
      <w:hyperlink r:id="rId266" w:history="1">
        <w:r w:rsidRPr="00DD039B">
          <w:rPr>
            <w:rStyle w:val="a4"/>
            <w:rFonts w:ascii="Times New Roman" w:hAnsi="Times New Roman"/>
            <w:color w:val="auto"/>
          </w:rPr>
          <w:t>статей 29.2</w:t>
        </w:r>
      </w:hyperlink>
      <w:r w:rsidRPr="00DD039B">
        <w:rPr>
          <w:rFonts w:ascii="Times New Roman" w:hAnsi="Times New Roman" w:cs="Times New Roman"/>
        </w:rPr>
        <w:t xml:space="preserve"> и </w:t>
      </w:r>
      <w:hyperlink r:id="rId267" w:history="1">
        <w:r w:rsidRPr="00DD039B">
          <w:rPr>
            <w:rStyle w:val="a4"/>
            <w:rFonts w:ascii="Times New Roman" w:hAnsi="Times New Roman"/>
            <w:color w:val="auto"/>
          </w:rPr>
          <w:t>29.3</w:t>
        </w:r>
      </w:hyperlink>
      <w:r w:rsidRPr="00DD039B">
        <w:rPr>
          <w:rFonts w:ascii="Times New Roman" w:hAnsi="Times New Roman" w:cs="Times New Roman"/>
        </w:rPr>
        <w:t xml:space="preserve"> Градостроительного Кодекса Российской Федерации, </w:t>
      </w:r>
      <w:hyperlink r:id="rId268" w:history="1">
        <w:r w:rsidRPr="00DD039B">
          <w:rPr>
            <w:rStyle w:val="a4"/>
            <w:rFonts w:ascii="Times New Roman" w:hAnsi="Times New Roman"/>
            <w:color w:val="auto"/>
          </w:rPr>
          <w:t>Законом</w:t>
        </w:r>
      </w:hyperlink>
      <w:r w:rsidRPr="00DD039B">
        <w:rPr>
          <w:rFonts w:ascii="Times New Roman" w:hAnsi="Times New Roman" w:cs="Times New Roman"/>
        </w:rPr>
        <w:t xml:space="preserve"> Краснодарского края от 21 июля 2008 года №1540-КЗ «Градостроительный кодекс Краснодарского края», Нормативами градостроительного проектирования Краснодарского края и иными нормативными правовыми актами Российской Федерации.</w:t>
      </w:r>
    </w:p>
    <w:bookmarkEnd w:id="1153"/>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градостроительного проектирования </w:t>
      </w:r>
      <w:r w:rsidR="00CA2777">
        <w:rPr>
          <w:rFonts w:ascii="Times New Roman" w:hAnsi="Times New Roman" w:cs="Times New Roman"/>
        </w:rPr>
        <w:t>муниципального образования Ейский район</w:t>
      </w:r>
      <w:r w:rsidRPr="00DD039B">
        <w:rPr>
          <w:rFonts w:ascii="Times New Roman" w:hAnsi="Times New Roman" w:cs="Times New Roman"/>
        </w:rPr>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269" w:history="1">
        <w:r w:rsidRPr="00DD039B">
          <w:rPr>
            <w:rStyle w:val="a4"/>
            <w:rFonts w:ascii="Times New Roman" w:hAnsi="Times New Roman"/>
            <w:color w:val="auto"/>
          </w:rPr>
          <w:t>статьями 14.1</w:t>
        </w:r>
      </w:hyperlink>
      <w:r w:rsidRPr="00DD039B">
        <w:rPr>
          <w:rFonts w:ascii="Times New Roman" w:hAnsi="Times New Roman" w:cs="Times New Roman"/>
        </w:rPr>
        <w:t xml:space="preserve">, </w:t>
      </w:r>
      <w:hyperlink r:id="rId270" w:history="1">
        <w:r w:rsidRPr="00DD039B">
          <w:rPr>
            <w:rStyle w:val="a4"/>
            <w:rFonts w:ascii="Times New Roman" w:hAnsi="Times New Roman"/>
            <w:color w:val="auto"/>
          </w:rPr>
          <w:t>18.1</w:t>
        </w:r>
      </w:hyperlink>
      <w:r w:rsidRPr="00DD039B">
        <w:rPr>
          <w:rFonts w:ascii="Times New Roman" w:hAnsi="Times New Roman" w:cs="Times New Roman"/>
        </w:rPr>
        <w:t xml:space="preserve"> и </w:t>
      </w:r>
      <w:hyperlink r:id="rId271" w:history="1">
        <w:r w:rsidRPr="00DD039B">
          <w:rPr>
            <w:rStyle w:val="a4"/>
            <w:rFonts w:ascii="Times New Roman" w:hAnsi="Times New Roman"/>
            <w:color w:val="auto"/>
          </w:rPr>
          <w:t>23.1</w:t>
        </w:r>
      </w:hyperlink>
      <w:r w:rsidRPr="00DD039B">
        <w:rPr>
          <w:rFonts w:ascii="Times New Roman" w:hAnsi="Times New Roman" w:cs="Times New Roman"/>
        </w:rPr>
        <w:t xml:space="preserve"> Закона Краснодарского края от 21 июля 2008 года №1540-КЗ «Градостроительный кодекс Краснодарского края».</w:t>
      </w:r>
    </w:p>
    <w:p w:rsidR="00017050" w:rsidRPr="00DD039B" w:rsidRDefault="00017050" w:rsidP="00017050">
      <w:pPr>
        <w:ind w:firstLine="709"/>
        <w:rPr>
          <w:rFonts w:ascii="Times New Roman" w:hAnsi="Times New Roman" w:cs="Times New Roman"/>
        </w:rPr>
      </w:pPr>
      <w:bookmarkStart w:id="1154" w:name="sub_13012"/>
      <w:r w:rsidRPr="00DD039B">
        <w:rPr>
          <w:rFonts w:ascii="Times New Roman" w:hAnsi="Times New Roman" w:cs="Times New Roman"/>
        </w:rPr>
        <w:t xml:space="preserve">1.2. Нормативы применяются при разработке, согласовании, экспертизе и реализации документов территориального планирования муниципального района и поселений </w:t>
      </w:r>
      <w:r w:rsidR="00CA2777">
        <w:rPr>
          <w:rFonts w:ascii="Times New Roman" w:hAnsi="Times New Roman" w:cs="Times New Roman"/>
        </w:rPr>
        <w:t>Ейского</w:t>
      </w:r>
      <w:r w:rsidRPr="00DD039B">
        <w:rPr>
          <w:rFonts w:ascii="Times New Roman" w:hAnsi="Times New Roman" w:cs="Times New Roman"/>
        </w:rPr>
        <w:t xml:space="preserve"> района Краснодарского края,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15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Нормативы применяются при подготовке (внесении изменений) в правила землепользования и застройки </w:t>
      </w:r>
      <w:r w:rsidR="00121013">
        <w:rPr>
          <w:rFonts w:ascii="Times New Roman" w:hAnsi="Times New Roman" w:cs="Times New Roman"/>
        </w:rPr>
        <w:t>Кухаривского</w:t>
      </w:r>
      <w:r w:rsidR="00E43F5A">
        <w:rPr>
          <w:rFonts w:ascii="Times New Roman" w:hAnsi="Times New Roman" w:cs="Times New Roman"/>
        </w:rPr>
        <w:t xml:space="preserve"> сельского поселения Ейского</w:t>
      </w:r>
      <w:r w:rsidR="00E43F5A" w:rsidRPr="00DD039B">
        <w:rPr>
          <w:rFonts w:ascii="Times New Roman" w:hAnsi="Times New Roman" w:cs="Times New Roman"/>
        </w:rPr>
        <w:t xml:space="preserve"> района</w:t>
      </w:r>
      <w:r w:rsidRPr="00DD039B">
        <w:rPr>
          <w:rFonts w:ascii="Times New Roman" w:hAnsi="Times New Roman" w:cs="Times New Roman"/>
        </w:rPr>
        <w:t>, документации по планировке территории.</w:t>
      </w:r>
    </w:p>
    <w:p w:rsidR="00E43F5A" w:rsidRDefault="00E43F5A" w:rsidP="00017050">
      <w:pPr>
        <w:ind w:firstLine="709"/>
        <w:rPr>
          <w:rFonts w:ascii="Times New Roman" w:hAnsi="Times New Roman" w:cs="Times New Roman"/>
        </w:rPr>
      </w:pPr>
    </w:p>
    <w:p w:rsidR="00E43F5A" w:rsidRDefault="00E43F5A"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Основными целями разработки и применения Нормативов на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 являются: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устойчивое развитие территорий </w:t>
      </w:r>
      <w:r w:rsidR="00CA2777">
        <w:rPr>
          <w:rFonts w:ascii="Times New Roman" w:hAnsi="Times New Roman" w:cs="Times New Roman"/>
        </w:rPr>
        <w:t xml:space="preserve">поселений </w:t>
      </w:r>
      <w:r w:rsidR="00CA2777" w:rsidRPr="00DD039B">
        <w:rPr>
          <w:rFonts w:ascii="Times New Roman" w:hAnsi="Times New Roman" w:cs="Times New Roman"/>
        </w:rPr>
        <w:t>муниципальн</w:t>
      </w:r>
      <w:r w:rsidR="00CA2777">
        <w:rPr>
          <w:rFonts w:ascii="Times New Roman" w:hAnsi="Times New Roman" w:cs="Times New Roman"/>
        </w:rPr>
        <w:t>ого</w:t>
      </w:r>
      <w:r w:rsidR="00CA2777" w:rsidRPr="00DD039B">
        <w:rPr>
          <w:rFonts w:ascii="Times New Roman" w:hAnsi="Times New Roman" w:cs="Times New Roman"/>
        </w:rPr>
        <w:t xml:space="preserve"> образовани</w:t>
      </w:r>
      <w:r w:rsidR="00CA2777">
        <w:rPr>
          <w:rFonts w:ascii="Times New Roman" w:hAnsi="Times New Roman" w:cs="Times New Roman"/>
        </w:rPr>
        <w:t>я</w:t>
      </w:r>
      <w:r w:rsidR="00CA2777" w:rsidRPr="00DD039B">
        <w:rPr>
          <w:rFonts w:ascii="Times New Roman" w:hAnsi="Times New Roman" w:cs="Times New Roman"/>
        </w:rPr>
        <w:t xml:space="preserve"> </w:t>
      </w:r>
      <w:r w:rsidR="00CA2777">
        <w:rPr>
          <w:rFonts w:ascii="Times New Roman" w:hAnsi="Times New Roman" w:cs="Times New Roman"/>
        </w:rPr>
        <w:t>Ейский</w:t>
      </w:r>
      <w:r w:rsidR="00CA2777" w:rsidRPr="00DD039B">
        <w:rPr>
          <w:rFonts w:ascii="Times New Roman" w:hAnsi="Times New Roman" w:cs="Times New Roman"/>
        </w:rPr>
        <w:t xml:space="preserve"> район</w:t>
      </w:r>
      <w:r w:rsidRPr="00DD039B">
        <w:rPr>
          <w:rFonts w:ascii="Times New Roman" w:hAnsi="Times New Roman" w:cs="Times New Roman"/>
        </w:rPr>
        <w:t xml:space="preserve"> с учетом значения и особенностей населенных пунктов в районной системе расселения;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промышленного и сельскохозяйственного производства, комплекса транспортной инфраструктуры (железные и автодороги, воздушные линии и другие);</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рациональное использование природных ресурсов, формирование природно-экологического каркаса в целях сохранения и развития уникального рекреационного потенциала для обеспечения всех видов индустрии туризма и отдыха (горного, горнолыжного, бальнеологического);</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сохранение и возрождение культурного и исторического наследия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3375E6" w:rsidRDefault="00017050" w:rsidP="00017050">
      <w:pPr>
        <w:ind w:firstLine="709"/>
        <w:rPr>
          <w:rFonts w:ascii="Times New Roman" w:hAnsi="Times New Roman" w:cs="Times New Roman"/>
        </w:rPr>
      </w:pPr>
      <w:bookmarkStart w:id="1155" w:name="sub_13013"/>
      <w:r w:rsidRPr="003375E6">
        <w:rPr>
          <w:rFonts w:ascii="Times New Roman" w:hAnsi="Times New Roman" w:cs="Times New Roman"/>
        </w:rPr>
        <w:t>1.3. Нормативы учитывают:</w:t>
      </w:r>
    </w:p>
    <w:bookmarkEnd w:id="1155"/>
    <w:p w:rsidR="00017050" w:rsidRPr="00DD039B" w:rsidRDefault="00017050" w:rsidP="00017050">
      <w:pPr>
        <w:ind w:firstLine="709"/>
        <w:rPr>
          <w:rFonts w:ascii="Times New Roman" w:hAnsi="Times New Roman" w:cs="Times New Roman"/>
        </w:rPr>
      </w:pPr>
      <w:r w:rsidRPr="003375E6">
        <w:rPr>
          <w:rFonts w:ascii="Times New Roman" w:hAnsi="Times New Roman" w:cs="Times New Roman"/>
        </w:rPr>
        <w:t xml:space="preserve">административно-территориальное устройство </w:t>
      </w:r>
      <w:r w:rsidR="00CA2777" w:rsidRPr="003375E6">
        <w:rPr>
          <w:rFonts w:ascii="Times New Roman" w:hAnsi="Times New Roman" w:cs="Times New Roman"/>
        </w:rPr>
        <w:t>Ейского</w:t>
      </w:r>
      <w:r w:rsidRPr="003375E6">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социально-демографический состав и плотность населения муниципальных образований, расположенных в границах территории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природно-климатические условия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особенности пространственной организации территорий, исторически сложившиеся традиции и уклад жизни населения на территории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w:t>
      </w:r>
      <w:r w:rsidR="00CA2777">
        <w:rPr>
          <w:rFonts w:ascii="Times New Roman" w:hAnsi="Times New Roman" w:cs="Times New Roman"/>
        </w:rPr>
        <w:t>Ейского</w:t>
      </w:r>
      <w:r w:rsidRPr="00DD039B">
        <w:rPr>
          <w:rFonts w:ascii="Times New Roman" w:hAnsi="Times New Roman" w:cs="Times New Roman"/>
        </w:rPr>
        <w:t xml:space="preserve"> района;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развитие достигнутых показателей обеспеченности населения жилищной и социальной инфраструктурой;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нормативные правовые акты, строительные и иные нормы и правила Российской Федерации, Краснодарского края;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требования к планируемому благоустройству общественных и частных территорий.</w:t>
      </w:r>
    </w:p>
    <w:p w:rsidR="00017050" w:rsidRPr="00DD039B" w:rsidRDefault="00017050" w:rsidP="00017050">
      <w:pPr>
        <w:ind w:firstLine="709"/>
        <w:rPr>
          <w:rFonts w:ascii="Times New Roman" w:hAnsi="Times New Roman" w:cs="Times New Roman"/>
        </w:rPr>
      </w:pPr>
      <w:bookmarkStart w:id="1156" w:name="sub_13014"/>
      <w:r w:rsidRPr="00DD039B">
        <w:rPr>
          <w:rFonts w:ascii="Times New Roman" w:hAnsi="Times New Roman" w:cs="Times New Roman"/>
        </w:rPr>
        <w:t xml:space="preserve">1.4. Нормативы устанавливают обязательные требования для всех субъектов градостроительной деятельности на территории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 xml:space="preserve">. Нормативы применяются в части, не противоречащей </w:t>
      </w:r>
      <w:hyperlink r:id="rId272" w:history="1">
        <w:r w:rsidRPr="00DD039B">
          <w:rPr>
            <w:rStyle w:val="a4"/>
            <w:rFonts w:ascii="Times New Roman" w:hAnsi="Times New Roman"/>
            <w:color w:val="auto"/>
          </w:rPr>
          <w:t>законодательству</w:t>
        </w:r>
      </w:hyperlink>
      <w:r w:rsidRPr="00DD039B">
        <w:rPr>
          <w:rFonts w:ascii="Times New Roman" w:hAnsi="Times New Roman" w:cs="Times New Roman"/>
        </w:rPr>
        <w:t xml:space="preserve"> о техническом регулировании, а также иным федеральным и региональным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w:t>
      </w:r>
      <w:r w:rsidRPr="00DD039B">
        <w:rPr>
          <w:rFonts w:ascii="Times New Roman" w:hAnsi="Times New Roman" w:cs="Times New Roman"/>
        </w:rPr>
        <w:t>.</w:t>
      </w:r>
    </w:p>
    <w:p w:rsidR="00017050" w:rsidRPr="00DD039B" w:rsidRDefault="00017050" w:rsidP="00017050">
      <w:pPr>
        <w:ind w:firstLine="709"/>
        <w:rPr>
          <w:rFonts w:ascii="Times New Roman" w:hAnsi="Times New Roman" w:cs="Times New Roman"/>
        </w:rPr>
      </w:pPr>
      <w:bookmarkStart w:id="1157" w:name="sub_13015"/>
      <w:bookmarkEnd w:id="1156"/>
      <w:r w:rsidRPr="00DD039B">
        <w:rPr>
          <w:rFonts w:ascii="Times New Roman" w:hAnsi="Times New Roman" w:cs="Times New Roman"/>
        </w:rPr>
        <w:t>1.5. Нормативы направлены на обеспечение:</w:t>
      </w:r>
    </w:p>
    <w:bookmarkEnd w:id="115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качества жизни населения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повышения эффективности использования территорий поселений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городских и сельских населенных пунктах;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ограничения негативного воздействия хозяйственной и иной деятельности на окружающую среду в интересах настоящих и будущих поколений.</w:t>
      </w:r>
    </w:p>
    <w:p w:rsidR="00017050" w:rsidRPr="00DD039B" w:rsidRDefault="00017050" w:rsidP="00017050">
      <w:pPr>
        <w:ind w:firstLine="709"/>
        <w:rPr>
          <w:rFonts w:ascii="Times New Roman" w:hAnsi="Times New Roman" w:cs="Times New Roman"/>
        </w:rPr>
      </w:pPr>
      <w:bookmarkStart w:id="1158" w:name="sub_13016"/>
      <w:r w:rsidRPr="00DD039B">
        <w:rPr>
          <w:rFonts w:ascii="Times New Roman" w:hAnsi="Times New Roman" w:cs="Times New Roman"/>
        </w:rPr>
        <w:t xml:space="preserve">1.6. Основными принципами разработки муниципальных нормативов градостроительного проектирования </w:t>
      </w:r>
      <w:r w:rsidR="00121013">
        <w:rPr>
          <w:rFonts w:ascii="Times New Roman" w:hAnsi="Times New Roman" w:cs="Times New Roman"/>
        </w:rPr>
        <w:t>Кухаривского</w:t>
      </w:r>
      <w:r w:rsidR="003375E6">
        <w:rPr>
          <w:rFonts w:ascii="Times New Roman" w:hAnsi="Times New Roman" w:cs="Times New Roman"/>
        </w:rPr>
        <w:t xml:space="preserve"> сельского поселения Ейского</w:t>
      </w:r>
      <w:r w:rsidR="003375E6" w:rsidRPr="00DD039B">
        <w:rPr>
          <w:rFonts w:ascii="Times New Roman" w:hAnsi="Times New Roman" w:cs="Times New Roman"/>
        </w:rPr>
        <w:t xml:space="preserve"> района </w:t>
      </w:r>
      <w:r w:rsidRPr="00DD039B">
        <w:rPr>
          <w:rFonts w:ascii="Times New Roman" w:hAnsi="Times New Roman" w:cs="Times New Roman"/>
        </w:rPr>
        <w:t>являются:</w:t>
      </w:r>
    </w:p>
    <w:bookmarkEnd w:id="115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единство социально-экономического и территориального планирования;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нормирование параметров допустимого использования территорий района.</w:t>
      </w:r>
    </w:p>
    <w:p w:rsidR="00017050" w:rsidRPr="00DD039B" w:rsidRDefault="00017050" w:rsidP="00017050">
      <w:pPr>
        <w:ind w:firstLine="709"/>
        <w:rPr>
          <w:rFonts w:ascii="Times New Roman" w:hAnsi="Times New Roman" w:cs="Times New Roman"/>
        </w:rPr>
      </w:pPr>
      <w:bookmarkStart w:id="1159" w:name="sub_13017"/>
      <w:r w:rsidRPr="00DD039B">
        <w:rPr>
          <w:rFonts w:ascii="Times New Roman" w:hAnsi="Times New Roman" w:cs="Times New Roman"/>
        </w:rPr>
        <w:t>1.7. Нормирование параметров допустимого использования территорий района осуществляется в целях:</w:t>
      </w:r>
    </w:p>
    <w:bookmarkEnd w:id="115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интенсивности использования территории иного назначения, выраженной в процентах застройки, иных показателях;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расчетных радиусов обслуживания (доступности) объектов социального, культурного, бытового и транспортного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потребности в территориях различного назначения, включая: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размещения различных видов застройки;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для развития объектов инженерно-технического обеспечения;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территории сельскохозяйственного использования (в том числе предназначенные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социального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коммунального обслуживания;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объектов для хранения индивидуального и иных видов транспорта;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иных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при подготовке проектов планировки и проектов межевания: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определения иных параметров развития территории при градостроительном проектировании.</w:t>
      </w:r>
    </w:p>
    <w:p w:rsidR="00017050" w:rsidRPr="00DD039B" w:rsidRDefault="00017050" w:rsidP="00017050">
      <w:pPr>
        <w:ind w:firstLine="709"/>
        <w:rPr>
          <w:rFonts w:ascii="Times New Roman" w:hAnsi="Times New Roman" w:cs="Times New Roman"/>
        </w:rPr>
      </w:pPr>
      <w:bookmarkStart w:id="1160" w:name="sub_13019"/>
      <w:r w:rsidRPr="00DD039B">
        <w:rPr>
          <w:rFonts w:ascii="Times New Roman" w:hAnsi="Times New Roman" w:cs="Times New Roman"/>
        </w:rPr>
        <w:t>1.</w:t>
      </w:r>
      <w:r w:rsidR="00811648">
        <w:rPr>
          <w:rFonts w:ascii="Times New Roman" w:hAnsi="Times New Roman" w:cs="Times New Roman"/>
        </w:rPr>
        <w:t>8</w:t>
      </w:r>
      <w:r w:rsidRPr="00DD039B">
        <w:rPr>
          <w:rFonts w:ascii="Times New Roman" w:hAnsi="Times New Roman" w:cs="Times New Roman"/>
        </w:rPr>
        <w:t>.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поселения, установленные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bookmarkEnd w:id="1160"/>
    </w:p>
    <w:p w:rsidR="00017050" w:rsidRPr="00DD039B" w:rsidRDefault="00017050" w:rsidP="00651A4F"/>
    <w:p w:rsidR="00E43F5A" w:rsidRDefault="00017050" w:rsidP="00E43F5A">
      <w:pPr>
        <w:pStyle w:val="1"/>
        <w:spacing w:before="0" w:after="0"/>
        <w:ind w:firstLine="709"/>
        <w:rPr>
          <w:rFonts w:ascii="Times New Roman" w:hAnsi="Times New Roman" w:cs="Times New Roman"/>
        </w:rPr>
      </w:pPr>
      <w:bookmarkStart w:id="1161" w:name="_Toc182500944"/>
      <w:r w:rsidRPr="00DD039B">
        <w:rPr>
          <w:rFonts w:ascii="Times New Roman" w:hAnsi="Times New Roman" w:cs="Times New Roman"/>
          <w:color w:val="auto"/>
        </w:rPr>
        <w:t xml:space="preserve">2. Термины и определения, применяемые (используемые) в Нормативах градостроительного проектирования </w:t>
      </w:r>
      <w:r w:rsidR="00121013">
        <w:rPr>
          <w:rFonts w:ascii="Times New Roman" w:hAnsi="Times New Roman" w:cs="Times New Roman"/>
          <w:color w:val="auto"/>
        </w:rPr>
        <w:t>Кухаривского</w:t>
      </w:r>
      <w:r w:rsidR="00E43F5A" w:rsidRPr="00E43F5A">
        <w:rPr>
          <w:rFonts w:ascii="Times New Roman" w:hAnsi="Times New Roman" w:cs="Times New Roman"/>
          <w:color w:val="auto"/>
        </w:rPr>
        <w:t xml:space="preserve"> сельского поселения Ейского района</w:t>
      </w:r>
      <w:bookmarkEnd w:id="1161"/>
    </w:p>
    <w:p w:rsidR="00017050" w:rsidRPr="00DD039B" w:rsidRDefault="00E43F5A" w:rsidP="00651A4F">
      <w:r w:rsidRPr="00E43F5A">
        <w:t xml:space="preserve"> </w:t>
      </w:r>
    </w:p>
    <w:p w:rsidR="00017050" w:rsidRPr="00DD039B" w:rsidRDefault="00017050" w:rsidP="00017050">
      <w:pPr>
        <w:ind w:firstLine="709"/>
        <w:rPr>
          <w:rFonts w:ascii="Times New Roman" w:hAnsi="Times New Roman" w:cs="Times New Roman"/>
        </w:rPr>
      </w:pPr>
      <w:r w:rsidRPr="00DD039B">
        <w:rPr>
          <w:rStyle w:val="a3"/>
          <w:rFonts w:ascii="Times New Roman" w:hAnsi="Times New Roman" w:cs="Times New Roman"/>
          <w:bCs/>
          <w:color w:val="auto"/>
        </w:rPr>
        <w:t>Обеспеченность населения объектами обслуживания</w:t>
      </w:r>
      <w:r w:rsidRPr="00DD039B">
        <w:rPr>
          <w:rFonts w:ascii="Times New Roman" w:hAnsi="Times New Roman" w:cs="Times New Roman"/>
        </w:rPr>
        <w:t xml:space="preserve"> - удельный показатель количества объектов обслуживания, и (или) их мощности, и (или) их площади, приходящихся на одного жителя.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 </w:t>
      </w:r>
      <w:r w:rsidRPr="00DD039B">
        <w:rPr>
          <w:rStyle w:val="a3"/>
          <w:rFonts w:ascii="Times New Roman" w:hAnsi="Times New Roman" w:cs="Times New Roman"/>
          <w:bCs/>
          <w:color w:val="auto"/>
        </w:rPr>
        <w:t>Минимальный (максимальный) расчетный показатель доступности объекта обслуживания</w:t>
      </w:r>
      <w:r w:rsidRPr="00DD039B">
        <w:rPr>
          <w:rFonts w:ascii="Times New Roman" w:hAnsi="Times New Roman" w:cs="Times New Roman"/>
        </w:rPr>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 </w:t>
      </w:r>
      <w:r w:rsidRPr="00DD039B">
        <w:rPr>
          <w:rStyle w:val="a3"/>
          <w:rFonts w:ascii="Times New Roman" w:hAnsi="Times New Roman" w:cs="Times New Roman"/>
          <w:bCs/>
          <w:color w:val="auto"/>
        </w:rPr>
        <w:t>Объекты обслуживания</w:t>
      </w:r>
      <w:r w:rsidRPr="00DD039B">
        <w:rPr>
          <w:rFonts w:ascii="Times New Roman" w:hAnsi="Times New Roman" w:cs="Times New Roman"/>
        </w:rPr>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rsidR="00017050" w:rsidRPr="00DD039B" w:rsidRDefault="00017050" w:rsidP="00017050">
      <w:pPr>
        <w:ind w:firstLine="709"/>
        <w:rPr>
          <w:rFonts w:ascii="Times New Roman" w:hAnsi="Times New Roman" w:cs="Times New Roman"/>
        </w:rPr>
      </w:pPr>
      <w:bookmarkStart w:id="1162" w:name="sub_13024"/>
      <w:r w:rsidRPr="00DD039B">
        <w:rPr>
          <w:rFonts w:ascii="Times New Roman" w:hAnsi="Times New Roman" w:cs="Times New Roman"/>
        </w:rPr>
        <w:t xml:space="preserve">4) </w:t>
      </w:r>
      <w:r w:rsidRPr="00DD039B">
        <w:rPr>
          <w:rStyle w:val="a3"/>
          <w:rFonts w:ascii="Times New Roman" w:hAnsi="Times New Roman" w:cs="Times New Roman"/>
          <w:bCs/>
          <w:color w:val="auto"/>
        </w:rPr>
        <w:t>Населенный пункт</w:t>
      </w:r>
      <w:r w:rsidRPr="00DD039B">
        <w:rPr>
          <w:rFonts w:ascii="Times New Roman" w:hAnsi="Times New Roman" w:cs="Times New Roman"/>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017050" w:rsidRPr="00DD039B" w:rsidRDefault="00017050" w:rsidP="00017050">
      <w:pPr>
        <w:ind w:firstLine="709"/>
        <w:rPr>
          <w:rFonts w:ascii="Times New Roman" w:hAnsi="Times New Roman" w:cs="Times New Roman"/>
        </w:rPr>
      </w:pPr>
      <w:bookmarkStart w:id="1163" w:name="sub_13026"/>
      <w:bookmarkEnd w:id="1162"/>
      <w:r w:rsidRPr="00DD039B">
        <w:rPr>
          <w:rFonts w:ascii="Times New Roman" w:hAnsi="Times New Roman" w:cs="Times New Roman"/>
        </w:rPr>
        <w:t xml:space="preserve">5) </w:t>
      </w:r>
      <w:r w:rsidRPr="00DD039B">
        <w:rPr>
          <w:rStyle w:val="a3"/>
          <w:rFonts w:ascii="Times New Roman" w:hAnsi="Times New Roman" w:cs="Times New Roman"/>
          <w:bCs/>
          <w:color w:val="auto"/>
        </w:rPr>
        <w:t>Муниципальное образование</w:t>
      </w:r>
      <w:r w:rsidRPr="00DD039B">
        <w:rPr>
          <w:rFonts w:ascii="Times New Roman" w:hAnsi="Times New Roman" w:cs="Times New Roman"/>
        </w:rPr>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rsidR="00017050" w:rsidRPr="00DD039B" w:rsidRDefault="00017050" w:rsidP="00017050">
      <w:pPr>
        <w:ind w:firstLine="709"/>
        <w:rPr>
          <w:rFonts w:ascii="Times New Roman" w:hAnsi="Times New Roman" w:cs="Times New Roman"/>
        </w:rPr>
      </w:pPr>
      <w:bookmarkStart w:id="1164" w:name="sub_13027"/>
      <w:bookmarkEnd w:id="1163"/>
      <w:r w:rsidRPr="00DD039B">
        <w:rPr>
          <w:rFonts w:ascii="Times New Roman" w:hAnsi="Times New Roman" w:cs="Times New Roman"/>
        </w:rPr>
        <w:t xml:space="preserve">6) </w:t>
      </w:r>
      <w:r w:rsidRPr="00DD039B">
        <w:rPr>
          <w:rStyle w:val="a3"/>
          <w:rFonts w:ascii="Times New Roman" w:hAnsi="Times New Roman" w:cs="Times New Roman"/>
          <w:bCs/>
          <w:color w:val="auto"/>
        </w:rPr>
        <w:t>Городская черта, черта сельских населенных пунктов</w:t>
      </w:r>
      <w:r w:rsidRPr="00DD039B">
        <w:rPr>
          <w:rFonts w:ascii="Times New Roman" w:hAnsi="Times New Roman" w:cs="Times New Roman"/>
        </w:rPr>
        <w:t xml:space="preserve"> - граница населенного пункта, которая отделяет земли населенного пункта от земель иных категорий.</w:t>
      </w:r>
    </w:p>
    <w:p w:rsidR="00017050" w:rsidRPr="00DD039B" w:rsidRDefault="00017050" w:rsidP="00017050">
      <w:pPr>
        <w:ind w:firstLine="709"/>
        <w:rPr>
          <w:rFonts w:ascii="Times New Roman" w:hAnsi="Times New Roman" w:cs="Times New Roman"/>
        </w:rPr>
      </w:pPr>
      <w:bookmarkStart w:id="1165" w:name="sub_13028"/>
      <w:bookmarkEnd w:id="1164"/>
      <w:r w:rsidRPr="00DD039B">
        <w:rPr>
          <w:rFonts w:ascii="Times New Roman" w:hAnsi="Times New Roman" w:cs="Times New Roman"/>
        </w:rPr>
        <w:t xml:space="preserve">7) </w:t>
      </w:r>
      <w:r w:rsidRPr="00DD039B">
        <w:rPr>
          <w:rStyle w:val="a3"/>
          <w:rFonts w:ascii="Times New Roman" w:hAnsi="Times New Roman" w:cs="Times New Roman"/>
          <w:bCs/>
          <w:color w:val="auto"/>
        </w:rPr>
        <w:t>Генеральный план городского округа, генеральный план поселения</w:t>
      </w:r>
      <w:r w:rsidRPr="00DD039B">
        <w:rPr>
          <w:rFonts w:ascii="Times New Roman" w:hAnsi="Times New Roman" w:cs="Times New Roman"/>
        </w:rPr>
        <w:t xml:space="preserve"> - вид документа территориального планирования муниципальных образований, определяющий цели, задачи и направления территориального планирования городского округа или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16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8) </w:t>
      </w:r>
      <w:r w:rsidRPr="00DD039B">
        <w:rPr>
          <w:rStyle w:val="a3"/>
          <w:rFonts w:ascii="Times New Roman" w:hAnsi="Times New Roman" w:cs="Times New Roman"/>
          <w:bCs/>
          <w:color w:val="auto"/>
        </w:rPr>
        <w:t>Градостроительная деятельность</w:t>
      </w:r>
      <w:r w:rsidRPr="00DD039B">
        <w:rPr>
          <w:rFonts w:ascii="Times New Roman" w:hAnsi="Times New Roman" w:cs="Times New Roman"/>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rsidR="00017050" w:rsidRPr="00DD039B" w:rsidRDefault="00017050" w:rsidP="00017050">
      <w:pPr>
        <w:ind w:firstLine="709"/>
        <w:rPr>
          <w:rFonts w:ascii="Times New Roman" w:hAnsi="Times New Roman" w:cs="Times New Roman"/>
        </w:rPr>
      </w:pPr>
      <w:bookmarkStart w:id="1166" w:name="sub_130211"/>
      <w:r w:rsidRPr="00DD039B">
        <w:rPr>
          <w:rFonts w:ascii="Times New Roman" w:hAnsi="Times New Roman" w:cs="Times New Roman"/>
        </w:rPr>
        <w:t xml:space="preserve">9) </w:t>
      </w:r>
      <w:r w:rsidRPr="00DD039B">
        <w:rPr>
          <w:rStyle w:val="a3"/>
          <w:rFonts w:ascii="Times New Roman" w:hAnsi="Times New Roman" w:cs="Times New Roman"/>
          <w:bCs/>
          <w:color w:val="auto"/>
        </w:rPr>
        <w:t>Правила землепользования и застройки</w:t>
      </w:r>
      <w:r w:rsidRPr="00DD039B">
        <w:rPr>
          <w:rFonts w:ascii="Times New Roman" w:hAnsi="Times New Roman" w:cs="Times New Roman"/>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017050" w:rsidRPr="00DD039B" w:rsidRDefault="00017050" w:rsidP="00017050">
      <w:pPr>
        <w:ind w:firstLine="709"/>
        <w:rPr>
          <w:rFonts w:ascii="Times New Roman" w:hAnsi="Times New Roman" w:cs="Times New Roman"/>
        </w:rPr>
      </w:pPr>
      <w:bookmarkStart w:id="1167" w:name="sub_130212"/>
      <w:bookmarkEnd w:id="1166"/>
      <w:r w:rsidRPr="00DD039B">
        <w:rPr>
          <w:rFonts w:ascii="Times New Roman" w:hAnsi="Times New Roman" w:cs="Times New Roman"/>
        </w:rPr>
        <w:t xml:space="preserve">10) </w:t>
      </w:r>
      <w:r w:rsidRPr="00DD039B">
        <w:rPr>
          <w:rStyle w:val="a3"/>
          <w:rFonts w:ascii="Times New Roman" w:hAnsi="Times New Roman" w:cs="Times New Roman"/>
          <w:bCs/>
          <w:color w:val="auto"/>
        </w:rPr>
        <w:t>Территориальное планирование</w:t>
      </w:r>
      <w:r w:rsidRPr="00DD039B">
        <w:rPr>
          <w:rFonts w:ascii="Times New Roman" w:hAnsi="Times New Roman" w:cs="Times New Roman"/>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017050" w:rsidRPr="00DD039B" w:rsidRDefault="00017050" w:rsidP="00017050">
      <w:pPr>
        <w:ind w:firstLine="709"/>
        <w:rPr>
          <w:rFonts w:ascii="Times New Roman" w:hAnsi="Times New Roman" w:cs="Times New Roman"/>
        </w:rPr>
      </w:pPr>
      <w:bookmarkStart w:id="1168" w:name="sub_130213"/>
      <w:bookmarkEnd w:id="1167"/>
      <w:r w:rsidRPr="00DD039B">
        <w:rPr>
          <w:rFonts w:ascii="Times New Roman" w:hAnsi="Times New Roman" w:cs="Times New Roman"/>
        </w:rPr>
        <w:t xml:space="preserve">11) </w:t>
      </w:r>
      <w:r w:rsidRPr="00DD039B">
        <w:rPr>
          <w:rStyle w:val="a3"/>
          <w:rFonts w:ascii="Times New Roman" w:hAnsi="Times New Roman" w:cs="Times New Roman"/>
          <w:bCs/>
          <w:color w:val="auto"/>
        </w:rPr>
        <w:t>Функциональное зонирование</w:t>
      </w:r>
      <w:r w:rsidRPr="00DD039B">
        <w:rPr>
          <w:rFonts w:ascii="Times New Roman" w:hAnsi="Times New Roman" w:cs="Times New Roman"/>
        </w:rPr>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017050" w:rsidRPr="00DD039B" w:rsidRDefault="00017050" w:rsidP="00017050">
      <w:pPr>
        <w:ind w:firstLine="709"/>
        <w:rPr>
          <w:rFonts w:ascii="Times New Roman" w:hAnsi="Times New Roman" w:cs="Times New Roman"/>
        </w:rPr>
      </w:pPr>
      <w:bookmarkStart w:id="1169" w:name="sub_130214"/>
      <w:bookmarkEnd w:id="1168"/>
      <w:r w:rsidRPr="00DD039B">
        <w:rPr>
          <w:rFonts w:ascii="Times New Roman" w:hAnsi="Times New Roman" w:cs="Times New Roman"/>
        </w:rPr>
        <w:t xml:space="preserve">12) </w:t>
      </w:r>
      <w:r w:rsidRPr="00DD039B">
        <w:rPr>
          <w:rStyle w:val="a3"/>
          <w:rFonts w:ascii="Times New Roman" w:hAnsi="Times New Roman" w:cs="Times New Roman"/>
          <w:bCs/>
          <w:color w:val="auto"/>
        </w:rPr>
        <w:t>Функциональные зоны</w:t>
      </w:r>
      <w:r w:rsidRPr="00DD039B">
        <w:rPr>
          <w:rFonts w:ascii="Times New Roman" w:hAnsi="Times New Roman" w:cs="Times New Roman"/>
        </w:rPr>
        <w:t xml:space="preserve"> - зоны, для которых документами территориального планирования определены границы и функциональное назначение.</w:t>
      </w:r>
    </w:p>
    <w:bookmarkEnd w:id="116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13) </w:t>
      </w:r>
      <w:r w:rsidRPr="00DD039B">
        <w:rPr>
          <w:rStyle w:val="a3"/>
          <w:rFonts w:ascii="Times New Roman" w:hAnsi="Times New Roman" w:cs="Times New Roman"/>
          <w:bCs/>
          <w:color w:val="auto"/>
        </w:rPr>
        <w:t>Зоны с особыми условиями использования территорий</w:t>
      </w:r>
      <w:r w:rsidRPr="00DD039B">
        <w:rPr>
          <w:rFonts w:ascii="Times New Roman" w:hAnsi="Times New Roman" w:cs="Times New Roman"/>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017050" w:rsidRPr="00DD039B" w:rsidRDefault="00017050" w:rsidP="00017050">
      <w:pPr>
        <w:ind w:firstLine="709"/>
        <w:rPr>
          <w:rFonts w:ascii="Times New Roman" w:hAnsi="Times New Roman" w:cs="Times New Roman"/>
        </w:rPr>
      </w:pPr>
      <w:bookmarkStart w:id="1170" w:name="sub_130216"/>
      <w:r w:rsidRPr="00DD039B">
        <w:rPr>
          <w:rFonts w:ascii="Times New Roman" w:hAnsi="Times New Roman" w:cs="Times New Roman"/>
        </w:rPr>
        <w:t xml:space="preserve">14) </w:t>
      </w:r>
      <w:r w:rsidRPr="00DD039B">
        <w:rPr>
          <w:rStyle w:val="a3"/>
          <w:rFonts w:ascii="Times New Roman" w:hAnsi="Times New Roman" w:cs="Times New Roman"/>
          <w:bCs/>
          <w:color w:val="auto"/>
        </w:rPr>
        <w:t>Градостроительное зонирование</w:t>
      </w:r>
      <w:r w:rsidRPr="00DD039B">
        <w:rPr>
          <w:rFonts w:ascii="Times New Roman" w:hAnsi="Times New Roman" w:cs="Times New Roman"/>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017050" w:rsidRPr="00DD039B" w:rsidRDefault="00017050" w:rsidP="00017050">
      <w:pPr>
        <w:ind w:firstLine="709"/>
        <w:rPr>
          <w:rFonts w:ascii="Times New Roman" w:hAnsi="Times New Roman" w:cs="Times New Roman"/>
        </w:rPr>
      </w:pPr>
      <w:bookmarkStart w:id="1171" w:name="sub_130217"/>
      <w:bookmarkEnd w:id="1170"/>
      <w:r w:rsidRPr="00DD039B">
        <w:rPr>
          <w:rFonts w:ascii="Times New Roman" w:hAnsi="Times New Roman" w:cs="Times New Roman"/>
        </w:rPr>
        <w:t xml:space="preserve">15) </w:t>
      </w:r>
      <w:r w:rsidRPr="00DD039B">
        <w:rPr>
          <w:rStyle w:val="a3"/>
          <w:rFonts w:ascii="Times New Roman" w:hAnsi="Times New Roman" w:cs="Times New Roman"/>
          <w:bCs/>
          <w:color w:val="auto"/>
        </w:rPr>
        <w:t>Территориальные зоны</w:t>
      </w:r>
      <w:r w:rsidRPr="00DD039B">
        <w:rPr>
          <w:rFonts w:ascii="Times New Roman" w:hAnsi="Times New Roman" w:cs="Times New Roman"/>
        </w:rPr>
        <w:t xml:space="preserve"> - зоны, для которых в правилах землепользования и застройки определены границы и установлены градостроительные регламенты.</w:t>
      </w:r>
    </w:p>
    <w:p w:rsidR="00017050" w:rsidRPr="00DD039B" w:rsidRDefault="00017050" w:rsidP="00017050">
      <w:pPr>
        <w:ind w:firstLine="709"/>
        <w:rPr>
          <w:rFonts w:ascii="Times New Roman" w:hAnsi="Times New Roman" w:cs="Times New Roman"/>
        </w:rPr>
      </w:pPr>
      <w:bookmarkStart w:id="1172" w:name="sub_130219"/>
      <w:bookmarkEnd w:id="1171"/>
      <w:r w:rsidRPr="00DD039B">
        <w:rPr>
          <w:rFonts w:ascii="Times New Roman" w:hAnsi="Times New Roman" w:cs="Times New Roman"/>
        </w:rPr>
        <w:t xml:space="preserve">16) </w:t>
      </w:r>
      <w:r w:rsidRPr="00DD039B">
        <w:rPr>
          <w:rStyle w:val="a3"/>
          <w:rFonts w:ascii="Times New Roman" w:hAnsi="Times New Roman" w:cs="Times New Roman"/>
          <w:bCs/>
          <w:color w:val="auto"/>
        </w:rPr>
        <w:t>Пригородные зоны</w:t>
      </w:r>
      <w:r w:rsidRPr="00DD039B">
        <w:rPr>
          <w:rFonts w:ascii="Times New Roman" w:hAnsi="Times New Roman" w:cs="Times New Roman"/>
        </w:rPr>
        <w:t xml:space="preserve"> - земли, находящиеся за границами населенных пунктов, составляющие с городом единую социальную, природную и хозяйственную территорию и не входящие в состав земель иных поселений.</w:t>
      </w:r>
    </w:p>
    <w:p w:rsidR="00017050" w:rsidRPr="00DD039B" w:rsidRDefault="00017050" w:rsidP="00017050">
      <w:pPr>
        <w:ind w:firstLine="709"/>
        <w:rPr>
          <w:rFonts w:ascii="Times New Roman" w:hAnsi="Times New Roman" w:cs="Times New Roman"/>
        </w:rPr>
      </w:pPr>
      <w:bookmarkStart w:id="1173" w:name="sub_130220"/>
      <w:bookmarkEnd w:id="1172"/>
      <w:r w:rsidRPr="00DD039B">
        <w:rPr>
          <w:rFonts w:ascii="Times New Roman" w:hAnsi="Times New Roman" w:cs="Times New Roman"/>
        </w:rPr>
        <w:t xml:space="preserve">17) </w:t>
      </w:r>
      <w:r w:rsidRPr="00DD039B">
        <w:rPr>
          <w:rStyle w:val="a3"/>
          <w:rFonts w:ascii="Times New Roman" w:hAnsi="Times New Roman" w:cs="Times New Roman"/>
          <w:bCs/>
          <w:color w:val="auto"/>
        </w:rPr>
        <w:t>Территории общего пользования</w:t>
      </w:r>
      <w:r w:rsidRPr="00DD039B">
        <w:rPr>
          <w:rFonts w:ascii="Times New Roman" w:hAnsi="Times New Roman" w:cs="Times New Roman"/>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017050" w:rsidRPr="00DD039B" w:rsidRDefault="00017050" w:rsidP="00017050">
      <w:pPr>
        <w:ind w:firstLine="709"/>
        <w:rPr>
          <w:rFonts w:ascii="Times New Roman" w:hAnsi="Times New Roman" w:cs="Times New Roman"/>
        </w:rPr>
      </w:pPr>
      <w:bookmarkStart w:id="1174" w:name="sub_130221"/>
      <w:bookmarkEnd w:id="1173"/>
      <w:r w:rsidRPr="00DD039B">
        <w:rPr>
          <w:rFonts w:ascii="Times New Roman" w:hAnsi="Times New Roman" w:cs="Times New Roman"/>
        </w:rPr>
        <w:t xml:space="preserve">18) </w:t>
      </w:r>
      <w:r w:rsidRPr="00DD039B">
        <w:rPr>
          <w:rStyle w:val="a3"/>
          <w:rFonts w:ascii="Times New Roman" w:hAnsi="Times New Roman" w:cs="Times New Roman"/>
          <w:bCs/>
          <w:color w:val="auto"/>
        </w:rPr>
        <w:t>Строительство</w:t>
      </w:r>
      <w:r w:rsidRPr="00DD039B">
        <w:rPr>
          <w:rFonts w:ascii="Times New Roman" w:hAnsi="Times New Roman" w:cs="Times New Roman"/>
        </w:rPr>
        <w:t xml:space="preserve"> - создание зданий, строений, сооружений (в том числе на месте сносимых объектов капитального строительства).</w:t>
      </w:r>
    </w:p>
    <w:p w:rsidR="00017050" w:rsidRPr="00DD039B" w:rsidRDefault="00017050" w:rsidP="00017050">
      <w:pPr>
        <w:ind w:firstLine="709"/>
        <w:rPr>
          <w:rFonts w:ascii="Times New Roman" w:hAnsi="Times New Roman" w:cs="Times New Roman"/>
        </w:rPr>
      </w:pPr>
      <w:bookmarkStart w:id="1175" w:name="sub_130222"/>
      <w:bookmarkEnd w:id="1174"/>
      <w:r w:rsidRPr="00DD039B">
        <w:rPr>
          <w:rFonts w:ascii="Times New Roman" w:hAnsi="Times New Roman" w:cs="Times New Roman"/>
        </w:rPr>
        <w:t xml:space="preserve">19) </w:t>
      </w:r>
      <w:r w:rsidRPr="00DD039B">
        <w:rPr>
          <w:rStyle w:val="a3"/>
          <w:rFonts w:ascii="Times New Roman" w:hAnsi="Times New Roman" w:cs="Times New Roman"/>
          <w:bCs/>
          <w:color w:val="auto"/>
        </w:rPr>
        <w:t>Реконструкция объектов капитального строительства (за исключением линейных объектов)</w:t>
      </w:r>
      <w:r w:rsidRPr="00DD039B">
        <w:rPr>
          <w:rFonts w:ascii="Times New Roman" w:hAnsi="Times New Roman" w:cs="Times New Roman"/>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017050" w:rsidRPr="00DD039B" w:rsidRDefault="00017050" w:rsidP="00017050">
      <w:pPr>
        <w:ind w:firstLine="709"/>
        <w:rPr>
          <w:rFonts w:ascii="Times New Roman" w:hAnsi="Times New Roman" w:cs="Times New Roman"/>
        </w:rPr>
      </w:pPr>
      <w:bookmarkStart w:id="1176" w:name="sub_130223"/>
      <w:bookmarkEnd w:id="1175"/>
      <w:r w:rsidRPr="00DD039B">
        <w:rPr>
          <w:rFonts w:ascii="Times New Roman" w:hAnsi="Times New Roman" w:cs="Times New Roman"/>
        </w:rPr>
        <w:t xml:space="preserve">20) </w:t>
      </w:r>
      <w:r w:rsidRPr="00DD039B">
        <w:rPr>
          <w:rStyle w:val="a3"/>
          <w:rFonts w:ascii="Times New Roman" w:hAnsi="Times New Roman" w:cs="Times New Roman"/>
          <w:bCs/>
          <w:color w:val="auto"/>
        </w:rPr>
        <w:t>Инженерные изыскания</w:t>
      </w:r>
      <w:r w:rsidRPr="00DD039B">
        <w:rPr>
          <w:rFonts w:ascii="Times New Roman" w:hAnsi="Times New Roman" w:cs="Times New Roman"/>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176"/>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21) </w:t>
      </w:r>
      <w:r w:rsidRPr="00DD039B">
        <w:rPr>
          <w:rStyle w:val="a3"/>
          <w:rFonts w:ascii="Times New Roman" w:hAnsi="Times New Roman" w:cs="Times New Roman"/>
          <w:bCs/>
          <w:color w:val="auto"/>
        </w:rPr>
        <w:t>Элемент планировочной структуры</w:t>
      </w:r>
      <w:r w:rsidRPr="00DD039B">
        <w:rPr>
          <w:rFonts w:ascii="Times New Roman" w:hAnsi="Times New Roman" w:cs="Times New Roman"/>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017050" w:rsidRPr="00DD039B" w:rsidRDefault="00017050" w:rsidP="00017050">
      <w:pPr>
        <w:ind w:firstLine="709"/>
        <w:rPr>
          <w:rFonts w:ascii="Times New Roman" w:hAnsi="Times New Roman" w:cs="Times New Roman"/>
        </w:rPr>
      </w:pPr>
      <w:bookmarkStart w:id="1177" w:name="sub_130225"/>
      <w:r w:rsidRPr="00DD039B">
        <w:rPr>
          <w:rFonts w:ascii="Times New Roman" w:hAnsi="Times New Roman" w:cs="Times New Roman"/>
        </w:rPr>
        <w:t xml:space="preserve">22) </w:t>
      </w:r>
      <w:r w:rsidRPr="00DD039B">
        <w:rPr>
          <w:rStyle w:val="a3"/>
          <w:rFonts w:ascii="Times New Roman" w:hAnsi="Times New Roman" w:cs="Times New Roman"/>
          <w:bCs/>
          <w:color w:val="auto"/>
        </w:rPr>
        <w:t>Земельный участок</w:t>
      </w:r>
      <w:r w:rsidRPr="00DD039B">
        <w:rPr>
          <w:rFonts w:ascii="Times New Roman" w:hAnsi="Times New Roman" w:cs="Times New Roman"/>
        </w:rPr>
        <w:t xml:space="preserve"> - часть земной поверхности, границы которой определены в соответствии с федеральными законами.</w:t>
      </w:r>
    </w:p>
    <w:p w:rsidR="00017050" w:rsidRPr="00DD039B" w:rsidRDefault="00017050" w:rsidP="00017050">
      <w:pPr>
        <w:ind w:firstLine="709"/>
        <w:rPr>
          <w:rFonts w:ascii="Times New Roman" w:hAnsi="Times New Roman" w:cs="Times New Roman"/>
        </w:rPr>
      </w:pPr>
      <w:bookmarkStart w:id="1178" w:name="sub_130226"/>
      <w:bookmarkEnd w:id="1177"/>
      <w:r w:rsidRPr="00DD039B">
        <w:rPr>
          <w:rFonts w:ascii="Times New Roman" w:hAnsi="Times New Roman" w:cs="Times New Roman"/>
        </w:rPr>
        <w:t xml:space="preserve">23) </w:t>
      </w:r>
      <w:r w:rsidRPr="00DD039B">
        <w:rPr>
          <w:rStyle w:val="a3"/>
          <w:rFonts w:ascii="Times New Roman" w:hAnsi="Times New Roman" w:cs="Times New Roman"/>
          <w:bCs/>
          <w:color w:val="auto"/>
        </w:rPr>
        <w:t>Микрорайон (квартал)</w:t>
      </w:r>
      <w:r w:rsidRPr="00DD039B">
        <w:rPr>
          <w:rFonts w:ascii="Times New Roman" w:hAnsi="Times New Roman" w:cs="Times New Roman"/>
        </w:rPr>
        <w:t xml:space="preserve"> - структурный элемент жилой застройки.</w:t>
      </w:r>
    </w:p>
    <w:p w:rsidR="00017050" w:rsidRPr="00DD039B" w:rsidRDefault="00017050" w:rsidP="00017050">
      <w:pPr>
        <w:ind w:firstLine="709"/>
        <w:rPr>
          <w:rFonts w:ascii="Times New Roman" w:hAnsi="Times New Roman" w:cs="Times New Roman"/>
        </w:rPr>
      </w:pPr>
      <w:bookmarkStart w:id="1179" w:name="sub_130227"/>
      <w:bookmarkEnd w:id="1178"/>
      <w:r w:rsidRPr="00DD039B">
        <w:rPr>
          <w:rFonts w:ascii="Times New Roman" w:hAnsi="Times New Roman" w:cs="Times New Roman"/>
        </w:rPr>
        <w:t xml:space="preserve">24) </w:t>
      </w:r>
      <w:r w:rsidRPr="00DD039B">
        <w:rPr>
          <w:rStyle w:val="a3"/>
          <w:rFonts w:ascii="Times New Roman" w:hAnsi="Times New Roman" w:cs="Times New Roman"/>
          <w:bCs/>
          <w:color w:val="auto"/>
        </w:rPr>
        <w:t>Жилой район</w:t>
      </w:r>
      <w:r w:rsidRPr="00DD039B">
        <w:rPr>
          <w:rFonts w:ascii="Times New Roman" w:hAnsi="Times New Roman" w:cs="Times New Roman"/>
        </w:rPr>
        <w:t xml:space="preserve"> - структурный элемент селитебной территории.</w:t>
      </w:r>
    </w:p>
    <w:p w:rsidR="00017050" w:rsidRPr="00DD039B" w:rsidRDefault="00017050" w:rsidP="00017050">
      <w:pPr>
        <w:ind w:firstLine="709"/>
        <w:rPr>
          <w:rFonts w:ascii="Times New Roman" w:hAnsi="Times New Roman" w:cs="Times New Roman"/>
        </w:rPr>
      </w:pPr>
      <w:bookmarkStart w:id="1180" w:name="sub_130228"/>
      <w:bookmarkEnd w:id="1179"/>
      <w:r w:rsidRPr="00DD039B">
        <w:rPr>
          <w:rFonts w:ascii="Times New Roman" w:hAnsi="Times New Roman" w:cs="Times New Roman"/>
        </w:rPr>
        <w:t xml:space="preserve">25) </w:t>
      </w:r>
      <w:r w:rsidRPr="00DD039B">
        <w:rPr>
          <w:rStyle w:val="a3"/>
          <w:rFonts w:ascii="Times New Roman" w:hAnsi="Times New Roman" w:cs="Times New Roman"/>
          <w:bCs/>
          <w:color w:val="auto"/>
        </w:rPr>
        <w:t>Улица</w:t>
      </w:r>
      <w:r w:rsidRPr="00DD039B">
        <w:rPr>
          <w:rFonts w:ascii="Times New Roman" w:hAnsi="Times New Roman" w:cs="Times New Roman"/>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017050" w:rsidRPr="00DD039B" w:rsidRDefault="00017050" w:rsidP="00017050">
      <w:pPr>
        <w:ind w:firstLine="709"/>
        <w:rPr>
          <w:rFonts w:ascii="Times New Roman" w:hAnsi="Times New Roman" w:cs="Times New Roman"/>
        </w:rPr>
      </w:pPr>
      <w:bookmarkStart w:id="1181" w:name="sub_130229"/>
      <w:bookmarkEnd w:id="1180"/>
      <w:r w:rsidRPr="00DD039B">
        <w:rPr>
          <w:rFonts w:ascii="Times New Roman" w:hAnsi="Times New Roman" w:cs="Times New Roman"/>
        </w:rPr>
        <w:t xml:space="preserve">26) </w:t>
      </w:r>
      <w:r w:rsidRPr="00DD039B">
        <w:rPr>
          <w:rStyle w:val="a3"/>
          <w:rFonts w:ascii="Times New Roman" w:hAnsi="Times New Roman" w:cs="Times New Roman"/>
          <w:bCs/>
          <w:color w:val="auto"/>
        </w:rPr>
        <w:t>Дорога</w:t>
      </w:r>
      <w:r w:rsidRPr="00DD039B">
        <w:rPr>
          <w:rFonts w:ascii="Times New Roman" w:hAnsi="Times New Roman" w:cs="Times New Roman"/>
        </w:rPr>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017050" w:rsidRPr="00DD039B" w:rsidRDefault="00017050" w:rsidP="00017050">
      <w:pPr>
        <w:ind w:firstLine="709"/>
        <w:rPr>
          <w:rFonts w:ascii="Times New Roman" w:hAnsi="Times New Roman" w:cs="Times New Roman"/>
        </w:rPr>
      </w:pPr>
      <w:bookmarkStart w:id="1182" w:name="sub_130230"/>
      <w:bookmarkEnd w:id="1181"/>
      <w:r w:rsidRPr="00DD039B">
        <w:rPr>
          <w:rFonts w:ascii="Times New Roman" w:hAnsi="Times New Roman" w:cs="Times New Roman"/>
        </w:rPr>
        <w:t xml:space="preserve">27) </w:t>
      </w:r>
      <w:r w:rsidRPr="00DD039B">
        <w:rPr>
          <w:rStyle w:val="a3"/>
          <w:rFonts w:ascii="Times New Roman" w:hAnsi="Times New Roman" w:cs="Times New Roman"/>
          <w:bCs/>
          <w:color w:val="auto"/>
        </w:rPr>
        <w:t>Пешеходная зона</w:t>
      </w:r>
      <w:r w:rsidRPr="00DD039B">
        <w:rPr>
          <w:rFonts w:ascii="Times New Roman" w:hAnsi="Times New Roman" w:cs="Times New Roman"/>
        </w:rPr>
        <w:t xml:space="preserve"> - территория, предназначенная для передвижения пешеходов.</w:t>
      </w:r>
    </w:p>
    <w:p w:rsidR="00017050" w:rsidRPr="00DD039B" w:rsidRDefault="00017050" w:rsidP="00017050">
      <w:pPr>
        <w:ind w:firstLine="709"/>
        <w:rPr>
          <w:rFonts w:ascii="Times New Roman" w:hAnsi="Times New Roman" w:cs="Times New Roman"/>
        </w:rPr>
      </w:pPr>
      <w:bookmarkStart w:id="1183" w:name="sub_130232"/>
      <w:bookmarkEnd w:id="1182"/>
      <w:r w:rsidRPr="00DD039B">
        <w:rPr>
          <w:rFonts w:ascii="Times New Roman" w:hAnsi="Times New Roman" w:cs="Times New Roman"/>
        </w:rPr>
        <w:t xml:space="preserve">28) </w:t>
      </w:r>
      <w:r w:rsidRPr="00DD039B">
        <w:rPr>
          <w:rStyle w:val="a3"/>
          <w:rFonts w:ascii="Times New Roman" w:hAnsi="Times New Roman" w:cs="Times New Roman"/>
          <w:bCs/>
          <w:color w:val="auto"/>
        </w:rPr>
        <w:t>Плотность застройки</w:t>
      </w:r>
      <w:r w:rsidRPr="00DD039B">
        <w:rPr>
          <w:rFonts w:ascii="Times New Roman" w:hAnsi="Times New Roman" w:cs="Times New Roman"/>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017050" w:rsidRPr="00DD039B" w:rsidRDefault="00017050" w:rsidP="00017050">
      <w:pPr>
        <w:ind w:firstLine="709"/>
        <w:rPr>
          <w:rFonts w:ascii="Times New Roman" w:hAnsi="Times New Roman" w:cs="Times New Roman"/>
        </w:rPr>
      </w:pPr>
      <w:bookmarkStart w:id="1184" w:name="sub_130233"/>
      <w:bookmarkEnd w:id="1183"/>
      <w:r w:rsidRPr="00DD039B">
        <w:rPr>
          <w:rFonts w:ascii="Times New Roman" w:hAnsi="Times New Roman" w:cs="Times New Roman"/>
        </w:rPr>
        <w:t xml:space="preserve">29) </w:t>
      </w:r>
      <w:r w:rsidRPr="00DD039B">
        <w:rPr>
          <w:rStyle w:val="a3"/>
          <w:rFonts w:ascii="Times New Roman" w:hAnsi="Times New Roman" w:cs="Times New Roman"/>
          <w:bCs/>
          <w:color w:val="auto"/>
        </w:rPr>
        <w:t>Суммарная поэтажная площадь</w:t>
      </w:r>
      <w:r w:rsidRPr="00DD039B">
        <w:rPr>
          <w:rFonts w:ascii="Times New Roman" w:hAnsi="Times New Roman" w:cs="Times New Roman"/>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184"/>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30) </w:t>
      </w:r>
      <w:r w:rsidRPr="00DD039B">
        <w:rPr>
          <w:rStyle w:val="a3"/>
          <w:rFonts w:ascii="Times New Roman" w:hAnsi="Times New Roman" w:cs="Times New Roman"/>
          <w:bCs/>
          <w:color w:val="auto"/>
        </w:rPr>
        <w:t>Предельный коэффициент плотности жилой застройки</w:t>
      </w:r>
      <w:r w:rsidRPr="00DD039B">
        <w:rPr>
          <w:rFonts w:ascii="Times New Roman" w:hAnsi="Times New Roman" w:cs="Times New Roman"/>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31) </w:t>
      </w:r>
      <w:r w:rsidRPr="00DD039B">
        <w:rPr>
          <w:rStyle w:val="a3"/>
          <w:rFonts w:ascii="Times New Roman" w:hAnsi="Times New Roman" w:cs="Times New Roman"/>
          <w:bCs/>
          <w:color w:val="auto"/>
        </w:rPr>
        <w:t>Максимальный процент застройки в границах земельного участка</w:t>
      </w:r>
      <w:r w:rsidRPr="00DD039B">
        <w:rPr>
          <w:rFonts w:ascii="Times New Roman" w:hAnsi="Times New Roman" w:cs="Times New Roman"/>
        </w:rPr>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rsidR="00017050" w:rsidRPr="00DD039B" w:rsidRDefault="00017050" w:rsidP="00017050">
      <w:pPr>
        <w:ind w:firstLine="709"/>
        <w:rPr>
          <w:rFonts w:ascii="Times New Roman" w:hAnsi="Times New Roman" w:cs="Times New Roman"/>
        </w:rPr>
      </w:pPr>
      <w:bookmarkStart w:id="1185" w:name="sub_130236"/>
      <w:r w:rsidRPr="00DD039B">
        <w:rPr>
          <w:rFonts w:ascii="Times New Roman" w:hAnsi="Times New Roman" w:cs="Times New Roman"/>
        </w:rPr>
        <w:t xml:space="preserve">32) </w:t>
      </w:r>
      <w:r w:rsidRPr="00DD039B">
        <w:rPr>
          <w:rStyle w:val="a3"/>
          <w:rFonts w:ascii="Times New Roman" w:hAnsi="Times New Roman" w:cs="Times New Roman"/>
          <w:bCs/>
          <w:color w:val="auto"/>
        </w:rPr>
        <w:t>Охранная зона объекта культурного наследия</w:t>
      </w:r>
      <w:r w:rsidRPr="00DD039B">
        <w:rPr>
          <w:rFonts w:ascii="Times New Roman" w:hAnsi="Times New Roman" w:cs="Times New Roman"/>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017050" w:rsidRPr="00DD039B" w:rsidRDefault="00017050" w:rsidP="00017050">
      <w:pPr>
        <w:ind w:firstLine="709"/>
        <w:rPr>
          <w:rFonts w:ascii="Times New Roman" w:hAnsi="Times New Roman" w:cs="Times New Roman"/>
        </w:rPr>
      </w:pPr>
      <w:bookmarkStart w:id="1186" w:name="sub_130237"/>
      <w:bookmarkEnd w:id="1185"/>
      <w:r w:rsidRPr="00DD039B">
        <w:rPr>
          <w:rFonts w:ascii="Times New Roman" w:hAnsi="Times New Roman" w:cs="Times New Roman"/>
        </w:rPr>
        <w:t xml:space="preserve">33) </w:t>
      </w:r>
      <w:r w:rsidRPr="00DD039B">
        <w:rPr>
          <w:rStyle w:val="a3"/>
          <w:rFonts w:ascii="Times New Roman" w:hAnsi="Times New Roman" w:cs="Times New Roman"/>
          <w:bCs/>
          <w:color w:val="auto"/>
        </w:rPr>
        <w:t>Историческое поселение</w:t>
      </w:r>
      <w:r w:rsidRPr="00DD039B">
        <w:rPr>
          <w:rFonts w:ascii="Times New Roman" w:hAnsi="Times New Roman" w:cs="Times New Roman"/>
        </w:rPr>
        <w:t xml:space="preserve"> - включенные в перечень исторических поселений федерального значения или в перечень исторических поселений регионального значения населенный пункт или его часть, в границах которых расположены объекты культурного наследия, включенные в реестр, выявленные объекты культурного наследия и объекты, составляющие предмет охраны исторического поселения.</w:t>
      </w:r>
    </w:p>
    <w:p w:rsidR="00017050" w:rsidRPr="00DD039B" w:rsidRDefault="00017050" w:rsidP="00017050">
      <w:pPr>
        <w:ind w:firstLine="709"/>
        <w:rPr>
          <w:rFonts w:ascii="Times New Roman" w:hAnsi="Times New Roman" w:cs="Times New Roman"/>
        </w:rPr>
      </w:pPr>
      <w:bookmarkStart w:id="1187" w:name="sub_130238"/>
      <w:bookmarkEnd w:id="1186"/>
      <w:r w:rsidRPr="00DD039B">
        <w:rPr>
          <w:rFonts w:ascii="Times New Roman" w:hAnsi="Times New Roman" w:cs="Times New Roman"/>
        </w:rPr>
        <w:t xml:space="preserve">34) </w:t>
      </w:r>
      <w:r w:rsidRPr="00DD039B">
        <w:rPr>
          <w:rStyle w:val="a3"/>
          <w:rFonts w:ascii="Times New Roman" w:hAnsi="Times New Roman" w:cs="Times New Roman"/>
          <w:bCs/>
          <w:color w:val="auto"/>
        </w:rPr>
        <w:t>Озелененная территория</w:t>
      </w:r>
      <w:r w:rsidRPr="00DD039B">
        <w:rPr>
          <w:rFonts w:ascii="Times New Roman" w:hAnsi="Times New Roman" w:cs="Times New Roman"/>
        </w:rPr>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18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35) </w:t>
      </w:r>
      <w:r w:rsidRPr="00DD039B">
        <w:rPr>
          <w:rStyle w:val="a3"/>
          <w:rFonts w:ascii="Times New Roman" w:hAnsi="Times New Roman" w:cs="Times New Roman"/>
          <w:bCs/>
          <w:color w:val="auto"/>
        </w:rPr>
        <w:t>Озелененная территория общегородского значения</w:t>
      </w:r>
      <w:r w:rsidRPr="00DD039B">
        <w:rPr>
          <w:rFonts w:ascii="Times New Roman" w:hAnsi="Times New Roman" w:cs="Times New Roman"/>
        </w:rPr>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36) </w:t>
      </w:r>
      <w:r w:rsidRPr="00DD039B">
        <w:rPr>
          <w:rStyle w:val="a3"/>
          <w:rFonts w:ascii="Times New Roman" w:hAnsi="Times New Roman" w:cs="Times New Roman"/>
          <w:bCs/>
          <w:color w:val="auto"/>
        </w:rPr>
        <w:t>Озеленение земельного участка</w:t>
      </w:r>
      <w:r w:rsidRPr="00DD039B">
        <w:rPr>
          <w:rFonts w:ascii="Times New Roman" w:hAnsi="Times New Roman" w:cs="Times New Roman"/>
        </w:rPr>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37) </w:t>
      </w:r>
      <w:r w:rsidRPr="00DD039B">
        <w:rPr>
          <w:rStyle w:val="a3"/>
          <w:rFonts w:ascii="Times New Roman" w:hAnsi="Times New Roman" w:cs="Times New Roman"/>
          <w:bCs/>
          <w:color w:val="auto"/>
        </w:rPr>
        <w:t>Процент озеленения земельного участка</w:t>
      </w:r>
      <w:r w:rsidRPr="00DD039B">
        <w:rPr>
          <w:rFonts w:ascii="Times New Roman" w:hAnsi="Times New Roman" w:cs="Times New Roman"/>
        </w:rPr>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rsidR="00017050" w:rsidRPr="00DD039B" w:rsidRDefault="00017050" w:rsidP="00017050">
      <w:pPr>
        <w:ind w:firstLine="709"/>
        <w:rPr>
          <w:rFonts w:ascii="Times New Roman" w:hAnsi="Times New Roman" w:cs="Times New Roman"/>
        </w:rPr>
      </w:pPr>
      <w:bookmarkStart w:id="1188" w:name="sub_130239"/>
      <w:r w:rsidRPr="00DD039B">
        <w:rPr>
          <w:rFonts w:ascii="Times New Roman" w:hAnsi="Times New Roman" w:cs="Times New Roman"/>
        </w:rPr>
        <w:t xml:space="preserve">38) </w:t>
      </w:r>
      <w:r w:rsidRPr="00DD039B">
        <w:rPr>
          <w:rStyle w:val="a3"/>
          <w:rFonts w:ascii="Times New Roman" w:hAnsi="Times New Roman" w:cs="Times New Roman"/>
          <w:bCs/>
          <w:color w:val="auto"/>
        </w:rPr>
        <w:t>Коэффициент озеленения</w:t>
      </w:r>
      <w:r w:rsidRPr="00DD039B">
        <w:rPr>
          <w:rFonts w:ascii="Times New Roman" w:hAnsi="Times New Roman" w:cs="Times New Roman"/>
        </w:rPr>
        <w:t xml:space="preserve"> - отношение территории земельного участка, которая должна быть занята зелеными насаждениями, ко всей площади участка (в процентах).</w:t>
      </w:r>
    </w:p>
    <w:p w:rsidR="00017050" w:rsidRPr="00DD039B" w:rsidRDefault="00017050" w:rsidP="00017050">
      <w:pPr>
        <w:ind w:firstLine="709"/>
        <w:rPr>
          <w:rFonts w:ascii="Times New Roman" w:hAnsi="Times New Roman" w:cs="Times New Roman"/>
        </w:rPr>
      </w:pPr>
      <w:bookmarkStart w:id="1189" w:name="sub_130241"/>
      <w:bookmarkEnd w:id="1188"/>
      <w:r w:rsidRPr="00DD039B">
        <w:rPr>
          <w:rFonts w:ascii="Times New Roman" w:hAnsi="Times New Roman" w:cs="Times New Roman"/>
        </w:rPr>
        <w:t xml:space="preserve">39) </w:t>
      </w:r>
      <w:r w:rsidRPr="00DD039B">
        <w:rPr>
          <w:rStyle w:val="a3"/>
          <w:rFonts w:ascii="Times New Roman" w:hAnsi="Times New Roman" w:cs="Times New Roman"/>
          <w:bCs/>
          <w:color w:val="auto"/>
        </w:rPr>
        <w:t>Стоянка для автомобилей (автостоянка)</w:t>
      </w:r>
      <w:r w:rsidRPr="00DD039B">
        <w:rPr>
          <w:rFonts w:ascii="Times New Roman" w:hAnsi="Times New Roman" w:cs="Times New Roman"/>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rsidR="00017050" w:rsidRPr="00DD039B" w:rsidRDefault="00017050" w:rsidP="00017050">
      <w:pPr>
        <w:ind w:firstLine="709"/>
        <w:rPr>
          <w:rFonts w:ascii="Times New Roman" w:hAnsi="Times New Roman" w:cs="Times New Roman"/>
        </w:rPr>
      </w:pPr>
      <w:bookmarkStart w:id="1190" w:name="sub_130242"/>
      <w:bookmarkEnd w:id="1189"/>
      <w:r w:rsidRPr="00DD039B">
        <w:rPr>
          <w:rFonts w:ascii="Times New Roman" w:hAnsi="Times New Roman" w:cs="Times New Roman"/>
        </w:rPr>
        <w:t xml:space="preserve">40) </w:t>
      </w:r>
      <w:r w:rsidRPr="00DD039B">
        <w:rPr>
          <w:rStyle w:val="a3"/>
          <w:rFonts w:ascii="Times New Roman" w:hAnsi="Times New Roman" w:cs="Times New Roman"/>
          <w:bCs/>
          <w:color w:val="auto"/>
        </w:rPr>
        <w:t>Надземная автостоянка закрытого типа</w:t>
      </w:r>
      <w:r w:rsidRPr="00DD039B">
        <w:rPr>
          <w:rFonts w:ascii="Times New Roman" w:hAnsi="Times New Roman" w:cs="Times New Roman"/>
        </w:rPr>
        <w:t xml:space="preserve"> - автостоянка с наружными стеновыми ограждениями (гаражи, гаражи-стоянки, гаражные комплексы).</w:t>
      </w:r>
    </w:p>
    <w:p w:rsidR="00017050" w:rsidRPr="00DD039B" w:rsidRDefault="00017050" w:rsidP="00017050">
      <w:pPr>
        <w:ind w:firstLine="709"/>
        <w:rPr>
          <w:rFonts w:ascii="Times New Roman" w:hAnsi="Times New Roman" w:cs="Times New Roman"/>
        </w:rPr>
      </w:pPr>
      <w:bookmarkStart w:id="1191" w:name="sub_130243"/>
      <w:bookmarkEnd w:id="1190"/>
      <w:r w:rsidRPr="00DD039B">
        <w:rPr>
          <w:rFonts w:ascii="Times New Roman" w:hAnsi="Times New Roman" w:cs="Times New Roman"/>
        </w:rPr>
        <w:t xml:space="preserve">41) </w:t>
      </w:r>
      <w:r w:rsidRPr="00DD039B">
        <w:rPr>
          <w:rStyle w:val="a3"/>
          <w:rFonts w:ascii="Times New Roman" w:hAnsi="Times New Roman" w:cs="Times New Roman"/>
          <w:bCs/>
          <w:color w:val="auto"/>
        </w:rPr>
        <w:t>Автостоянка открытого типа</w:t>
      </w:r>
      <w:r w:rsidRPr="00DD039B">
        <w:rPr>
          <w:rFonts w:ascii="Times New Roman" w:hAnsi="Times New Roman" w:cs="Times New Roman"/>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017050" w:rsidRPr="000A1F4C" w:rsidRDefault="00017050" w:rsidP="00017050">
      <w:pPr>
        <w:rPr>
          <w:rFonts w:ascii="Times New Roman" w:hAnsi="Times New Roman" w:cs="Times New Roman"/>
        </w:rPr>
      </w:pPr>
      <w:bookmarkStart w:id="1192" w:name="sub_130244"/>
      <w:bookmarkEnd w:id="1191"/>
      <w:r w:rsidRPr="00DD039B">
        <w:rPr>
          <w:rFonts w:ascii="Times New Roman" w:hAnsi="Times New Roman" w:cs="Times New Roman"/>
        </w:rPr>
        <w:t xml:space="preserve">42) </w:t>
      </w:r>
      <w:r w:rsidRPr="000A1F4C">
        <w:rPr>
          <w:rFonts w:ascii="Times New Roman" w:hAnsi="Times New Roman" w:cs="Times New Roman"/>
          <w:b/>
        </w:rPr>
        <w:t>Гостевые стоянки автомобилей</w:t>
      </w:r>
      <w:r w:rsidRPr="000A1F4C">
        <w:rPr>
          <w:rFonts w:ascii="Times New Roman" w:hAnsi="Times New Roman" w:cs="Times New Roman"/>
        </w:rPr>
        <w:t xml:space="preserve"> - открытые площадки, предназначенные для временного паркования легковых автомобилей посетителей жилых зон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bookmarkStart w:id="1193" w:name="sub_130246"/>
      <w:bookmarkEnd w:id="1192"/>
      <w:r w:rsidRPr="00DD039B">
        <w:rPr>
          <w:rFonts w:ascii="Times New Roman" w:hAnsi="Times New Roman" w:cs="Times New Roman"/>
        </w:rPr>
        <w:t xml:space="preserve">43) </w:t>
      </w:r>
      <w:r w:rsidRPr="000A1F4C">
        <w:rPr>
          <w:b/>
        </w:rPr>
        <w:t>Пандус</w:t>
      </w:r>
      <w:r w:rsidRPr="00DD039B">
        <w:rPr>
          <w:rFonts w:ascii="Times New Roman" w:hAnsi="Times New Roman" w:cs="Times New Roman"/>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017050" w:rsidRPr="00DD039B" w:rsidRDefault="00017050" w:rsidP="00017050">
      <w:pPr>
        <w:ind w:firstLine="709"/>
        <w:rPr>
          <w:rFonts w:ascii="Times New Roman" w:hAnsi="Times New Roman" w:cs="Times New Roman"/>
        </w:rPr>
      </w:pPr>
      <w:bookmarkStart w:id="1194" w:name="sub_130247"/>
      <w:bookmarkEnd w:id="1193"/>
      <w:r w:rsidRPr="00DD039B">
        <w:rPr>
          <w:rFonts w:ascii="Times New Roman" w:hAnsi="Times New Roman" w:cs="Times New Roman"/>
        </w:rPr>
        <w:t xml:space="preserve">44) </w:t>
      </w:r>
      <w:r w:rsidRPr="00DD039B">
        <w:rPr>
          <w:rStyle w:val="a3"/>
          <w:rFonts w:ascii="Times New Roman" w:hAnsi="Times New Roman" w:cs="Times New Roman"/>
          <w:bCs/>
          <w:color w:val="auto"/>
        </w:rPr>
        <w:t>Маломобильные граждане</w:t>
      </w:r>
      <w:r w:rsidRPr="00DD039B">
        <w:rPr>
          <w:rFonts w:ascii="Times New Roman" w:hAnsi="Times New Roman" w:cs="Times New Roman"/>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194"/>
    <w:p w:rsidR="000A1F4C" w:rsidRPr="00DD039B" w:rsidRDefault="000A1F4C"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bookmarkStart w:id="1195" w:name="sub_13020"/>
      <w:r w:rsidRPr="00DD039B">
        <w:rPr>
          <w:rStyle w:val="a3"/>
          <w:rFonts w:ascii="Times New Roman" w:hAnsi="Times New Roman" w:cs="Times New Roman"/>
          <w:bCs/>
          <w:color w:val="auto"/>
        </w:rPr>
        <w:t>Перечень линий градостроительного регулирования:</w:t>
      </w:r>
    </w:p>
    <w:bookmarkEnd w:id="1195"/>
    <w:p w:rsidR="00017050" w:rsidRPr="00DD039B" w:rsidRDefault="00017050" w:rsidP="00017050">
      <w:pPr>
        <w:ind w:firstLine="709"/>
        <w:rPr>
          <w:rFonts w:ascii="Times New Roman" w:hAnsi="Times New Roman" w:cs="Times New Roman"/>
        </w:rPr>
      </w:pP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45) </w:t>
      </w:r>
      <w:r w:rsidRPr="00DD039B">
        <w:rPr>
          <w:rStyle w:val="a3"/>
          <w:rFonts w:ascii="Times New Roman" w:hAnsi="Times New Roman" w:cs="Times New Roman"/>
          <w:bCs/>
          <w:color w:val="auto"/>
        </w:rPr>
        <w:t>Красные линии</w:t>
      </w:r>
      <w:r w:rsidRPr="00DD039B">
        <w:rPr>
          <w:rFonts w:ascii="Times New Roman" w:hAnsi="Times New Roman" w:cs="Times New Roman"/>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017050" w:rsidRPr="00DD039B" w:rsidRDefault="00017050" w:rsidP="00017050">
      <w:pPr>
        <w:ind w:firstLine="709"/>
        <w:rPr>
          <w:rFonts w:ascii="Times New Roman" w:hAnsi="Times New Roman" w:cs="Times New Roman"/>
        </w:rPr>
      </w:pPr>
      <w:bookmarkStart w:id="1196" w:name="sub_130249"/>
      <w:r w:rsidRPr="00DD039B">
        <w:rPr>
          <w:rFonts w:ascii="Times New Roman" w:hAnsi="Times New Roman" w:cs="Times New Roman"/>
        </w:rPr>
        <w:t xml:space="preserve">46) </w:t>
      </w:r>
      <w:r w:rsidRPr="00DD039B">
        <w:rPr>
          <w:rStyle w:val="a3"/>
          <w:rFonts w:ascii="Times New Roman" w:hAnsi="Times New Roman" w:cs="Times New Roman"/>
          <w:bCs/>
          <w:color w:val="auto"/>
        </w:rPr>
        <w:t>Линии застройки</w:t>
      </w:r>
      <w:r w:rsidRPr="00DD039B">
        <w:rPr>
          <w:rFonts w:ascii="Times New Roman" w:hAnsi="Times New Roman" w:cs="Times New Roman"/>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017050" w:rsidRPr="00DD039B" w:rsidRDefault="00017050" w:rsidP="00017050">
      <w:pPr>
        <w:ind w:firstLine="709"/>
        <w:rPr>
          <w:rFonts w:ascii="Times New Roman" w:hAnsi="Times New Roman" w:cs="Times New Roman"/>
        </w:rPr>
      </w:pPr>
      <w:bookmarkStart w:id="1197" w:name="sub_130252"/>
      <w:bookmarkEnd w:id="1196"/>
      <w:r w:rsidRPr="00DD039B">
        <w:rPr>
          <w:rFonts w:ascii="Times New Roman" w:hAnsi="Times New Roman" w:cs="Times New Roman"/>
        </w:rPr>
        <w:t xml:space="preserve">47) </w:t>
      </w:r>
      <w:r w:rsidRPr="00DD039B">
        <w:rPr>
          <w:rStyle w:val="a3"/>
          <w:rFonts w:ascii="Times New Roman" w:hAnsi="Times New Roman" w:cs="Times New Roman"/>
          <w:bCs/>
          <w:color w:val="auto"/>
        </w:rPr>
        <w:t>Границы полосы отвода железных дорог</w:t>
      </w:r>
      <w:r w:rsidRPr="00DD039B">
        <w:rPr>
          <w:rFonts w:ascii="Times New Roman" w:hAnsi="Times New Roman" w:cs="Times New Roman"/>
        </w:rPr>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017050" w:rsidRPr="00DD039B" w:rsidRDefault="00017050" w:rsidP="00017050">
      <w:pPr>
        <w:ind w:firstLine="709"/>
        <w:rPr>
          <w:rFonts w:ascii="Times New Roman" w:hAnsi="Times New Roman" w:cs="Times New Roman"/>
        </w:rPr>
      </w:pPr>
      <w:bookmarkStart w:id="1198" w:name="sub_130253"/>
      <w:bookmarkEnd w:id="1197"/>
      <w:r w:rsidRPr="00DD039B">
        <w:rPr>
          <w:rFonts w:ascii="Times New Roman" w:hAnsi="Times New Roman" w:cs="Times New Roman"/>
        </w:rPr>
        <w:t xml:space="preserve">48) </w:t>
      </w:r>
      <w:r w:rsidRPr="00DD039B">
        <w:rPr>
          <w:rStyle w:val="a3"/>
          <w:rFonts w:ascii="Times New Roman" w:hAnsi="Times New Roman" w:cs="Times New Roman"/>
          <w:bCs/>
          <w:color w:val="auto"/>
        </w:rPr>
        <w:t>Границы полосы отвода автомобильных дорог</w:t>
      </w:r>
      <w:r w:rsidRPr="00DD039B">
        <w:rPr>
          <w:rFonts w:ascii="Times New Roman" w:hAnsi="Times New Roman" w:cs="Times New Roman"/>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017050" w:rsidRPr="00DD039B" w:rsidRDefault="00017050" w:rsidP="00017050">
      <w:pPr>
        <w:ind w:firstLine="709"/>
        <w:rPr>
          <w:rFonts w:ascii="Times New Roman" w:hAnsi="Times New Roman" w:cs="Times New Roman"/>
        </w:rPr>
      </w:pPr>
      <w:bookmarkStart w:id="1199" w:name="sub_130254"/>
      <w:bookmarkEnd w:id="1198"/>
      <w:r w:rsidRPr="00DD039B">
        <w:rPr>
          <w:rFonts w:ascii="Times New Roman" w:hAnsi="Times New Roman" w:cs="Times New Roman"/>
        </w:rPr>
        <w:t xml:space="preserve">49) </w:t>
      </w:r>
      <w:r w:rsidRPr="00DD039B">
        <w:rPr>
          <w:rStyle w:val="a3"/>
          <w:rFonts w:ascii="Times New Roman" w:hAnsi="Times New Roman" w:cs="Times New Roman"/>
          <w:bCs/>
          <w:color w:val="auto"/>
        </w:rPr>
        <w:t>Границы технических (охранных) зон инженерных сооружений и коммуникаций</w:t>
      </w:r>
      <w:r w:rsidRPr="00DD039B">
        <w:rPr>
          <w:rFonts w:ascii="Times New Roman" w:hAnsi="Times New Roman" w:cs="Times New Roman"/>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017050" w:rsidRPr="00DD039B" w:rsidRDefault="00017050" w:rsidP="00017050">
      <w:pPr>
        <w:ind w:firstLine="709"/>
        <w:rPr>
          <w:rFonts w:ascii="Times New Roman" w:hAnsi="Times New Roman" w:cs="Times New Roman"/>
        </w:rPr>
      </w:pPr>
      <w:bookmarkStart w:id="1200" w:name="sub_130255"/>
      <w:bookmarkEnd w:id="1199"/>
      <w:r w:rsidRPr="00DD039B">
        <w:rPr>
          <w:rFonts w:ascii="Times New Roman" w:hAnsi="Times New Roman" w:cs="Times New Roman"/>
        </w:rPr>
        <w:t xml:space="preserve">50) </w:t>
      </w:r>
      <w:r w:rsidRPr="00DD039B">
        <w:rPr>
          <w:rStyle w:val="a3"/>
          <w:rFonts w:ascii="Times New Roman" w:hAnsi="Times New Roman" w:cs="Times New Roman"/>
          <w:bCs/>
          <w:color w:val="auto"/>
        </w:rPr>
        <w:t>Границы территорий памятников и ансамблей</w:t>
      </w:r>
      <w:r w:rsidRPr="00DD039B">
        <w:rPr>
          <w:rFonts w:ascii="Times New Roman" w:hAnsi="Times New Roman" w:cs="Times New Roman"/>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017050" w:rsidRPr="00DD039B" w:rsidRDefault="00017050" w:rsidP="00017050">
      <w:pPr>
        <w:ind w:firstLine="709"/>
        <w:rPr>
          <w:rFonts w:ascii="Times New Roman" w:hAnsi="Times New Roman" w:cs="Times New Roman"/>
        </w:rPr>
      </w:pPr>
      <w:bookmarkStart w:id="1201" w:name="sub_130256"/>
      <w:bookmarkEnd w:id="1200"/>
      <w:r w:rsidRPr="00DD039B">
        <w:rPr>
          <w:rFonts w:ascii="Times New Roman" w:hAnsi="Times New Roman" w:cs="Times New Roman"/>
        </w:rPr>
        <w:t xml:space="preserve">51) </w:t>
      </w:r>
      <w:r w:rsidRPr="00DD039B">
        <w:rPr>
          <w:rStyle w:val="a3"/>
          <w:rFonts w:ascii="Times New Roman" w:hAnsi="Times New Roman" w:cs="Times New Roman"/>
          <w:bCs/>
          <w:color w:val="auto"/>
        </w:rPr>
        <w:t>Границы зон охраны объекта культурного наследия</w:t>
      </w:r>
      <w:r w:rsidRPr="00DD039B">
        <w:rPr>
          <w:rFonts w:ascii="Times New Roman" w:hAnsi="Times New Roman" w:cs="Times New Roman"/>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273" w:history="1">
        <w:r w:rsidRPr="00DD039B">
          <w:rPr>
            <w:rStyle w:val="a4"/>
            <w:rFonts w:ascii="Times New Roman" w:hAnsi="Times New Roman"/>
            <w:color w:val="auto"/>
          </w:rPr>
          <w:t>законодательства</w:t>
        </w:r>
      </w:hyperlink>
      <w:r w:rsidRPr="00DD039B">
        <w:rPr>
          <w:rFonts w:ascii="Times New Roman" w:hAnsi="Times New Roman" w:cs="Times New Roman"/>
        </w:rPr>
        <w:t xml:space="preserve"> Российской Федерации об охране объектов культурного наследия.</w:t>
      </w:r>
    </w:p>
    <w:p w:rsidR="00017050" w:rsidRPr="00DD039B" w:rsidRDefault="00017050" w:rsidP="00017050">
      <w:pPr>
        <w:ind w:firstLine="709"/>
        <w:rPr>
          <w:rFonts w:ascii="Times New Roman" w:hAnsi="Times New Roman" w:cs="Times New Roman"/>
        </w:rPr>
      </w:pPr>
      <w:bookmarkStart w:id="1202" w:name="sub_130257"/>
      <w:bookmarkEnd w:id="1201"/>
      <w:r w:rsidRPr="00DD039B">
        <w:rPr>
          <w:rFonts w:ascii="Times New Roman" w:hAnsi="Times New Roman" w:cs="Times New Roman"/>
        </w:rPr>
        <w:t xml:space="preserve">52) </w:t>
      </w:r>
      <w:r w:rsidRPr="00DD039B">
        <w:rPr>
          <w:rStyle w:val="a3"/>
          <w:rFonts w:ascii="Times New Roman" w:hAnsi="Times New Roman" w:cs="Times New Roman"/>
          <w:bCs/>
          <w:color w:val="auto"/>
        </w:rPr>
        <w:t>Граница историко-культурного заповедника</w:t>
      </w:r>
      <w:r w:rsidRPr="00DD039B">
        <w:rPr>
          <w:rFonts w:ascii="Times New Roman" w:hAnsi="Times New Roman" w:cs="Times New Roman"/>
        </w:rPr>
        <w:t xml:space="preserve"> - граница территории, установленная на основании историко-культурного опорного плана и (или) иных документов, установленных </w:t>
      </w:r>
      <w:hyperlink r:id="rId274"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Российской Федерации об охране объектов культурного наследия, на которой расположен выдающийся историко-культурный и природный комплекс, нуждающийся в особом режиме содержания.</w:t>
      </w:r>
    </w:p>
    <w:p w:rsidR="00017050" w:rsidRPr="00DD039B" w:rsidRDefault="00017050" w:rsidP="00017050">
      <w:pPr>
        <w:ind w:firstLine="709"/>
        <w:rPr>
          <w:rFonts w:ascii="Times New Roman" w:hAnsi="Times New Roman" w:cs="Times New Roman"/>
        </w:rPr>
      </w:pPr>
      <w:bookmarkStart w:id="1203" w:name="sub_130258"/>
      <w:bookmarkEnd w:id="1202"/>
      <w:r w:rsidRPr="00DD039B">
        <w:rPr>
          <w:rFonts w:ascii="Times New Roman" w:hAnsi="Times New Roman" w:cs="Times New Roman"/>
        </w:rPr>
        <w:t xml:space="preserve">53) </w:t>
      </w:r>
      <w:r w:rsidRPr="00DD039B">
        <w:rPr>
          <w:rStyle w:val="a3"/>
          <w:rFonts w:ascii="Times New Roman" w:hAnsi="Times New Roman" w:cs="Times New Roman"/>
          <w:bCs/>
          <w:color w:val="auto"/>
        </w:rPr>
        <w:t>Границы охранных зон особо охраняемых природных территорий</w:t>
      </w:r>
      <w:r w:rsidRPr="00DD039B">
        <w:rPr>
          <w:rFonts w:ascii="Times New Roman" w:hAnsi="Times New Roman" w:cs="Times New Roman"/>
        </w:rPr>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p w:rsidR="00017050" w:rsidRPr="00DD039B" w:rsidRDefault="00017050" w:rsidP="00017050">
      <w:pPr>
        <w:ind w:firstLine="709"/>
        <w:rPr>
          <w:rFonts w:ascii="Times New Roman" w:hAnsi="Times New Roman" w:cs="Times New Roman"/>
        </w:rPr>
      </w:pPr>
      <w:bookmarkStart w:id="1204" w:name="sub_130259"/>
      <w:bookmarkEnd w:id="1203"/>
      <w:r w:rsidRPr="00DD039B">
        <w:rPr>
          <w:rFonts w:ascii="Times New Roman" w:hAnsi="Times New Roman" w:cs="Times New Roman"/>
        </w:rPr>
        <w:t xml:space="preserve">54) </w:t>
      </w:r>
      <w:r w:rsidRPr="00DD039B">
        <w:rPr>
          <w:rStyle w:val="a3"/>
          <w:rFonts w:ascii="Times New Roman" w:hAnsi="Times New Roman" w:cs="Times New Roman"/>
          <w:bCs/>
          <w:color w:val="auto"/>
        </w:rPr>
        <w:t>Границы территорий природного комплекса Краснодарского края, не являющихся особо охраняемыми,</w:t>
      </w:r>
      <w:r w:rsidRPr="00DD039B">
        <w:rPr>
          <w:rFonts w:ascii="Times New Roman" w:hAnsi="Times New Roman" w:cs="Times New Roman"/>
        </w:rPr>
        <w:t xml:space="preserve">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017050" w:rsidRPr="00DD039B" w:rsidRDefault="00017050" w:rsidP="00017050">
      <w:pPr>
        <w:ind w:firstLine="709"/>
        <w:rPr>
          <w:rFonts w:ascii="Times New Roman" w:hAnsi="Times New Roman" w:cs="Times New Roman"/>
        </w:rPr>
      </w:pPr>
      <w:bookmarkStart w:id="1205" w:name="sub_130260"/>
      <w:bookmarkEnd w:id="1204"/>
      <w:r w:rsidRPr="00DD039B">
        <w:rPr>
          <w:rFonts w:ascii="Times New Roman" w:hAnsi="Times New Roman" w:cs="Times New Roman"/>
        </w:rPr>
        <w:t xml:space="preserve">55) </w:t>
      </w:r>
      <w:r w:rsidRPr="00DD039B">
        <w:rPr>
          <w:rStyle w:val="a3"/>
          <w:rFonts w:ascii="Times New Roman" w:hAnsi="Times New Roman" w:cs="Times New Roman"/>
          <w:bCs/>
          <w:color w:val="auto"/>
        </w:rPr>
        <w:t>Границы озелененных территорий, не входящих в природный комплекс городских округов и поселений Краснодарского края</w:t>
      </w:r>
      <w:r w:rsidRPr="00DD039B">
        <w:rPr>
          <w:rFonts w:ascii="Times New Roman" w:hAnsi="Times New Roman" w:cs="Times New Roman"/>
        </w:rPr>
        <w:t>, - границы участков внутриквартального озеленения общего пользования и трасс внутриквартальных транспортных коммуникаций.</w:t>
      </w:r>
    </w:p>
    <w:bookmarkEnd w:id="1205"/>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56) </w:t>
      </w:r>
      <w:r w:rsidRPr="00811648">
        <w:rPr>
          <w:rFonts w:ascii="Times New Roman" w:hAnsi="Times New Roman" w:cs="Times New Roman"/>
          <w:b/>
          <w:bCs/>
        </w:rPr>
        <w:t>Границы водоохранных зон</w:t>
      </w:r>
      <w:r w:rsidRPr="00DD039B">
        <w:rPr>
          <w:rFonts w:ascii="Times New Roman" w:hAnsi="Times New Roman" w:cs="Times New Roman"/>
        </w:rPr>
        <w:t xml:space="preserve">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17050" w:rsidRPr="00DD039B" w:rsidRDefault="00017050" w:rsidP="00017050">
      <w:pPr>
        <w:ind w:firstLine="709"/>
        <w:rPr>
          <w:rFonts w:ascii="Times New Roman" w:hAnsi="Times New Roman" w:cs="Times New Roman"/>
        </w:rPr>
      </w:pPr>
      <w:bookmarkStart w:id="1206" w:name="sub_130262"/>
      <w:r w:rsidRPr="00DD039B">
        <w:rPr>
          <w:rFonts w:ascii="Times New Roman" w:hAnsi="Times New Roman" w:cs="Times New Roman"/>
        </w:rPr>
        <w:t xml:space="preserve">57) </w:t>
      </w:r>
      <w:r w:rsidRPr="00DD039B">
        <w:rPr>
          <w:rStyle w:val="a3"/>
          <w:rFonts w:ascii="Times New Roman" w:hAnsi="Times New Roman" w:cs="Times New Roman"/>
          <w:bCs/>
          <w:color w:val="auto"/>
        </w:rPr>
        <w:t>Границы прибрежных зон (полос)</w:t>
      </w:r>
      <w:r w:rsidRPr="00DD039B">
        <w:rPr>
          <w:rFonts w:ascii="Times New Roman" w:hAnsi="Times New Roman" w:cs="Times New Roman"/>
        </w:rPr>
        <w:t xml:space="preserve"> - границы территорий внутри водоохранных зон, на которых в соответствии с </w:t>
      </w:r>
      <w:hyperlink r:id="rId275" w:history="1">
        <w:r w:rsidRPr="00DD039B">
          <w:rPr>
            <w:rStyle w:val="a4"/>
            <w:rFonts w:ascii="Times New Roman" w:hAnsi="Times New Roman"/>
            <w:color w:val="auto"/>
          </w:rPr>
          <w:t>Водным кодексом</w:t>
        </w:r>
      </w:hyperlink>
      <w:r w:rsidRPr="00DD039B">
        <w:rPr>
          <w:rFonts w:ascii="Times New Roman" w:hAnsi="Times New Roman" w:cs="Times New Roman"/>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017050" w:rsidRPr="00DD039B" w:rsidRDefault="00017050" w:rsidP="00017050">
      <w:pPr>
        <w:ind w:firstLine="709"/>
        <w:rPr>
          <w:rFonts w:ascii="Times New Roman" w:hAnsi="Times New Roman" w:cs="Times New Roman"/>
        </w:rPr>
      </w:pPr>
      <w:bookmarkStart w:id="1207" w:name="sub_130263"/>
      <w:bookmarkEnd w:id="1206"/>
      <w:r w:rsidRPr="00DD039B">
        <w:rPr>
          <w:rFonts w:ascii="Times New Roman" w:hAnsi="Times New Roman" w:cs="Times New Roman"/>
        </w:rPr>
        <w:t xml:space="preserve">58) </w:t>
      </w:r>
      <w:r w:rsidRPr="00DD039B">
        <w:rPr>
          <w:rStyle w:val="a3"/>
          <w:rFonts w:ascii="Times New Roman" w:hAnsi="Times New Roman" w:cs="Times New Roman"/>
          <w:bCs/>
          <w:color w:val="auto"/>
        </w:rPr>
        <w:t>Границы зон санитарной охраны источников питьевого водоснабжения</w:t>
      </w:r>
      <w:r w:rsidRPr="00DD039B">
        <w:rPr>
          <w:rFonts w:ascii="Times New Roman" w:hAnsi="Times New Roman" w:cs="Times New Roman"/>
        </w:rPr>
        <w:t xml:space="preserve"> - границы зон I и II поясов, а также жесткой зоны II пояса:</w:t>
      </w:r>
    </w:p>
    <w:bookmarkEnd w:id="1207"/>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017050" w:rsidRPr="00DD039B" w:rsidRDefault="00017050" w:rsidP="00017050">
      <w:pPr>
        <w:ind w:firstLine="709"/>
        <w:rPr>
          <w:rFonts w:ascii="Times New Roman" w:hAnsi="Times New Roman" w:cs="Times New Roman"/>
        </w:rPr>
      </w:pPr>
      <w:bookmarkStart w:id="1208" w:name="sub_130264"/>
      <w:r w:rsidRPr="00DD039B">
        <w:rPr>
          <w:rFonts w:ascii="Times New Roman" w:hAnsi="Times New Roman" w:cs="Times New Roman"/>
        </w:rPr>
        <w:t xml:space="preserve">59) </w:t>
      </w:r>
      <w:r w:rsidRPr="00DD039B">
        <w:rPr>
          <w:rStyle w:val="a3"/>
          <w:rFonts w:ascii="Times New Roman" w:hAnsi="Times New Roman" w:cs="Times New Roman"/>
          <w:bCs/>
          <w:color w:val="auto"/>
        </w:rPr>
        <w:t>Границы санитарно-защитных зон</w:t>
      </w:r>
      <w:r w:rsidRPr="00DD039B">
        <w:rPr>
          <w:rFonts w:ascii="Times New Roman" w:hAnsi="Times New Roman" w:cs="Times New Roman"/>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276" w:history="1">
        <w:r w:rsidRPr="00DD039B">
          <w:rPr>
            <w:rStyle w:val="a4"/>
            <w:rFonts w:ascii="Times New Roman" w:hAnsi="Times New Roman"/>
            <w:color w:val="auto"/>
          </w:rPr>
          <w:t>законодательством</w:t>
        </w:r>
      </w:hyperlink>
      <w:r w:rsidRPr="00DD039B">
        <w:rPr>
          <w:rFonts w:ascii="Times New Roman" w:hAnsi="Times New Roman" w:cs="Times New Roman"/>
        </w:rPr>
        <w:t xml:space="preserve"> о санитарно-эпидемиологическом благополучии населения.</w:t>
      </w:r>
    </w:p>
    <w:bookmarkEnd w:id="1208"/>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rsidR="00017050" w:rsidRPr="00DD039B" w:rsidRDefault="00017050" w:rsidP="00017050">
      <w:pPr>
        <w:ind w:firstLine="709"/>
        <w:rPr>
          <w:rFonts w:ascii="Times New Roman" w:hAnsi="Times New Roman" w:cs="Times New Roman"/>
        </w:rPr>
      </w:pPr>
      <w:bookmarkStart w:id="1209" w:name="sub_130265"/>
      <w:r w:rsidRPr="00DD039B">
        <w:rPr>
          <w:rFonts w:ascii="Times New Roman" w:hAnsi="Times New Roman" w:cs="Times New Roman"/>
        </w:rPr>
        <w:t xml:space="preserve">60) </w:t>
      </w:r>
      <w:r w:rsidRPr="00DD039B">
        <w:rPr>
          <w:rStyle w:val="a3"/>
          <w:rFonts w:ascii="Times New Roman" w:hAnsi="Times New Roman" w:cs="Times New Roman"/>
          <w:bCs/>
          <w:color w:val="auto"/>
        </w:rPr>
        <w:t>Реконструкция линейных объектов</w:t>
      </w:r>
      <w:r w:rsidRPr="00DD039B">
        <w:rPr>
          <w:rFonts w:ascii="Times New Roman" w:hAnsi="Times New Roman" w:cs="Times New Roman"/>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209"/>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61) </w:t>
      </w:r>
      <w:r w:rsidRPr="00DD039B">
        <w:rPr>
          <w:rStyle w:val="a3"/>
          <w:rFonts w:ascii="Times New Roman" w:hAnsi="Times New Roman" w:cs="Times New Roman"/>
          <w:bCs/>
          <w:color w:val="auto"/>
        </w:rPr>
        <w:t>транспортно-пересадочный узел (ТПУ)</w:t>
      </w:r>
      <w:r w:rsidRPr="00DD039B">
        <w:rPr>
          <w:rFonts w:ascii="Times New Roman" w:hAnsi="Times New Roman" w:cs="Times New Roman"/>
        </w:rPr>
        <w:t xml:space="preserve">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62) </w:t>
      </w:r>
      <w:r w:rsidRPr="00DD039B">
        <w:rPr>
          <w:rStyle w:val="a3"/>
          <w:rFonts w:ascii="Times New Roman" w:hAnsi="Times New Roman" w:cs="Times New Roman"/>
          <w:bCs/>
          <w:color w:val="auto"/>
        </w:rPr>
        <w:t>Парковка (парковочное место)</w:t>
      </w:r>
      <w:r w:rsidRPr="00DD039B">
        <w:rPr>
          <w:rFonts w:ascii="Times New Roman" w:hAnsi="Times New Roman" w:cs="Times New Roman"/>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63) </w:t>
      </w:r>
      <w:r w:rsidRPr="00DD039B">
        <w:rPr>
          <w:rStyle w:val="a3"/>
          <w:rFonts w:ascii="Times New Roman" w:hAnsi="Times New Roman" w:cs="Times New Roman"/>
          <w:bCs/>
          <w:color w:val="auto"/>
        </w:rPr>
        <w:t>Временное хранение легковых автомобилей и других мототранспортных средств</w:t>
      </w:r>
      <w:r w:rsidRPr="00DD039B">
        <w:rPr>
          <w:rFonts w:ascii="Times New Roman" w:hAnsi="Times New Roman" w:cs="Times New Roman"/>
        </w:rPr>
        <w:t xml:space="preserve"> - кратковременное хранение (не более 12 ч) на стоянках автомобилей на незакрепленных за конкретными владельцами машино-местах.</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64) </w:t>
      </w:r>
      <w:r w:rsidRPr="00DD039B">
        <w:rPr>
          <w:rStyle w:val="a3"/>
          <w:rFonts w:ascii="Times New Roman" w:hAnsi="Times New Roman" w:cs="Times New Roman"/>
          <w:bCs/>
          <w:color w:val="auto"/>
        </w:rPr>
        <w:t>предельное количество этажей</w:t>
      </w:r>
      <w:r w:rsidRPr="00DD039B">
        <w:rPr>
          <w:rFonts w:ascii="Times New Roman" w:hAnsi="Times New Roman" w:cs="Times New Roman"/>
        </w:rPr>
        <w:t xml:space="preserve"> - предельное допустимое количество суммы всех надземных этажей объекта капитального строительства.</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65) </w:t>
      </w:r>
      <w:r w:rsidRPr="00DD039B">
        <w:rPr>
          <w:rStyle w:val="a3"/>
          <w:rFonts w:ascii="Times New Roman" w:hAnsi="Times New Roman" w:cs="Times New Roman"/>
          <w:bCs/>
          <w:color w:val="auto"/>
        </w:rPr>
        <w:t>предельная высота зданий, строений, сооружений</w:t>
      </w:r>
      <w:r w:rsidRPr="00DD039B">
        <w:rPr>
          <w:rFonts w:ascii="Times New Roman" w:hAnsi="Times New Roman" w:cs="Times New Roman"/>
        </w:rPr>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66) </w:t>
      </w:r>
      <w:r w:rsidRPr="00DD039B">
        <w:rPr>
          <w:rStyle w:val="a3"/>
          <w:rFonts w:ascii="Times New Roman" w:hAnsi="Times New Roman" w:cs="Times New Roman"/>
          <w:bCs/>
          <w:color w:val="auto"/>
        </w:rPr>
        <w:t>высотная доминанта</w:t>
      </w:r>
      <w:r w:rsidRPr="00DD039B">
        <w:rPr>
          <w:rFonts w:ascii="Times New Roman" w:hAnsi="Times New Roman" w:cs="Times New Roman"/>
        </w:rPr>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67) </w:t>
      </w:r>
      <w:r w:rsidRPr="00DD039B">
        <w:rPr>
          <w:rStyle w:val="a3"/>
          <w:rFonts w:ascii="Times New Roman" w:hAnsi="Times New Roman" w:cs="Times New Roman"/>
          <w:bCs/>
          <w:color w:val="auto"/>
        </w:rPr>
        <w:t>высота первого этажа</w:t>
      </w:r>
      <w:r w:rsidRPr="00DD039B">
        <w:rPr>
          <w:rFonts w:ascii="Times New Roman" w:hAnsi="Times New Roman" w:cs="Times New Roman"/>
        </w:rPr>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68) </w:t>
      </w:r>
      <w:r w:rsidRPr="00DD039B">
        <w:rPr>
          <w:rStyle w:val="a3"/>
          <w:rFonts w:ascii="Times New Roman" w:hAnsi="Times New Roman" w:cs="Times New Roman"/>
          <w:bCs/>
          <w:color w:val="auto"/>
        </w:rPr>
        <w:t>высота входной группы</w:t>
      </w:r>
      <w:r w:rsidRPr="00DD039B">
        <w:rPr>
          <w:rFonts w:ascii="Times New Roman" w:hAnsi="Times New Roman" w:cs="Times New Roman"/>
        </w:rPr>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rsidR="00017050" w:rsidRPr="00DD039B" w:rsidRDefault="00017050" w:rsidP="00017050">
      <w:pPr>
        <w:ind w:firstLine="709"/>
        <w:rPr>
          <w:rFonts w:ascii="Times New Roman" w:hAnsi="Times New Roman" w:cs="Times New Roman"/>
        </w:rPr>
      </w:pPr>
      <w:r w:rsidRPr="00DD039B">
        <w:rPr>
          <w:rFonts w:ascii="Times New Roman" w:hAnsi="Times New Roman" w:cs="Times New Roman"/>
        </w:rPr>
        <w:t xml:space="preserve">69) </w:t>
      </w:r>
      <w:r w:rsidRPr="00DD039B">
        <w:rPr>
          <w:rStyle w:val="a3"/>
          <w:rFonts w:ascii="Times New Roman" w:hAnsi="Times New Roman" w:cs="Times New Roman"/>
          <w:bCs/>
          <w:color w:val="auto"/>
        </w:rPr>
        <w:t>стилобат</w:t>
      </w:r>
      <w:r w:rsidRPr="00DD039B">
        <w:rPr>
          <w:rFonts w:ascii="Times New Roman" w:hAnsi="Times New Roman" w:cs="Times New Roman"/>
        </w:rPr>
        <w:t xml:space="preserve"> - общая часть объекта (объектов) капитального строительства, высотой не более двух надземных этажей, в границах допустимого размещения объекта капитального строительства и эксплуатируемой кровлей с возможностью проезда автомобилей и аварийных служб.</w:t>
      </w:r>
    </w:p>
    <w:p w:rsidR="001068F9" w:rsidRDefault="001068F9" w:rsidP="003440E7">
      <w:pPr>
        <w:rPr>
          <w:sz w:val="23"/>
          <w:szCs w:val="23"/>
        </w:rPr>
      </w:pPr>
    </w:p>
    <w:p w:rsidR="00CE6C05" w:rsidRPr="00DD039B" w:rsidRDefault="00CE6C05" w:rsidP="003440E7">
      <w:pPr>
        <w:rPr>
          <w:sz w:val="23"/>
          <w:szCs w:val="23"/>
        </w:rPr>
      </w:pPr>
    </w:p>
    <w:p w:rsidR="00F84504" w:rsidRDefault="00F84504" w:rsidP="00287EC1">
      <w:pPr>
        <w:ind w:firstLine="0"/>
        <w:rPr>
          <w:sz w:val="23"/>
          <w:szCs w:val="23"/>
        </w:rPr>
      </w:pPr>
    </w:p>
    <w:p w:rsidR="00AF1F93" w:rsidRDefault="00AF1F93" w:rsidP="00AF1F93">
      <w:pPr>
        <w:ind w:firstLine="0"/>
        <w:rPr>
          <w:sz w:val="23"/>
          <w:szCs w:val="23"/>
        </w:rPr>
      </w:pPr>
      <w:r>
        <w:rPr>
          <w:sz w:val="23"/>
          <w:szCs w:val="23"/>
        </w:rPr>
        <w:t xml:space="preserve">Начальник управления архитектуры и </w:t>
      </w:r>
    </w:p>
    <w:p w:rsidR="00AF1F93" w:rsidRDefault="00AF1F93" w:rsidP="00AF1F93">
      <w:pPr>
        <w:ind w:firstLine="0"/>
        <w:rPr>
          <w:sz w:val="23"/>
          <w:szCs w:val="23"/>
        </w:rPr>
      </w:pPr>
      <w:r>
        <w:rPr>
          <w:sz w:val="23"/>
          <w:szCs w:val="23"/>
        </w:rPr>
        <w:t>градостроительства администрации</w:t>
      </w:r>
    </w:p>
    <w:p w:rsidR="00AF1F93" w:rsidRDefault="00AF1F93" w:rsidP="00AF1F93">
      <w:pPr>
        <w:ind w:firstLine="0"/>
        <w:rPr>
          <w:sz w:val="23"/>
          <w:szCs w:val="23"/>
        </w:rPr>
      </w:pPr>
      <w:r>
        <w:rPr>
          <w:sz w:val="23"/>
          <w:szCs w:val="23"/>
        </w:rPr>
        <w:t xml:space="preserve">муниципального образования </w:t>
      </w:r>
    </w:p>
    <w:p w:rsidR="00AF1F93" w:rsidRDefault="00AF1F93" w:rsidP="00AF1F93">
      <w:pPr>
        <w:ind w:firstLine="0"/>
        <w:rPr>
          <w:sz w:val="23"/>
          <w:szCs w:val="23"/>
        </w:rPr>
      </w:pPr>
      <w:r>
        <w:rPr>
          <w:sz w:val="23"/>
          <w:szCs w:val="23"/>
        </w:rPr>
        <w:t>Ейский район                                                                                А.Н. Шипитько</w:t>
      </w:r>
    </w:p>
    <w:p w:rsidR="00AF1F93" w:rsidRPr="00386455" w:rsidRDefault="00AF1F93" w:rsidP="00AF1F93">
      <w:pPr>
        <w:ind w:firstLine="0"/>
        <w:rPr>
          <w:sz w:val="23"/>
          <w:szCs w:val="23"/>
        </w:rPr>
      </w:pPr>
    </w:p>
    <w:p w:rsidR="00AF1F93" w:rsidRPr="00386455" w:rsidRDefault="00AF1F93" w:rsidP="00287EC1">
      <w:pPr>
        <w:ind w:firstLine="0"/>
        <w:rPr>
          <w:sz w:val="23"/>
          <w:szCs w:val="23"/>
        </w:rPr>
      </w:pPr>
    </w:p>
    <w:sectPr w:rsidR="00AF1F93" w:rsidRPr="00386455" w:rsidSect="00A045F5">
      <w:headerReference w:type="default" r:id="rId277"/>
      <w:pgSz w:w="11905" w:h="16837"/>
      <w:pgMar w:top="1276" w:right="800" w:bottom="1135"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88E" w:rsidRDefault="009D088E">
      <w:r>
        <w:separator/>
      </w:r>
    </w:p>
  </w:endnote>
  <w:endnote w:type="continuationSeparator" w:id="1">
    <w:p w:rsidR="009D088E" w:rsidRDefault="009D08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E4002EFF" w:usb1="C000247B"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F5" w:rsidRDefault="00A045F5">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F5" w:rsidRDefault="00A045F5">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F5" w:rsidRDefault="00A045F5">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88E" w:rsidRDefault="009D088E">
      <w:r>
        <w:separator/>
      </w:r>
    </w:p>
  </w:footnote>
  <w:footnote w:type="continuationSeparator" w:id="1">
    <w:p w:rsidR="009D088E" w:rsidRDefault="009D08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F5" w:rsidRDefault="00A045F5">
    <w:pPr>
      <w:pStyle w:val="a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3"/>
      <w:docPartObj>
        <w:docPartGallery w:val="Page Numbers (Top of Page)"/>
        <w:docPartUnique/>
      </w:docPartObj>
    </w:sdtPr>
    <w:sdtContent>
      <w:p w:rsidR="00A045F5" w:rsidRDefault="00EE0465">
        <w:pPr>
          <w:pStyle w:val="af"/>
          <w:jc w:val="center"/>
        </w:pPr>
        <w:fldSimple w:instr=" PAGE   \* MERGEFORMAT ">
          <w:r w:rsidR="004A7502">
            <w:rPr>
              <w:noProof/>
            </w:rPr>
            <w:t>2</w:t>
          </w:r>
        </w:fldSimple>
      </w:p>
    </w:sdtContent>
  </w:sdt>
  <w:p w:rsidR="00F84504" w:rsidRDefault="00F84504">
    <w:pPr>
      <w:ind w:firstLine="0"/>
      <w:jc w:val="lef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45F5" w:rsidRDefault="00A045F5">
    <w:pPr>
      <w:pStyle w:val="af"/>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4"/>
      <w:docPartObj>
        <w:docPartGallery w:val="Page Numbers (Top of Page)"/>
        <w:docPartUnique/>
      </w:docPartObj>
    </w:sdtPr>
    <w:sdtContent>
      <w:p w:rsidR="00A045F5" w:rsidRDefault="00EE0465">
        <w:pPr>
          <w:pStyle w:val="af"/>
          <w:jc w:val="center"/>
        </w:pPr>
        <w:fldSimple w:instr=" PAGE   \* MERGEFORMAT ">
          <w:r w:rsidR="00EF4BAA">
            <w:rPr>
              <w:noProof/>
            </w:rPr>
            <w:t>26</w:t>
          </w:r>
        </w:fldSimple>
      </w:p>
    </w:sdtContent>
  </w:sdt>
  <w:p w:rsidR="00F84504" w:rsidRDefault="00F84504">
    <w:pPr>
      <w:ind w:firstLine="0"/>
      <w:jc w:val="left"/>
      <w:rPr>
        <w:rFonts w:ascii="Times New Roman" w:hAnsi="Times New Roman" w:cs="Times New Roman"/>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5"/>
      <w:docPartObj>
        <w:docPartGallery w:val="Page Numbers (Top of Page)"/>
        <w:docPartUnique/>
      </w:docPartObj>
    </w:sdtPr>
    <w:sdtContent>
      <w:p w:rsidR="00A045F5" w:rsidRDefault="00EE0465">
        <w:pPr>
          <w:pStyle w:val="af"/>
          <w:jc w:val="center"/>
        </w:pPr>
        <w:fldSimple w:instr=" PAGE   \* MERGEFORMAT ">
          <w:r w:rsidR="00EF4BAA">
            <w:rPr>
              <w:noProof/>
            </w:rPr>
            <w:t>37</w:t>
          </w:r>
        </w:fldSimple>
      </w:p>
    </w:sdtContent>
  </w:sdt>
  <w:p w:rsidR="00F84504" w:rsidRDefault="00F84504">
    <w:pPr>
      <w:ind w:firstLine="0"/>
      <w:jc w:val="left"/>
      <w:rPr>
        <w:rFonts w:ascii="Times New Roman" w:hAnsi="Times New Roman" w:cs="Times New Roman"/>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6"/>
      <w:docPartObj>
        <w:docPartGallery w:val="Page Numbers (Top of Page)"/>
        <w:docPartUnique/>
      </w:docPartObj>
    </w:sdtPr>
    <w:sdtContent>
      <w:p w:rsidR="00A045F5" w:rsidRDefault="00EE0465">
        <w:pPr>
          <w:pStyle w:val="af"/>
          <w:jc w:val="center"/>
        </w:pPr>
        <w:fldSimple w:instr=" PAGE   \* MERGEFORMAT ">
          <w:r w:rsidR="00EF4BAA">
            <w:rPr>
              <w:noProof/>
            </w:rPr>
            <w:t>38</w:t>
          </w:r>
        </w:fldSimple>
      </w:p>
    </w:sdtContent>
  </w:sdt>
  <w:p w:rsidR="00F84504" w:rsidRDefault="00F84504">
    <w:pPr>
      <w:ind w:firstLine="0"/>
      <w:jc w:val="left"/>
      <w:rPr>
        <w:rFonts w:ascii="Times New Roman" w:hAnsi="Times New Roman" w:cs="Times New Roman"/>
        <w:sz w:val="20"/>
        <w:szCs w:val="2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021407"/>
      <w:docPartObj>
        <w:docPartGallery w:val="Page Numbers (Top of Page)"/>
        <w:docPartUnique/>
      </w:docPartObj>
    </w:sdtPr>
    <w:sdtContent>
      <w:p w:rsidR="00A045F5" w:rsidRDefault="00EE0465">
        <w:pPr>
          <w:pStyle w:val="af"/>
          <w:jc w:val="center"/>
        </w:pPr>
        <w:fldSimple w:instr=" PAGE   \* MERGEFORMAT ">
          <w:r w:rsidR="00EF4BAA">
            <w:rPr>
              <w:noProof/>
            </w:rPr>
            <w:t>184</w:t>
          </w:r>
        </w:fldSimple>
      </w:p>
    </w:sdtContent>
  </w:sdt>
  <w:p w:rsidR="00F84504" w:rsidRDefault="00F84504">
    <w:pPr>
      <w:ind w:firstLine="0"/>
      <w:jc w:val="left"/>
      <w:rPr>
        <w:rFonts w:ascii="Times New Roman" w:hAnsi="Times New Roman" w:cs="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8364D"/>
    <w:multiLevelType w:val="multilevel"/>
    <w:tmpl w:val="F5346CF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2230653"/>
    <w:multiLevelType w:val="hybridMultilevel"/>
    <w:tmpl w:val="C0E6ABD0"/>
    <w:lvl w:ilvl="0" w:tplc="927887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1C60253"/>
    <w:multiLevelType w:val="multilevel"/>
    <w:tmpl w:val="17C67C6A"/>
    <w:lvl w:ilvl="0">
      <w:start w:val="4"/>
      <w:numFmt w:val="decimal"/>
      <w:lvlText w:val="%1."/>
      <w:lvlJc w:val="left"/>
      <w:pPr>
        <w:ind w:left="1080" w:hanging="36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547549AF"/>
    <w:multiLevelType w:val="hybridMultilevel"/>
    <w:tmpl w:val="FFFFFFFF"/>
    <w:lvl w:ilvl="0" w:tplc="CA664FE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5B5A57DE"/>
    <w:multiLevelType w:val="hybridMultilevel"/>
    <w:tmpl w:val="FFFFFFFF"/>
    <w:lvl w:ilvl="0" w:tplc="C466EE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useFELayout/>
  </w:compat>
  <w:rsids>
    <w:rsidRoot w:val="00DD0119"/>
    <w:rsid w:val="000069D3"/>
    <w:rsid w:val="000123AA"/>
    <w:rsid w:val="00016DCA"/>
    <w:rsid w:val="00017050"/>
    <w:rsid w:val="00030B78"/>
    <w:rsid w:val="00033A22"/>
    <w:rsid w:val="0003782E"/>
    <w:rsid w:val="000532DD"/>
    <w:rsid w:val="000617F9"/>
    <w:rsid w:val="00080661"/>
    <w:rsid w:val="000A1F4C"/>
    <w:rsid w:val="000A73F3"/>
    <w:rsid w:val="000B4E6A"/>
    <w:rsid w:val="000B5253"/>
    <w:rsid w:val="000F27F7"/>
    <w:rsid w:val="000F5896"/>
    <w:rsid w:val="001068F9"/>
    <w:rsid w:val="00121013"/>
    <w:rsid w:val="001341E4"/>
    <w:rsid w:val="00135441"/>
    <w:rsid w:val="001452FA"/>
    <w:rsid w:val="001848DC"/>
    <w:rsid w:val="00195B15"/>
    <w:rsid w:val="0019624F"/>
    <w:rsid w:val="001A0FCB"/>
    <w:rsid w:val="001A48B6"/>
    <w:rsid w:val="001B014E"/>
    <w:rsid w:val="001B0588"/>
    <w:rsid w:val="001C2AB1"/>
    <w:rsid w:val="001E51FA"/>
    <w:rsid w:val="001F30F9"/>
    <w:rsid w:val="001F39A9"/>
    <w:rsid w:val="00210A2E"/>
    <w:rsid w:val="00214B4B"/>
    <w:rsid w:val="00236AC2"/>
    <w:rsid w:val="002441B4"/>
    <w:rsid w:val="00251228"/>
    <w:rsid w:val="0026554E"/>
    <w:rsid w:val="002703DD"/>
    <w:rsid w:val="0028494F"/>
    <w:rsid w:val="00287EC1"/>
    <w:rsid w:val="0029151B"/>
    <w:rsid w:val="002A5AF7"/>
    <w:rsid w:val="002A5E33"/>
    <w:rsid w:val="002C7BBF"/>
    <w:rsid w:val="002D58DC"/>
    <w:rsid w:val="002D7453"/>
    <w:rsid w:val="002E25A5"/>
    <w:rsid w:val="002E2D48"/>
    <w:rsid w:val="002E5612"/>
    <w:rsid w:val="002E6A00"/>
    <w:rsid w:val="002F6F41"/>
    <w:rsid w:val="00311A5E"/>
    <w:rsid w:val="00317FB4"/>
    <w:rsid w:val="003375E6"/>
    <w:rsid w:val="003376EE"/>
    <w:rsid w:val="00342EE5"/>
    <w:rsid w:val="00343C5C"/>
    <w:rsid w:val="003440E7"/>
    <w:rsid w:val="00360EC7"/>
    <w:rsid w:val="003650DC"/>
    <w:rsid w:val="003801A0"/>
    <w:rsid w:val="00382E13"/>
    <w:rsid w:val="00386455"/>
    <w:rsid w:val="00387E7B"/>
    <w:rsid w:val="003A2449"/>
    <w:rsid w:val="003D4F81"/>
    <w:rsid w:val="003D5B68"/>
    <w:rsid w:val="00400F47"/>
    <w:rsid w:val="004204B7"/>
    <w:rsid w:val="00445D49"/>
    <w:rsid w:val="004539E5"/>
    <w:rsid w:val="00493745"/>
    <w:rsid w:val="004A1011"/>
    <w:rsid w:val="004A5081"/>
    <w:rsid w:val="004A5B22"/>
    <w:rsid w:val="004A7502"/>
    <w:rsid w:val="004C789E"/>
    <w:rsid w:val="004F7431"/>
    <w:rsid w:val="005014D3"/>
    <w:rsid w:val="00510BB5"/>
    <w:rsid w:val="005127F5"/>
    <w:rsid w:val="00527534"/>
    <w:rsid w:val="00530582"/>
    <w:rsid w:val="00530E00"/>
    <w:rsid w:val="005339F8"/>
    <w:rsid w:val="00535795"/>
    <w:rsid w:val="00544920"/>
    <w:rsid w:val="00547076"/>
    <w:rsid w:val="00555F82"/>
    <w:rsid w:val="00582EAE"/>
    <w:rsid w:val="005843A7"/>
    <w:rsid w:val="00587D35"/>
    <w:rsid w:val="0059108F"/>
    <w:rsid w:val="005B7DD4"/>
    <w:rsid w:val="005C368D"/>
    <w:rsid w:val="005C3B92"/>
    <w:rsid w:val="005D03BD"/>
    <w:rsid w:val="005D56D0"/>
    <w:rsid w:val="005D5F3A"/>
    <w:rsid w:val="005E21A8"/>
    <w:rsid w:val="00603857"/>
    <w:rsid w:val="00613D91"/>
    <w:rsid w:val="00625119"/>
    <w:rsid w:val="006337A6"/>
    <w:rsid w:val="00636F10"/>
    <w:rsid w:val="00643D34"/>
    <w:rsid w:val="00651A4F"/>
    <w:rsid w:val="00661735"/>
    <w:rsid w:val="00665AE8"/>
    <w:rsid w:val="00696F68"/>
    <w:rsid w:val="006A06DE"/>
    <w:rsid w:val="006A5A9B"/>
    <w:rsid w:val="006B4464"/>
    <w:rsid w:val="006C3293"/>
    <w:rsid w:val="006D24F6"/>
    <w:rsid w:val="006E0561"/>
    <w:rsid w:val="006F02A9"/>
    <w:rsid w:val="006F1DCC"/>
    <w:rsid w:val="006F403A"/>
    <w:rsid w:val="006F4324"/>
    <w:rsid w:val="0071046E"/>
    <w:rsid w:val="00712B1F"/>
    <w:rsid w:val="00715EC1"/>
    <w:rsid w:val="007355E5"/>
    <w:rsid w:val="0074100D"/>
    <w:rsid w:val="00751724"/>
    <w:rsid w:val="007673D9"/>
    <w:rsid w:val="00772C91"/>
    <w:rsid w:val="00797436"/>
    <w:rsid w:val="007B7004"/>
    <w:rsid w:val="007B7DEF"/>
    <w:rsid w:val="007D3539"/>
    <w:rsid w:val="007D6AF9"/>
    <w:rsid w:val="00805019"/>
    <w:rsid w:val="00811648"/>
    <w:rsid w:val="008255EB"/>
    <w:rsid w:val="00826044"/>
    <w:rsid w:val="00826817"/>
    <w:rsid w:val="00856510"/>
    <w:rsid w:val="008620C9"/>
    <w:rsid w:val="00865FE1"/>
    <w:rsid w:val="008677D3"/>
    <w:rsid w:val="00873B29"/>
    <w:rsid w:val="00887E62"/>
    <w:rsid w:val="00896993"/>
    <w:rsid w:val="008A3951"/>
    <w:rsid w:val="008B663E"/>
    <w:rsid w:val="008C5241"/>
    <w:rsid w:val="008D4E2B"/>
    <w:rsid w:val="008E25BB"/>
    <w:rsid w:val="008F2DCD"/>
    <w:rsid w:val="00924CD3"/>
    <w:rsid w:val="0093273E"/>
    <w:rsid w:val="009417C3"/>
    <w:rsid w:val="00955BEA"/>
    <w:rsid w:val="009706F4"/>
    <w:rsid w:val="009833F2"/>
    <w:rsid w:val="0099096F"/>
    <w:rsid w:val="009A7ECB"/>
    <w:rsid w:val="009B124C"/>
    <w:rsid w:val="009B3E2E"/>
    <w:rsid w:val="009D0661"/>
    <w:rsid w:val="009D088E"/>
    <w:rsid w:val="009D2096"/>
    <w:rsid w:val="009E2A07"/>
    <w:rsid w:val="009E798D"/>
    <w:rsid w:val="009F7241"/>
    <w:rsid w:val="00A00A28"/>
    <w:rsid w:val="00A045F5"/>
    <w:rsid w:val="00A10F5C"/>
    <w:rsid w:val="00A2434B"/>
    <w:rsid w:val="00A34E37"/>
    <w:rsid w:val="00A51AB0"/>
    <w:rsid w:val="00A70D53"/>
    <w:rsid w:val="00A74108"/>
    <w:rsid w:val="00A77757"/>
    <w:rsid w:val="00A93EB8"/>
    <w:rsid w:val="00AA0AC9"/>
    <w:rsid w:val="00AA52DF"/>
    <w:rsid w:val="00AA731A"/>
    <w:rsid w:val="00AB28F1"/>
    <w:rsid w:val="00AB7C7E"/>
    <w:rsid w:val="00AC0D87"/>
    <w:rsid w:val="00AC5AB5"/>
    <w:rsid w:val="00AD2262"/>
    <w:rsid w:val="00AE14FE"/>
    <w:rsid w:val="00AE3B17"/>
    <w:rsid w:val="00AF1F93"/>
    <w:rsid w:val="00AF43F3"/>
    <w:rsid w:val="00B02082"/>
    <w:rsid w:val="00B1062B"/>
    <w:rsid w:val="00B176C8"/>
    <w:rsid w:val="00B21747"/>
    <w:rsid w:val="00B237E6"/>
    <w:rsid w:val="00B4717E"/>
    <w:rsid w:val="00B5171F"/>
    <w:rsid w:val="00B60111"/>
    <w:rsid w:val="00B6089B"/>
    <w:rsid w:val="00B6531F"/>
    <w:rsid w:val="00B87981"/>
    <w:rsid w:val="00B90906"/>
    <w:rsid w:val="00BA52A9"/>
    <w:rsid w:val="00BB448A"/>
    <w:rsid w:val="00BE77D9"/>
    <w:rsid w:val="00C011D4"/>
    <w:rsid w:val="00C3151D"/>
    <w:rsid w:val="00C43F07"/>
    <w:rsid w:val="00C46C88"/>
    <w:rsid w:val="00C50BCE"/>
    <w:rsid w:val="00C618D8"/>
    <w:rsid w:val="00C67911"/>
    <w:rsid w:val="00C67A5A"/>
    <w:rsid w:val="00C73FA6"/>
    <w:rsid w:val="00C90A76"/>
    <w:rsid w:val="00C97F66"/>
    <w:rsid w:val="00CA2777"/>
    <w:rsid w:val="00CB74A6"/>
    <w:rsid w:val="00CE6C05"/>
    <w:rsid w:val="00CF1A40"/>
    <w:rsid w:val="00CF439D"/>
    <w:rsid w:val="00D43A5F"/>
    <w:rsid w:val="00D530C1"/>
    <w:rsid w:val="00D7494E"/>
    <w:rsid w:val="00D825FB"/>
    <w:rsid w:val="00D82B56"/>
    <w:rsid w:val="00D95B76"/>
    <w:rsid w:val="00DA3904"/>
    <w:rsid w:val="00DA43F9"/>
    <w:rsid w:val="00DC0D3C"/>
    <w:rsid w:val="00DD0119"/>
    <w:rsid w:val="00DD039B"/>
    <w:rsid w:val="00DD4431"/>
    <w:rsid w:val="00DE3C3C"/>
    <w:rsid w:val="00DF5E2A"/>
    <w:rsid w:val="00E00DD9"/>
    <w:rsid w:val="00E05C3C"/>
    <w:rsid w:val="00E16097"/>
    <w:rsid w:val="00E35950"/>
    <w:rsid w:val="00E36B1E"/>
    <w:rsid w:val="00E37D29"/>
    <w:rsid w:val="00E41B91"/>
    <w:rsid w:val="00E43F5A"/>
    <w:rsid w:val="00E44A60"/>
    <w:rsid w:val="00E51822"/>
    <w:rsid w:val="00E53204"/>
    <w:rsid w:val="00E75CD2"/>
    <w:rsid w:val="00E76246"/>
    <w:rsid w:val="00E820DE"/>
    <w:rsid w:val="00EB6DAA"/>
    <w:rsid w:val="00EE0465"/>
    <w:rsid w:val="00EF4BAA"/>
    <w:rsid w:val="00EF5C21"/>
    <w:rsid w:val="00F108A6"/>
    <w:rsid w:val="00F14046"/>
    <w:rsid w:val="00F25301"/>
    <w:rsid w:val="00F36507"/>
    <w:rsid w:val="00F47707"/>
    <w:rsid w:val="00F54B84"/>
    <w:rsid w:val="00F84504"/>
    <w:rsid w:val="00F975C7"/>
    <w:rsid w:val="00FA21D6"/>
    <w:rsid w:val="00FA5079"/>
    <w:rsid w:val="00FB2053"/>
    <w:rsid w:val="00FB3547"/>
    <w:rsid w:val="00FC7F35"/>
    <w:rsid w:val="00FD66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A76"/>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C90A76"/>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C90A76"/>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C90A76"/>
    <w:rPr>
      <w:b/>
      <w:color w:val="26282F"/>
    </w:rPr>
  </w:style>
  <w:style w:type="character" w:customStyle="1" w:styleId="a4">
    <w:name w:val="Гипертекстовая ссылка"/>
    <w:basedOn w:val="a3"/>
    <w:uiPriority w:val="99"/>
    <w:rsid w:val="00C90A76"/>
    <w:rPr>
      <w:rFonts w:cs="Times New Roman"/>
      <w:b w:val="0"/>
      <w:color w:val="106BBE"/>
    </w:rPr>
  </w:style>
  <w:style w:type="paragraph" w:customStyle="1" w:styleId="a5">
    <w:name w:val="Текст (справка)"/>
    <w:basedOn w:val="a"/>
    <w:next w:val="a"/>
    <w:uiPriority w:val="99"/>
    <w:rsid w:val="00C90A76"/>
    <w:pPr>
      <w:ind w:left="170" w:right="170" w:firstLine="0"/>
      <w:jc w:val="left"/>
    </w:pPr>
  </w:style>
  <w:style w:type="paragraph" w:customStyle="1" w:styleId="a6">
    <w:name w:val="Комментарий"/>
    <w:basedOn w:val="a5"/>
    <w:next w:val="a"/>
    <w:uiPriority w:val="99"/>
    <w:rsid w:val="00C90A76"/>
    <w:pPr>
      <w:spacing w:before="75"/>
      <w:ind w:right="0"/>
      <w:jc w:val="both"/>
    </w:pPr>
    <w:rPr>
      <w:color w:val="353842"/>
    </w:rPr>
  </w:style>
  <w:style w:type="paragraph" w:customStyle="1" w:styleId="a7">
    <w:name w:val="Информация о версии"/>
    <w:basedOn w:val="a6"/>
    <w:next w:val="a"/>
    <w:uiPriority w:val="99"/>
    <w:rsid w:val="00C90A76"/>
    <w:rPr>
      <w:i/>
      <w:iCs/>
    </w:rPr>
  </w:style>
  <w:style w:type="paragraph" w:customStyle="1" w:styleId="a8">
    <w:name w:val="Текст информации об изменениях"/>
    <w:basedOn w:val="a"/>
    <w:next w:val="a"/>
    <w:uiPriority w:val="99"/>
    <w:rsid w:val="00C90A76"/>
    <w:rPr>
      <w:color w:val="353842"/>
      <w:sz w:val="20"/>
      <w:szCs w:val="20"/>
    </w:rPr>
  </w:style>
  <w:style w:type="paragraph" w:customStyle="1" w:styleId="a9">
    <w:name w:val="Информация об изменениях"/>
    <w:basedOn w:val="a8"/>
    <w:next w:val="a"/>
    <w:uiPriority w:val="99"/>
    <w:rsid w:val="00C90A76"/>
    <w:pPr>
      <w:spacing w:before="180"/>
      <w:ind w:left="360" w:right="360" w:firstLine="0"/>
    </w:pPr>
  </w:style>
  <w:style w:type="paragraph" w:customStyle="1" w:styleId="aa">
    <w:name w:val="Нормальный (таблица)"/>
    <w:basedOn w:val="a"/>
    <w:next w:val="a"/>
    <w:uiPriority w:val="99"/>
    <w:rsid w:val="00C90A76"/>
    <w:pPr>
      <w:ind w:firstLine="0"/>
    </w:pPr>
  </w:style>
  <w:style w:type="paragraph" w:customStyle="1" w:styleId="ab">
    <w:name w:val="Таблицы (моноширинный)"/>
    <w:basedOn w:val="a"/>
    <w:next w:val="a"/>
    <w:uiPriority w:val="99"/>
    <w:rsid w:val="00C90A76"/>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sid w:val="00C90A76"/>
    <w:rPr>
      <w:b/>
      <w:bCs/>
    </w:rPr>
  </w:style>
  <w:style w:type="paragraph" w:customStyle="1" w:styleId="ad">
    <w:name w:val="Прижатый влево"/>
    <w:basedOn w:val="a"/>
    <w:next w:val="a"/>
    <w:uiPriority w:val="99"/>
    <w:rsid w:val="00C90A76"/>
    <w:pPr>
      <w:ind w:firstLine="0"/>
      <w:jc w:val="left"/>
    </w:pPr>
  </w:style>
  <w:style w:type="character" w:customStyle="1" w:styleId="ae">
    <w:name w:val="Цветовое выделение для Текст"/>
    <w:uiPriority w:val="99"/>
    <w:rsid w:val="00C90A76"/>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rsid w:val="00C90A76"/>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sid w:val="00C90A76"/>
    <w:rPr>
      <w:rFonts w:ascii="Times New Roman CYR" w:hAnsi="Times New Roman CYR" w:cs="Times New Roman CYR"/>
      <w:sz w:val="24"/>
      <w:szCs w:val="24"/>
    </w:rPr>
  </w:style>
  <w:style w:type="paragraph" w:styleId="af1">
    <w:name w:val="footer"/>
    <w:basedOn w:val="a"/>
    <w:link w:val="af2"/>
    <w:uiPriority w:val="99"/>
    <w:unhideWhenUsed/>
    <w:rsid w:val="00C90A76"/>
    <w:pPr>
      <w:tabs>
        <w:tab w:val="center" w:pos="4677"/>
        <w:tab w:val="right" w:pos="9355"/>
      </w:tabs>
    </w:pPr>
  </w:style>
  <w:style w:type="character" w:customStyle="1" w:styleId="af2">
    <w:name w:val="Нижний колонтитул Знак"/>
    <w:basedOn w:val="a0"/>
    <w:link w:val="af1"/>
    <w:uiPriority w:val="99"/>
    <w:locked/>
    <w:rsid w:val="00C90A76"/>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651A4F"/>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651A4F"/>
    <w:pPr>
      <w:spacing w:after="100"/>
    </w:pPr>
  </w:style>
  <w:style w:type="paragraph" w:styleId="2">
    <w:name w:val="toc 2"/>
    <w:basedOn w:val="a"/>
    <w:next w:val="a"/>
    <w:autoRedefine/>
    <w:uiPriority w:val="39"/>
    <w:unhideWhenUsed/>
    <w:rsid w:val="00651A4F"/>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651A4F"/>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651A4F"/>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651A4F"/>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651A4F"/>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651A4F"/>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651A4F"/>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651A4F"/>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651A4F"/>
    <w:rPr>
      <w:color w:val="605E5C"/>
      <w:shd w:val="clear" w:color="auto" w:fill="E1DFDD"/>
    </w:rPr>
  </w:style>
  <w:style w:type="paragraph" w:styleId="af8">
    <w:name w:val="Balloon Text"/>
    <w:basedOn w:val="a"/>
    <w:link w:val="af9"/>
    <w:uiPriority w:val="99"/>
    <w:semiHidden/>
    <w:unhideWhenUsed/>
    <w:rsid w:val="005C3B92"/>
    <w:rPr>
      <w:rFonts w:ascii="Tahoma" w:hAnsi="Tahoma" w:cs="Tahoma"/>
      <w:sz w:val="16"/>
      <w:szCs w:val="16"/>
    </w:rPr>
  </w:style>
  <w:style w:type="character" w:customStyle="1" w:styleId="af9">
    <w:name w:val="Текст выноски Знак"/>
    <w:basedOn w:val="a0"/>
    <w:link w:val="af8"/>
    <w:uiPriority w:val="99"/>
    <w:semiHidden/>
    <w:rsid w:val="005C3B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rFonts w:ascii="Times New Roman CYR" w:hAnsi="Times New Roman CYR"/>
    </w:rPr>
  </w:style>
  <w:style w:type="paragraph" w:styleId="af">
    <w:name w:val="header"/>
    <w:aliases w:val="ВерхКолонтитул,Верхний колонтитул Знак Знак,Знак6 Знак Знак, Знак6 Знак Знак"/>
    <w:basedOn w:val="a"/>
    <w:link w:val="af0"/>
    <w:uiPriority w:val="99"/>
    <w:unhideWhenUsed/>
    <w:pPr>
      <w:tabs>
        <w:tab w:val="center" w:pos="4677"/>
        <w:tab w:val="right" w:pos="9355"/>
      </w:tabs>
    </w:pPr>
  </w:style>
  <w:style w:type="character" w:customStyle="1" w:styleId="af0">
    <w:name w:val="Верхний колонтитул Знак"/>
    <w:aliases w:val="ВерхКолонтитул Знак,Верхний колонтитул Знак Знак Знак,Знак6 Знак Знак Знак, Знак6 Знак Знак Знак"/>
    <w:basedOn w:val="a0"/>
    <w:link w:val="af"/>
    <w:uiPriority w:val="99"/>
    <w:locked/>
    <w:rPr>
      <w:rFonts w:ascii="Times New Roman CYR" w:hAnsi="Times New Roman CYR" w:cs="Times New Roman CYR"/>
      <w:sz w:val="24"/>
      <w:szCs w:val="24"/>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locked/>
    <w:rPr>
      <w:rFonts w:ascii="Times New Roman CYR" w:hAnsi="Times New Roman CYR" w:cs="Times New Roman CYR"/>
      <w:sz w:val="24"/>
      <w:szCs w:val="24"/>
    </w:rPr>
  </w:style>
  <w:style w:type="character" w:styleId="af3">
    <w:name w:val="Emphasis"/>
    <w:basedOn w:val="a0"/>
    <w:uiPriority w:val="20"/>
    <w:qFormat/>
    <w:rsid w:val="00547076"/>
    <w:rPr>
      <w:rFonts w:cs="Times New Roman"/>
      <w:i/>
      <w:iCs/>
    </w:rPr>
  </w:style>
  <w:style w:type="table" w:styleId="af4">
    <w:name w:val="Table Grid"/>
    <w:aliases w:val="Table Grid Report"/>
    <w:basedOn w:val="a1"/>
    <w:rsid w:val="00AB28F1"/>
    <w:pPr>
      <w:spacing w:after="0" w:line="240" w:lineRule="auto"/>
      <w:ind w:firstLine="709"/>
      <w:jc w:val="both"/>
    </w:pPr>
    <w:rPr>
      <w:rFonts w:ascii="Times New Roman" w:hAnsi="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Paragraph"/>
    <w:basedOn w:val="a"/>
    <w:uiPriority w:val="34"/>
    <w:qFormat/>
    <w:rsid w:val="00017050"/>
    <w:pPr>
      <w:ind w:left="720"/>
      <w:contextualSpacing/>
    </w:pPr>
  </w:style>
  <w:style w:type="paragraph" w:customStyle="1" w:styleId="s1">
    <w:name w:val="s_1"/>
    <w:basedOn w:val="a"/>
    <w:rsid w:val="0028494F"/>
    <w:pPr>
      <w:widowControl/>
      <w:autoSpaceDE/>
      <w:autoSpaceDN/>
      <w:adjustRightInd/>
      <w:spacing w:before="100" w:beforeAutospacing="1" w:after="100" w:afterAutospacing="1"/>
      <w:ind w:firstLine="0"/>
      <w:jc w:val="left"/>
    </w:pPr>
    <w:rPr>
      <w:rFonts w:ascii="Times New Roman" w:eastAsia="Times New Roman" w:hAnsi="Times New Roman" w:cs="Times New Roman"/>
    </w:rPr>
  </w:style>
  <w:style w:type="character" w:styleId="af6">
    <w:name w:val="Hyperlink"/>
    <w:basedOn w:val="a0"/>
    <w:uiPriority w:val="99"/>
    <w:unhideWhenUsed/>
    <w:rsid w:val="00CF439D"/>
    <w:rPr>
      <w:color w:val="0000FF"/>
      <w:u w:val="single"/>
    </w:rPr>
  </w:style>
  <w:style w:type="paragraph" w:styleId="af7">
    <w:name w:val="TOC Heading"/>
    <w:basedOn w:val="1"/>
    <w:next w:val="a"/>
    <w:uiPriority w:val="39"/>
    <w:unhideWhenUsed/>
    <w:qFormat/>
    <w:rsid w:val="00651A4F"/>
    <w:pPr>
      <w:keepNext/>
      <w:keepLines/>
      <w:widowControl/>
      <w:autoSpaceDE/>
      <w:autoSpaceDN/>
      <w:adjustRightInd/>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styleId="11">
    <w:name w:val="toc 1"/>
    <w:basedOn w:val="a"/>
    <w:next w:val="a"/>
    <w:autoRedefine/>
    <w:uiPriority w:val="39"/>
    <w:unhideWhenUsed/>
    <w:rsid w:val="00651A4F"/>
    <w:pPr>
      <w:spacing w:after="100"/>
    </w:pPr>
  </w:style>
  <w:style w:type="paragraph" w:styleId="2">
    <w:name w:val="toc 2"/>
    <w:basedOn w:val="a"/>
    <w:next w:val="a"/>
    <w:autoRedefine/>
    <w:uiPriority w:val="39"/>
    <w:unhideWhenUsed/>
    <w:rsid w:val="00651A4F"/>
    <w:pPr>
      <w:widowControl/>
      <w:autoSpaceDE/>
      <w:autoSpaceDN/>
      <w:adjustRightInd/>
      <w:spacing w:after="100" w:line="259" w:lineRule="auto"/>
      <w:ind w:left="220" w:firstLine="0"/>
      <w:jc w:val="left"/>
    </w:pPr>
    <w:rPr>
      <w:rFonts w:asciiTheme="minorHAnsi" w:hAnsiTheme="minorHAnsi" w:cstheme="minorBidi"/>
      <w:sz w:val="22"/>
      <w:szCs w:val="22"/>
    </w:rPr>
  </w:style>
  <w:style w:type="paragraph" w:styleId="3">
    <w:name w:val="toc 3"/>
    <w:basedOn w:val="a"/>
    <w:next w:val="a"/>
    <w:autoRedefine/>
    <w:uiPriority w:val="39"/>
    <w:unhideWhenUsed/>
    <w:rsid w:val="00651A4F"/>
    <w:pPr>
      <w:widowControl/>
      <w:autoSpaceDE/>
      <w:autoSpaceDN/>
      <w:adjustRightInd/>
      <w:spacing w:after="100" w:line="259" w:lineRule="auto"/>
      <w:ind w:left="440" w:firstLine="0"/>
      <w:jc w:val="left"/>
    </w:pPr>
    <w:rPr>
      <w:rFonts w:asciiTheme="minorHAnsi" w:hAnsiTheme="minorHAnsi" w:cstheme="minorBidi"/>
      <w:sz w:val="22"/>
      <w:szCs w:val="22"/>
    </w:rPr>
  </w:style>
  <w:style w:type="paragraph" w:styleId="4">
    <w:name w:val="toc 4"/>
    <w:basedOn w:val="a"/>
    <w:next w:val="a"/>
    <w:autoRedefine/>
    <w:uiPriority w:val="39"/>
    <w:unhideWhenUsed/>
    <w:rsid w:val="00651A4F"/>
    <w:pPr>
      <w:widowControl/>
      <w:autoSpaceDE/>
      <w:autoSpaceDN/>
      <w:adjustRightInd/>
      <w:spacing w:after="100" w:line="259" w:lineRule="auto"/>
      <w:ind w:left="660" w:firstLine="0"/>
      <w:jc w:val="left"/>
    </w:pPr>
    <w:rPr>
      <w:rFonts w:asciiTheme="minorHAnsi" w:hAnsiTheme="minorHAnsi" w:cstheme="minorBidi"/>
      <w:sz w:val="22"/>
      <w:szCs w:val="22"/>
    </w:rPr>
  </w:style>
  <w:style w:type="paragraph" w:styleId="5">
    <w:name w:val="toc 5"/>
    <w:basedOn w:val="a"/>
    <w:next w:val="a"/>
    <w:autoRedefine/>
    <w:uiPriority w:val="39"/>
    <w:unhideWhenUsed/>
    <w:rsid w:val="00651A4F"/>
    <w:pPr>
      <w:widowControl/>
      <w:autoSpaceDE/>
      <w:autoSpaceDN/>
      <w:adjustRightInd/>
      <w:spacing w:after="100" w:line="259" w:lineRule="auto"/>
      <w:ind w:left="880" w:firstLine="0"/>
      <w:jc w:val="left"/>
    </w:pPr>
    <w:rPr>
      <w:rFonts w:asciiTheme="minorHAnsi" w:hAnsiTheme="minorHAnsi" w:cstheme="minorBidi"/>
      <w:sz w:val="22"/>
      <w:szCs w:val="22"/>
    </w:rPr>
  </w:style>
  <w:style w:type="paragraph" w:styleId="6">
    <w:name w:val="toc 6"/>
    <w:basedOn w:val="a"/>
    <w:next w:val="a"/>
    <w:autoRedefine/>
    <w:uiPriority w:val="39"/>
    <w:unhideWhenUsed/>
    <w:rsid w:val="00651A4F"/>
    <w:pPr>
      <w:widowControl/>
      <w:autoSpaceDE/>
      <w:autoSpaceDN/>
      <w:adjustRightInd/>
      <w:spacing w:after="100" w:line="259" w:lineRule="auto"/>
      <w:ind w:left="1100" w:firstLine="0"/>
      <w:jc w:val="left"/>
    </w:pPr>
    <w:rPr>
      <w:rFonts w:asciiTheme="minorHAnsi" w:hAnsiTheme="minorHAnsi" w:cstheme="minorBidi"/>
      <w:sz w:val="22"/>
      <w:szCs w:val="22"/>
    </w:rPr>
  </w:style>
  <w:style w:type="paragraph" w:styleId="7">
    <w:name w:val="toc 7"/>
    <w:basedOn w:val="a"/>
    <w:next w:val="a"/>
    <w:autoRedefine/>
    <w:uiPriority w:val="39"/>
    <w:unhideWhenUsed/>
    <w:rsid w:val="00651A4F"/>
    <w:pPr>
      <w:widowControl/>
      <w:autoSpaceDE/>
      <w:autoSpaceDN/>
      <w:adjustRightInd/>
      <w:spacing w:after="100" w:line="259" w:lineRule="auto"/>
      <w:ind w:left="1320" w:firstLine="0"/>
      <w:jc w:val="left"/>
    </w:pPr>
    <w:rPr>
      <w:rFonts w:asciiTheme="minorHAnsi" w:hAnsiTheme="minorHAnsi" w:cstheme="minorBidi"/>
      <w:sz w:val="22"/>
      <w:szCs w:val="22"/>
    </w:rPr>
  </w:style>
  <w:style w:type="paragraph" w:styleId="8">
    <w:name w:val="toc 8"/>
    <w:basedOn w:val="a"/>
    <w:next w:val="a"/>
    <w:autoRedefine/>
    <w:uiPriority w:val="39"/>
    <w:unhideWhenUsed/>
    <w:rsid w:val="00651A4F"/>
    <w:pPr>
      <w:widowControl/>
      <w:autoSpaceDE/>
      <w:autoSpaceDN/>
      <w:adjustRightInd/>
      <w:spacing w:after="100" w:line="259" w:lineRule="auto"/>
      <w:ind w:left="1540" w:firstLine="0"/>
      <w:jc w:val="left"/>
    </w:pPr>
    <w:rPr>
      <w:rFonts w:asciiTheme="minorHAnsi" w:hAnsiTheme="minorHAnsi" w:cstheme="minorBidi"/>
      <w:sz w:val="22"/>
      <w:szCs w:val="22"/>
    </w:rPr>
  </w:style>
  <w:style w:type="paragraph" w:styleId="9">
    <w:name w:val="toc 9"/>
    <w:basedOn w:val="a"/>
    <w:next w:val="a"/>
    <w:autoRedefine/>
    <w:uiPriority w:val="39"/>
    <w:unhideWhenUsed/>
    <w:rsid w:val="00651A4F"/>
    <w:pPr>
      <w:widowControl/>
      <w:autoSpaceDE/>
      <w:autoSpaceDN/>
      <w:adjustRightInd/>
      <w:spacing w:after="100" w:line="259" w:lineRule="auto"/>
      <w:ind w:left="1760" w:firstLine="0"/>
      <w:jc w:val="left"/>
    </w:pPr>
    <w:rPr>
      <w:rFonts w:asciiTheme="minorHAnsi" w:hAnsiTheme="minorHAnsi" w:cstheme="minorBidi"/>
      <w:sz w:val="22"/>
      <w:szCs w:val="22"/>
    </w:rPr>
  </w:style>
  <w:style w:type="character" w:customStyle="1" w:styleId="UnresolvedMention">
    <w:name w:val="Unresolved Mention"/>
    <w:basedOn w:val="a0"/>
    <w:uiPriority w:val="99"/>
    <w:semiHidden/>
    <w:unhideWhenUsed/>
    <w:rsid w:val="00651A4F"/>
    <w:rPr>
      <w:color w:val="605E5C"/>
      <w:shd w:val="clear" w:color="auto" w:fill="E1DFDD"/>
    </w:rPr>
  </w:style>
  <w:style w:type="paragraph" w:styleId="af8">
    <w:name w:val="Balloon Text"/>
    <w:basedOn w:val="a"/>
    <w:link w:val="af9"/>
    <w:uiPriority w:val="99"/>
    <w:semiHidden/>
    <w:unhideWhenUsed/>
    <w:rsid w:val="005C3B92"/>
    <w:rPr>
      <w:rFonts w:ascii="Tahoma" w:hAnsi="Tahoma" w:cs="Tahoma"/>
      <w:sz w:val="16"/>
      <w:szCs w:val="16"/>
    </w:rPr>
  </w:style>
  <w:style w:type="character" w:customStyle="1" w:styleId="af9">
    <w:name w:val="Текст выноски Знак"/>
    <w:basedOn w:val="a0"/>
    <w:link w:val="af8"/>
    <w:uiPriority w:val="99"/>
    <w:semiHidden/>
    <w:rsid w:val="005C3B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8675868">
      <w:marLeft w:val="0"/>
      <w:marRight w:val="0"/>
      <w:marTop w:val="0"/>
      <w:marBottom w:val="0"/>
      <w:divBdr>
        <w:top w:val="none" w:sz="0" w:space="0" w:color="auto"/>
        <w:left w:val="none" w:sz="0" w:space="0" w:color="auto"/>
        <w:bottom w:val="none" w:sz="0" w:space="0" w:color="auto"/>
        <w:right w:val="none" w:sz="0" w:space="0" w:color="auto"/>
      </w:divBdr>
    </w:div>
    <w:div w:id="58675869">
      <w:marLeft w:val="0"/>
      <w:marRight w:val="0"/>
      <w:marTop w:val="0"/>
      <w:marBottom w:val="0"/>
      <w:divBdr>
        <w:top w:val="none" w:sz="0" w:space="0" w:color="auto"/>
        <w:left w:val="none" w:sz="0" w:space="0" w:color="auto"/>
        <w:bottom w:val="none" w:sz="0" w:space="0" w:color="auto"/>
        <w:right w:val="none" w:sz="0" w:space="0" w:color="auto"/>
      </w:divBdr>
    </w:div>
    <w:div w:id="836386430">
      <w:bodyDiv w:val="1"/>
      <w:marLeft w:val="0"/>
      <w:marRight w:val="0"/>
      <w:marTop w:val="0"/>
      <w:marBottom w:val="0"/>
      <w:divBdr>
        <w:top w:val="none" w:sz="0" w:space="0" w:color="auto"/>
        <w:left w:val="none" w:sz="0" w:space="0" w:color="auto"/>
        <w:bottom w:val="none" w:sz="0" w:space="0" w:color="auto"/>
        <w:right w:val="none" w:sz="0" w:space="0" w:color="auto"/>
      </w:divBdr>
    </w:div>
    <w:div w:id="1706982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jpeg"/><Relationship Id="rId21" Type="http://schemas.openxmlformats.org/officeDocument/2006/relationships/image" Target="media/image8.emf"/><Relationship Id="rId42" Type="http://schemas.openxmlformats.org/officeDocument/2006/relationships/hyperlink" Target="http://internet.garant.ru/document/redirect/12138258/3" TargetMode="External"/><Relationship Id="rId63" Type="http://schemas.openxmlformats.org/officeDocument/2006/relationships/hyperlink" Target="http://internet.garant.ru/document/redirect/12158477/10000" TargetMode="External"/><Relationship Id="rId84" Type="http://schemas.openxmlformats.org/officeDocument/2006/relationships/hyperlink" Target="http://internet.garant.ru/document/redirect/6180779/0" TargetMode="External"/><Relationship Id="rId138" Type="http://schemas.openxmlformats.org/officeDocument/2006/relationships/hyperlink" Target="http://internet.garant.ru/document/redirect/12158477/10000" TargetMode="External"/><Relationship Id="rId159" Type="http://schemas.openxmlformats.org/officeDocument/2006/relationships/hyperlink" Target="http://internet.garant.ru/document/redirect/12150845/0" TargetMode="External"/><Relationship Id="rId170" Type="http://schemas.openxmlformats.org/officeDocument/2006/relationships/hyperlink" Target="http://internet.garant.ru/document/redirect/12138258/0" TargetMode="External"/><Relationship Id="rId191" Type="http://schemas.openxmlformats.org/officeDocument/2006/relationships/hyperlink" Target="http://internet.garant.ru/document/redirect/23940657/0" TargetMode="External"/><Relationship Id="rId205" Type="http://schemas.openxmlformats.org/officeDocument/2006/relationships/hyperlink" Target="http://internet.garant.ru/document/redirect/4179040/10000" TargetMode="External"/><Relationship Id="rId226" Type="http://schemas.openxmlformats.org/officeDocument/2006/relationships/hyperlink" Target="http://internet.garant.ru/document/redirect/70158682/0" TargetMode="External"/><Relationship Id="rId247" Type="http://schemas.openxmlformats.org/officeDocument/2006/relationships/hyperlink" Target="http://internet.garant.ru/document/redirect/12161584/32144" TargetMode="External"/><Relationship Id="rId107" Type="http://schemas.openxmlformats.org/officeDocument/2006/relationships/hyperlink" Target="http://internet.garant.ru/document/redirect/190086/1000" TargetMode="External"/><Relationship Id="rId268" Type="http://schemas.openxmlformats.org/officeDocument/2006/relationships/hyperlink" Target="http://internet.garant.ru/document/redirect/23941540/0" TargetMode="External"/><Relationship Id="rId11" Type="http://schemas.openxmlformats.org/officeDocument/2006/relationships/image" Target="media/image3.emf"/><Relationship Id="rId32" Type="http://schemas.openxmlformats.org/officeDocument/2006/relationships/header" Target="header4.xml"/><Relationship Id="rId53" Type="http://schemas.openxmlformats.org/officeDocument/2006/relationships/hyperlink" Target="https://internet.garant.ru/document/redirect/189487/0" TargetMode="External"/><Relationship Id="rId74" Type="http://schemas.openxmlformats.org/officeDocument/2006/relationships/hyperlink" Target="http://internet.garant.ru/document/redirect/2108703/0" TargetMode="External"/><Relationship Id="rId128" Type="http://schemas.openxmlformats.org/officeDocument/2006/relationships/hyperlink" Target="http://internet.garant.ru/document/redirect/73733970/0" TargetMode="External"/><Relationship Id="rId149" Type="http://schemas.openxmlformats.org/officeDocument/2006/relationships/hyperlink" Target="http://internet.garant.ru/document/redirect/12124624/0" TargetMode="External"/><Relationship Id="rId5" Type="http://schemas.openxmlformats.org/officeDocument/2006/relationships/footnotes" Target="footnotes.xml"/><Relationship Id="rId95" Type="http://schemas.openxmlformats.org/officeDocument/2006/relationships/hyperlink" Target="http://internet.garant.ru/document/redirect/12124624/0" TargetMode="External"/><Relationship Id="rId160" Type="http://schemas.openxmlformats.org/officeDocument/2006/relationships/hyperlink" Target="http://internet.garant.ru/document/redirect/2305949/0" TargetMode="External"/><Relationship Id="rId181" Type="http://schemas.openxmlformats.org/officeDocument/2006/relationships/hyperlink" Target="http://internet.garant.ru/document/redirect/12115118/0" TargetMode="External"/><Relationship Id="rId216" Type="http://schemas.openxmlformats.org/officeDocument/2006/relationships/hyperlink" Target="http://internet.garant.ru/document/redirect/12127232/600" TargetMode="External"/><Relationship Id="rId237" Type="http://schemas.openxmlformats.org/officeDocument/2006/relationships/hyperlink" Target="http://internet.garant.ru/document/redirect/12161584/0" TargetMode="External"/><Relationship Id="rId258" Type="http://schemas.openxmlformats.org/officeDocument/2006/relationships/hyperlink" Target="http://internet.garant.ru/document/redirect/70398302/0" TargetMode="External"/><Relationship Id="rId279" Type="http://schemas.openxmlformats.org/officeDocument/2006/relationships/theme" Target="theme/theme1.xml"/><Relationship Id="rId22" Type="http://schemas.openxmlformats.org/officeDocument/2006/relationships/hyperlink" Target="http://internet.garant.ru/document/redirect/23900500/942" TargetMode="External"/><Relationship Id="rId43" Type="http://schemas.openxmlformats.org/officeDocument/2006/relationships/hyperlink" Target="http://internet.garant.ru/document/redirect/12124624/2" TargetMode="External"/><Relationship Id="rId64" Type="http://schemas.openxmlformats.org/officeDocument/2006/relationships/hyperlink" Target="http://internet.garant.ru/document/redirect/70833138/0" TargetMode="External"/><Relationship Id="rId118" Type="http://schemas.openxmlformats.org/officeDocument/2006/relationships/image" Target="media/image12.jpeg"/><Relationship Id="rId139" Type="http://schemas.openxmlformats.org/officeDocument/2006/relationships/hyperlink" Target="http://internet.garant.ru/document/redirect/70310268/0" TargetMode="External"/><Relationship Id="rId85" Type="http://schemas.openxmlformats.org/officeDocument/2006/relationships/hyperlink" Target="http://internet.garant.ru/document/redirect/12121252/1000" TargetMode="External"/><Relationship Id="rId150" Type="http://schemas.openxmlformats.org/officeDocument/2006/relationships/hyperlink" Target="http://internet.garant.ru/document/redirect/10108541/0" TargetMode="External"/><Relationship Id="rId171" Type="http://schemas.openxmlformats.org/officeDocument/2006/relationships/hyperlink" Target="http://internet.garant.ru/document/redirect/5369952/0" TargetMode="External"/><Relationship Id="rId192" Type="http://schemas.openxmlformats.org/officeDocument/2006/relationships/hyperlink" Target="http://internet.garant.ru/document/redirect/12147594/0" TargetMode="External"/><Relationship Id="rId206" Type="http://schemas.openxmlformats.org/officeDocument/2006/relationships/hyperlink" Target="http://internet.garant.ru/document/redirect/10108778/0" TargetMode="External"/><Relationship Id="rId227" Type="http://schemas.openxmlformats.org/officeDocument/2006/relationships/hyperlink" Target="http://internet.garant.ru/document/redirect/70625580/0" TargetMode="External"/><Relationship Id="rId248" Type="http://schemas.openxmlformats.org/officeDocument/2006/relationships/hyperlink" Target="http://internet.garant.ru/document/redirect/12161584/32111" TargetMode="External"/><Relationship Id="rId269" Type="http://schemas.openxmlformats.org/officeDocument/2006/relationships/hyperlink" Target="http://internet.garant.ru/document/redirect/23941540/141" TargetMode="External"/><Relationship Id="rId12" Type="http://schemas.openxmlformats.org/officeDocument/2006/relationships/image" Target="media/image4.emf"/><Relationship Id="rId33" Type="http://schemas.openxmlformats.org/officeDocument/2006/relationships/header" Target="header5.xml"/><Relationship Id="rId108" Type="http://schemas.openxmlformats.org/officeDocument/2006/relationships/hyperlink" Target="http://internet.garant.ru/document/redirect/190086/0" TargetMode="External"/><Relationship Id="rId129" Type="http://schemas.openxmlformats.org/officeDocument/2006/relationships/hyperlink" Target="http://internet.garant.ru/document/redirect/12126663/1000" TargetMode="External"/><Relationship Id="rId280" Type="http://schemas.microsoft.com/office/2007/relationships/stylesWithEffects" Target="stylesWithEffects.xml"/><Relationship Id="rId54" Type="http://schemas.openxmlformats.org/officeDocument/2006/relationships/hyperlink" Target="http://internet.garant.ru/document/redirect/71615956/0" TargetMode="External"/><Relationship Id="rId75" Type="http://schemas.openxmlformats.org/officeDocument/2006/relationships/hyperlink" Target="http://internet.garant.ru/document/redirect/43666066/1000" TargetMode="External"/><Relationship Id="rId96" Type="http://schemas.openxmlformats.org/officeDocument/2006/relationships/hyperlink" Target="http://internet.garant.ru/document/redirect/185656/1" TargetMode="External"/><Relationship Id="rId140" Type="http://schemas.openxmlformats.org/officeDocument/2006/relationships/hyperlink" Target="http://internet.garant.ru/document/redirect/73733970/0" TargetMode="External"/><Relationship Id="rId161" Type="http://schemas.openxmlformats.org/officeDocument/2006/relationships/hyperlink" Target="http://internet.garant.ru/document/redirect/10108787/0" TargetMode="External"/><Relationship Id="rId182" Type="http://schemas.openxmlformats.org/officeDocument/2006/relationships/hyperlink" Target="http://internet.garant.ru/document/redirect/10108595/0" TargetMode="External"/><Relationship Id="rId217" Type="http://schemas.openxmlformats.org/officeDocument/2006/relationships/hyperlink" Target="http://internet.garant.ru/document/redirect/36978716/0" TargetMode="External"/><Relationship Id="rId6" Type="http://schemas.openxmlformats.org/officeDocument/2006/relationships/endnotes" Target="endnotes.xml"/><Relationship Id="rId238" Type="http://schemas.openxmlformats.org/officeDocument/2006/relationships/hyperlink" Target="http://internet.garant.ru/document/redirect/12129354/0" TargetMode="External"/><Relationship Id="rId259" Type="http://schemas.openxmlformats.org/officeDocument/2006/relationships/hyperlink" Target="http://internet.garant.ru/document/redirect/12161584/0" TargetMode="External"/><Relationship Id="rId23" Type="http://schemas.openxmlformats.org/officeDocument/2006/relationships/hyperlink" Target="http://internet.garant.ru/document/redirect/3924242/0" TargetMode="External"/><Relationship Id="rId119" Type="http://schemas.openxmlformats.org/officeDocument/2006/relationships/hyperlink" Target="http://internet.garant.ru/document/redirect/12145642/0" TargetMode="External"/><Relationship Id="rId270" Type="http://schemas.openxmlformats.org/officeDocument/2006/relationships/hyperlink" Target="http://internet.garant.ru/document/redirect/23941540/181" TargetMode="External"/><Relationship Id="rId44" Type="http://schemas.openxmlformats.org/officeDocument/2006/relationships/hyperlink" Target="http://internet.garant.ru/document/redirect/12147594/2" TargetMode="External"/><Relationship Id="rId65" Type="http://schemas.openxmlformats.org/officeDocument/2006/relationships/hyperlink" Target="http://internet.garant.ru/document/redirect/71892700/0" TargetMode="External"/><Relationship Id="rId86" Type="http://schemas.openxmlformats.org/officeDocument/2006/relationships/hyperlink" Target="http://internet.garant.ru/document/redirect/12121252/0" TargetMode="External"/><Relationship Id="rId130" Type="http://schemas.openxmlformats.org/officeDocument/2006/relationships/hyperlink" Target="http://internet.garant.ru/document/redirect/12124624/2" TargetMode="External"/><Relationship Id="rId151" Type="http://schemas.openxmlformats.org/officeDocument/2006/relationships/hyperlink" Target="http://internet.garant.ru/document/redirect/10108541/0" TargetMode="External"/><Relationship Id="rId172" Type="http://schemas.openxmlformats.org/officeDocument/2006/relationships/hyperlink" Target="http://internet.garant.ru/document/redirect/5369954/0" TargetMode="External"/><Relationship Id="rId193" Type="http://schemas.openxmlformats.org/officeDocument/2006/relationships/hyperlink" Target="http://internet.garant.ru/document/redirect/12150845/1" TargetMode="External"/><Relationship Id="rId202" Type="http://schemas.openxmlformats.org/officeDocument/2006/relationships/hyperlink" Target="http://internet.garant.ru/document/redirect/6180771/0" TargetMode="External"/><Relationship Id="rId207" Type="http://schemas.openxmlformats.org/officeDocument/2006/relationships/hyperlink" Target="http://internet.garant.ru/document/redirect/4188851/0" TargetMode="External"/><Relationship Id="rId223" Type="http://schemas.openxmlformats.org/officeDocument/2006/relationships/hyperlink" Target="http://internet.garant.ru/document/redirect/70584352/0" TargetMode="External"/><Relationship Id="rId228" Type="http://schemas.openxmlformats.org/officeDocument/2006/relationships/hyperlink" Target="http://internet.garant.ru/document/redirect/5922126/0" TargetMode="External"/><Relationship Id="rId244" Type="http://schemas.openxmlformats.org/officeDocument/2006/relationships/hyperlink" Target="http://internet.garant.ru/document/redirect/12161584/3213" TargetMode="External"/><Relationship Id="rId249" Type="http://schemas.openxmlformats.org/officeDocument/2006/relationships/hyperlink" Target="http://internet.garant.ru/document/redirect/12161584/32141" TargetMode="External"/><Relationship Id="rId13" Type="http://schemas.openxmlformats.org/officeDocument/2006/relationships/image" Target="media/image5.emf"/><Relationship Id="rId18" Type="http://schemas.openxmlformats.org/officeDocument/2006/relationships/hyperlink" Target="http://internet.garant.ru/document/redirect/43661394/0" TargetMode="External"/><Relationship Id="rId39" Type="http://schemas.openxmlformats.org/officeDocument/2006/relationships/hyperlink" Target="http://internet.garant.ru/document/redirect/12125350/0" TargetMode="External"/><Relationship Id="rId109" Type="http://schemas.openxmlformats.org/officeDocument/2006/relationships/hyperlink" Target="http://internet.garant.ru/document/redirect/2108709/0" TargetMode="External"/><Relationship Id="rId260" Type="http://schemas.openxmlformats.org/officeDocument/2006/relationships/hyperlink" Target="http://internet.garant.ru/document/redirect/12161584/97" TargetMode="External"/><Relationship Id="rId265" Type="http://schemas.openxmlformats.org/officeDocument/2006/relationships/hyperlink" Target="http://internet.garant.ru/document/redirect/12161584/0" TargetMode="External"/><Relationship Id="rId34" Type="http://schemas.openxmlformats.org/officeDocument/2006/relationships/header" Target="header6.xml"/><Relationship Id="rId50" Type="http://schemas.openxmlformats.org/officeDocument/2006/relationships/hyperlink" Target="https://internet.garant.ru/document/redirect/12158477/711" TargetMode="External"/><Relationship Id="rId55" Type="http://schemas.openxmlformats.org/officeDocument/2006/relationships/hyperlink" Target="http://internet.garant.ru/document/redirect/36902295/1000" TargetMode="External"/><Relationship Id="rId76" Type="http://schemas.openxmlformats.org/officeDocument/2006/relationships/hyperlink" Target="http://internet.garant.ru/document/redirect/43666066/0" TargetMode="External"/><Relationship Id="rId97" Type="http://schemas.openxmlformats.org/officeDocument/2006/relationships/hyperlink" Target="http://internet.garant.ru/document/redirect/3923095/400" TargetMode="External"/><Relationship Id="rId104" Type="http://schemas.openxmlformats.org/officeDocument/2006/relationships/hyperlink" Target="http://internet.garant.ru/document/redirect/6180779/3" TargetMode="External"/><Relationship Id="rId120" Type="http://schemas.openxmlformats.org/officeDocument/2006/relationships/hyperlink" Target="http://internet.garant.ru/document/redirect/12145645/0" TargetMode="External"/><Relationship Id="rId125" Type="http://schemas.openxmlformats.org/officeDocument/2006/relationships/image" Target="media/image16.emf"/><Relationship Id="rId141" Type="http://schemas.openxmlformats.org/officeDocument/2006/relationships/hyperlink" Target="https://internet.garant.ru/document/redirect/73733650/0" TargetMode="External"/><Relationship Id="rId146" Type="http://schemas.openxmlformats.org/officeDocument/2006/relationships/hyperlink" Target="http://internet.garant.ru/document/redirect/12124624/0" TargetMode="External"/><Relationship Id="rId167" Type="http://schemas.openxmlformats.org/officeDocument/2006/relationships/hyperlink" Target="http://internet.garant.ru/document/redirect/71898830/0" TargetMode="External"/><Relationship Id="rId188" Type="http://schemas.openxmlformats.org/officeDocument/2006/relationships/hyperlink" Target="http://internet.garant.ru/document/redirect/23940656/0" TargetMode="External"/><Relationship Id="rId7" Type="http://schemas.openxmlformats.org/officeDocument/2006/relationships/hyperlink" Target="http://internet.garant.ru/document/redirect/71856140/10401" TargetMode="External"/><Relationship Id="rId71" Type="http://schemas.openxmlformats.org/officeDocument/2006/relationships/hyperlink" Target="http://internet.garant.ru/document/redirect/12158477/10000" TargetMode="External"/><Relationship Id="rId92" Type="http://schemas.openxmlformats.org/officeDocument/2006/relationships/hyperlink" Target="http://internet.garant.ru/document/redirect/2108708/0" TargetMode="External"/><Relationship Id="rId162" Type="http://schemas.openxmlformats.org/officeDocument/2006/relationships/hyperlink" Target="http://internet.garant.ru/document/redirect/71636058/0" TargetMode="External"/><Relationship Id="rId183" Type="http://schemas.openxmlformats.org/officeDocument/2006/relationships/hyperlink" Target="http://internet.garant.ru/document/redirect/12125350/2" TargetMode="External"/><Relationship Id="rId213" Type="http://schemas.openxmlformats.org/officeDocument/2006/relationships/hyperlink" Target="http://internet.garant.ru/document/redirect/4188851/0" TargetMode="External"/><Relationship Id="rId218" Type="http://schemas.openxmlformats.org/officeDocument/2006/relationships/hyperlink" Target="http://internet.garant.ru/document/redirect/36978716/0" TargetMode="External"/><Relationship Id="rId234" Type="http://schemas.openxmlformats.org/officeDocument/2006/relationships/hyperlink" Target="http://internet.garant.ru/document/redirect/12145642/0" TargetMode="External"/><Relationship Id="rId239" Type="http://schemas.openxmlformats.org/officeDocument/2006/relationships/hyperlink" Target="http://internet.garant.ru/document/redirect/70398302/0" TargetMode="External"/><Relationship Id="rId2" Type="http://schemas.openxmlformats.org/officeDocument/2006/relationships/styles" Target="styles.xml"/><Relationship Id="rId29" Type="http://schemas.openxmlformats.org/officeDocument/2006/relationships/footer" Target="footer3.xml"/><Relationship Id="rId250" Type="http://schemas.openxmlformats.org/officeDocument/2006/relationships/hyperlink" Target="http://internet.garant.ru/document/redirect/12161584/32113" TargetMode="External"/><Relationship Id="rId255" Type="http://schemas.openxmlformats.org/officeDocument/2006/relationships/hyperlink" Target="http://internet.garant.ru/document/redirect/12161584/32142" TargetMode="External"/><Relationship Id="rId271" Type="http://schemas.openxmlformats.org/officeDocument/2006/relationships/hyperlink" Target="http://internet.garant.ru/document/redirect/23941540/231" TargetMode="External"/><Relationship Id="rId276" Type="http://schemas.openxmlformats.org/officeDocument/2006/relationships/hyperlink" Target="http://internet.garant.ru/document/redirect/12115118/3" TargetMode="External"/><Relationship Id="rId24" Type="http://schemas.openxmlformats.org/officeDocument/2006/relationships/header" Target="header1.xml"/><Relationship Id="rId40" Type="http://schemas.openxmlformats.org/officeDocument/2006/relationships/hyperlink" Target="http://internet.garant.ru/document/redirect/12138258/0" TargetMode="External"/><Relationship Id="rId45" Type="http://schemas.openxmlformats.org/officeDocument/2006/relationships/hyperlink" Target="http://internet.garant.ru/document/redirect/12150845/2" TargetMode="External"/><Relationship Id="rId66" Type="http://schemas.openxmlformats.org/officeDocument/2006/relationships/hyperlink" Target="http://internet.garant.ru/document/redirect/12158477/10000" TargetMode="External"/><Relationship Id="rId87" Type="http://schemas.openxmlformats.org/officeDocument/2006/relationships/hyperlink" Target="http://internet.garant.ru/document/redirect/70398302/0" TargetMode="External"/><Relationship Id="rId110" Type="http://schemas.openxmlformats.org/officeDocument/2006/relationships/hyperlink" Target="http://internet.garant.ru/document/redirect/12157004/0" TargetMode="External"/><Relationship Id="rId115" Type="http://schemas.openxmlformats.org/officeDocument/2006/relationships/image" Target="media/image9.jpeg"/><Relationship Id="rId131" Type="http://schemas.openxmlformats.org/officeDocument/2006/relationships/hyperlink" Target="http://internet.garant.ru/document/redirect/10200300/0" TargetMode="External"/><Relationship Id="rId136" Type="http://schemas.openxmlformats.org/officeDocument/2006/relationships/hyperlink" Target="http://internet.garant.ru/document/redirect/12124624/2" TargetMode="External"/><Relationship Id="rId157" Type="http://schemas.openxmlformats.org/officeDocument/2006/relationships/hyperlink" Target="http://internet.garant.ru/document/redirect/12150845/0" TargetMode="External"/><Relationship Id="rId178" Type="http://schemas.openxmlformats.org/officeDocument/2006/relationships/hyperlink" Target="http://internet.garant.ru/document/redirect/10104313/0" TargetMode="External"/><Relationship Id="rId61" Type="http://schemas.openxmlformats.org/officeDocument/2006/relationships/hyperlink" Target="http://internet.garant.ru/document/redirect/3922121/0" TargetMode="External"/><Relationship Id="rId82" Type="http://schemas.openxmlformats.org/officeDocument/2006/relationships/hyperlink" Target="http://internet.garant.ru/document/redirect/2108701/0" TargetMode="External"/><Relationship Id="rId152" Type="http://schemas.openxmlformats.org/officeDocument/2006/relationships/hyperlink" Target="http://internet.garant.ru/document/redirect/10107990/1" TargetMode="External"/><Relationship Id="rId173" Type="http://schemas.openxmlformats.org/officeDocument/2006/relationships/hyperlink" Target="http://internet.garant.ru/document/redirect/71706448/0" TargetMode="External"/><Relationship Id="rId194" Type="http://schemas.openxmlformats.org/officeDocument/2006/relationships/hyperlink" Target="http://internet.garant.ru/document/redirect/12158477/10000" TargetMode="External"/><Relationship Id="rId199" Type="http://schemas.openxmlformats.org/officeDocument/2006/relationships/hyperlink" Target="http://internet.garant.ru/document/redirect/3924253/600" TargetMode="External"/><Relationship Id="rId203" Type="http://schemas.openxmlformats.org/officeDocument/2006/relationships/hyperlink" Target="http://internet.garant.ru/document/redirect/71636066/0" TargetMode="External"/><Relationship Id="rId208" Type="http://schemas.openxmlformats.org/officeDocument/2006/relationships/hyperlink" Target="http://internet.garant.ru/document/redirect/12177986/1000" TargetMode="External"/><Relationship Id="rId229" Type="http://schemas.openxmlformats.org/officeDocument/2006/relationships/hyperlink" Target="http://internet.garant.ru/document/redirect/70539856/0" TargetMode="External"/><Relationship Id="rId19" Type="http://schemas.openxmlformats.org/officeDocument/2006/relationships/hyperlink" Target="http://internet.garant.ru/document/redirect/43661394/4000" TargetMode="External"/><Relationship Id="rId224" Type="http://schemas.openxmlformats.org/officeDocument/2006/relationships/hyperlink" Target="http://internet.garant.ru/document/redirect/70584352/0" TargetMode="External"/><Relationship Id="rId240" Type="http://schemas.openxmlformats.org/officeDocument/2006/relationships/hyperlink" Target="http://internet.garant.ru/document/redirect/12161584/32113" TargetMode="External"/><Relationship Id="rId245" Type="http://schemas.openxmlformats.org/officeDocument/2006/relationships/hyperlink" Target="http://internet.garant.ru/document/redirect/12161584/32142" TargetMode="External"/><Relationship Id="rId261" Type="http://schemas.openxmlformats.org/officeDocument/2006/relationships/hyperlink" Target="http://internet.garant.ru/document/redirect/3922843/0" TargetMode="External"/><Relationship Id="rId266" Type="http://schemas.openxmlformats.org/officeDocument/2006/relationships/hyperlink" Target="http://internet.garant.ru/document/redirect/12138258/292" TargetMode="External"/><Relationship Id="rId14" Type="http://schemas.openxmlformats.org/officeDocument/2006/relationships/image" Target="media/image6.emf"/><Relationship Id="rId30" Type="http://schemas.openxmlformats.org/officeDocument/2006/relationships/hyperlink" Target="http://internet.garant.ru/document/redirect/3923095/230" TargetMode="External"/><Relationship Id="rId35" Type="http://schemas.openxmlformats.org/officeDocument/2006/relationships/hyperlink" Target="http://internet.garant.ru/document/redirect/23941540/0" TargetMode="External"/><Relationship Id="rId56" Type="http://schemas.openxmlformats.org/officeDocument/2006/relationships/hyperlink" Target="http://internet.garant.ru/document/redirect/36902295/0" TargetMode="External"/><Relationship Id="rId77" Type="http://schemas.openxmlformats.org/officeDocument/2006/relationships/hyperlink" Target="http://internet.garant.ru/document/redirect/70352494/0" TargetMode="External"/><Relationship Id="rId100" Type="http://schemas.openxmlformats.org/officeDocument/2006/relationships/hyperlink" Target="http://internet.garant.ru/document/redirect/2108705/0" TargetMode="External"/><Relationship Id="rId105" Type="http://schemas.openxmlformats.org/officeDocument/2006/relationships/hyperlink" Target="http://internet.garant.ru/document/redirect/73866930/0" TargetMode="External"/><Relationship Id="rId126" Type="http://schemas.openxmlformats.org/officeDocument/2006/relationships/image" Target="media/image17.emf"/><Relationship Id="rId147" Type="http://schemas.openxmlformats.org/officeDocument/2006/relationships/hyperlink" Target="http://internet.garant.ru/document/redirect/12131702/0" TargetMode="External"/><Relationship Id="rId168" Type="http://schemas.openxmlformats.org/officeDocument/2006/relationships/hyperlink" Target="http://internet.garant.ru/document/redirect/12158477/10000" TargetMode="External"/><Relationship Id="rId8" Type="http://schemas.openxmlformats.org/officeDocument/2006/relationships/hyperlink" Target="http://internet.garant.ru/document/redirect/71856140/0" TargetMode="External"/><Relationship Id="rId51" Type="http://schemas.openxmlformats.org/officeDocument/2006/relationships/hyperlink" Target="http://internet.garant.ru/document/redirect/12161584/0" TargetMode="External"/><Relationship Id="rId72" Type="http://schemas.openxmlformats.org/officeDocument/2006/relationships/hyperlink" Target="http://internet.garant.ru/document/redirect/2306327/0" TargetMode="External"/><Relationship Id="rId93" Type="http://schemas.openxmlformats.org/officeDocument/2006/relationships/hyperlink" Target="http://internet.garant.ru/document/redirect/12132072/1000" TargetMode="External"/><Relationship Id="rId98" Type="http://schemas.openxmlformats.org/officeDocument/2006/relationships/hyperlink" Target="http://internet.garant.ru/document/redirect/2108705/0" TargetMode="External"/><Relationship Id="rId121" Type="http://schemas.openxmlformats.org/officeDocument/2006/relationships/hyperlink" Target="http://internet.garant.ru/document/redirect/70795350/0" TargetMode="External"/><Relationship Id="rId142" Type="http://schemas.openxmlformats.org/officeDocument/2006/relationships/hyperlink" Target="https://internet.garant.ru/document/redirect/73733650/0" TargetMode="External"/><Relationship Id="rId163" Type="http://schemas.openxmlformats.org/officeDocument/2006/relationships/hyperlink" Target="http://internet.garant.ru/document/redirect/12150845/0" TargetMode="External"/><Relationship Id="rId184" Type="http://schemas.openxmlformats.org/officeDocument/2006/relationships/hyperlink" Target="http://internet.garant.ru/document/redirect/10107990/0" TargetMode="External"/><Relationship Id="rId189" Type="http://schemas.openxmlformats.org/officeDocument/2006/relationships/hyperlink" Target="http://internet.garant.ru/document/redirect/23901101/0" TargetMode="External"/><Relationship Id="rId219" Type="http://schemas.openxmlformats.org/officeDocument/2006/relationships/hyperlink" Target="http://internet.garant.ru/document/redirect/12138258/0" TargetMode="External"/><Relationship Id="rId3" Type="http://schemas.openxmlformats.org/officeDocument/2006/relationships/settings" Target="settings.xml"/><Relationship Id="rId214" Type="http://schemas.openxmlformats.org/officeDocument/2006/relationships/hyperlink" Target="http://internet.garant.ru/document/redirect/4188851/0" TargetMode="External"/><Relationship Id="rId230" Type="http://schemas.openxmlformats.org/officeDocument/2006/relationships/hyperlink" Target="http://internet.garant.ru/document/redirect/70158682/0" TargetMode="External"/><Relationship Id="rId235" Type="http://schemas.openxmlformats.org/officeDocument/2006/relationships/hyperlink" Target="http://internet.garant.ru/document/redirect/1305770/0" TargetMode="External"/><Relationship Id="rId251" Type="http://schemas.openxmlformats.org/officeDocument/2006/relationships/hyperlink" Target="http://internet.garant.ru/document/redirect/12161584/32112" TargetMode="External"/><Relationship Id="rId256" Type="http://schemas.openxmlformats.org/officeDocument/2006/relationships/hyperlink" Target="http://internet.garant.ru/document/redirect/12161584/32143" TargetMode="External"/><Relationship Id="rId277" Type="http://schemas.openxmlformats.org/officeDocument/2006/relationships/header" Target="header7.xml"/><Relationship Id="rId25" Type="http://schemas.openxmlformats.org/officeDocument/2006/relationships/header" Target="header2.xml"/><Relationship Id="rId46" Type="http://schemas.openxmlformats.org/officeDocument/2006/relationships/hyperlink" Target="http://internet.garant.ru/document/redirect/12125350/2" TargetMode="External"/><Relationship Id="rId67" Type="http://schemas.openxmlformats.org/officeDocument/2006/relationships/hyperlink" Target="http://internet.garant.ru/document/redirect/71959880/0" TargetMode="External"/><Relationship Id="rId116" Type="http://schemas.openxmlformats.org/officeDocument/2006/relationships/image" Target="media/image10.jpeg"/><Relationship Id="rId137" Type="http://schemas.openxmlformats.org/officeDocument/2006/relationships/hyperlink" Target="http://internet.garant.ru/document/redirect/73733964/0" TargetMode="External"/><Relationship Id="rId158" Type="http://schemas.openxmlformats.org/officeDocument/2006/relationships/hyperlink" Target="http://internet.garant.ru/document/redirect/12150845/0" TargetMode="External"/><Relationship Id="rId272" Type="http://schemas.openxmlformats.org/officeDocument/2006/relationships/hyperlink" Target="http://internet.garant.ru/document/redirect/12129354/0" TargetMode="External"/><Relationship Id="rId20" Type="http://schemas.openxmlformats.org/officeDocument/2006/relationships/image" Target="media/image7.emf"/><Relationship Id="rId41" Type="http://schemas.openxmlformats.org/officeDocument/2006/relationships/hyperlink" Target="http://internet.garant.ru/document/redirect/23941540/0" TargetMode="External"/><Relationship Id="rId62" Type="http://schemas.openxmlformats.org/officeDocument/2006/relationships/hyperlink" Target="http://internet.garant.ru/document/redirect/71959880/0" TargetMode="External"/><Relationship Id="rId83" Type="http://schemas.openxmlformats.org/officeDocument/2006/relationships/hyperlink" Target="http://internet.garant.ru/document/redirect/70398302/0" TargetMode="External"/><Relationship Id="rId88" Type="http://schemas.openxmlformats.org/officeDocument/2006/relationships/hyperlink" Target="http://internet.garant.ru/document/redirect/2306308/0" TargetMode="External"/><Relationship Id="rId111" Type="http://schemas.openxmlformats.org/officeDocument/2006/relationships/hyperlink" Target="http://internet.garant.ru/document/redirect/12138258/0" TargetMode="External"/><Relationship Id="rId132" Type="http://schemas.openxmlformats.org/officeDocument/2006/relationships/hyperlink" Target="http://internet.garant.ru/document/redirect/10200300/0" TargetMode="External"/><Relationship Id="rId153" Type="http://schemas.openxmlformats.org/officeDocument/2006/relationships/hyperlink" Target="http://internet.garant.ru/document/redirect/23940656/0" TargetMode="External"/><Relationship Id="rId174" Type="http://schemas.openxmlformats.org/officeDocument/2006/relationships/hyperlink" Target="http://internet.garant.ru/document/redirect/12147594/0" TargetMode="External"/><Relationship Id="rId179" Type="http://schemas.openxmlformats.org/officeDocument/2006/relationships/hyperlink" Target="http://internet.garant.ru/document/redirect/12125350/0" TargetMode="External"/><Relationship Id="rId195" Type="http://schemas.openxmlformats.org/officeDocument/2006/relationships/hyperlink" Target="http://internet.garant.ru/document/redirect/12130908/1000" TargetMode="External"/><Relationship Id="rId209" Type="http://schemas.openxmlformats.org/officeDocument/2006/relationships/hyperlink" Target="http://internet.garant.ru/document/redirect/4188851/0" TargetMode="External"/><Relationship Id="rId190" Type="http://schemas.openxmlformats.org/officeDocument/2006/relationships/hyperlink" Target="http://internet.garant.ru/document/redirect/43657230/0" TargetMode="External"/><Relationship Id="rId204" Type="http://schemas.openxmlformats.org/officeDocument/2006/relationships/hyperlink" Target="http://internet.garant.ru/document/redirect/12131290/10000" TargetMode="External"/><Relationship Id="rId220" Type="http://schemas.openxmlformats.org/officeDocument/2006/relationships/hyperlink" Target="http://internet.garant.ru/document/redirect/70158682/0" TargetMode="External"/><Relationship Id="rId225" Type="http://schemas.openxmlformats.org/officeDocument/2006/relationships/hyperlink" Target="http://internet.garant.ru/document/redirect/70249640/0" TargetMode="External"/><Relationship Id="rId241" Type="http://schemas.openxmlformats.org/officeDocument/2006/relationships/hyperlink" Target="http://internet.garant.ru/document/redirect/12161584/32112" TargetMode="External"/><Relationship Id="rId246" Type="http://schemas.openxmlformats.org/officeDocument/2006/relationships/hyperlink" Target="http://internet.garant.ru/document/redirect/12161584/32143" TargetMode="External"/><Relationship Id="rId267" Type="http://schemas.openxmlformats.org/officeDocument/2006/relationships/hyperlink" Target="http://internet.garant.ru/document/redirect/12138258/293" TargetMode="External"/><Relationship Id="rId15" Type="http://schemas.openxmlformats.org/officeDocument/2006/relationships/hyperlink" Target="http://internet.garant.ru/document/redirect/43661394/0" TargetMode="External"/><Relationship Id="rId36" Type="http://schemas.openxmlformats.org/officeDocument/2006/relationships/hyperlink" Target="http://internet.garant.ru/document/redirect/71617926/0" TargetMode="External"/><Relationship Id="rId57" Type="http://schemas.openxmlformats.org/officeDocument/2006/relationships/hyperlink" Target="http://internet.garant.ru/document/redirect/6180764/0" TargetMode="External"/><Relationship Id="rId106" Type="http://schemas.openxmlformats.org/officeDocument/2006/relationships/hyperlink" Target="http://internet.garant.ru/document/redirect/12124624/0" TargetMode="External"/><Relationship Id="rId127" Type="http://schemas.openxmlformats.org/officeDocument/2006/relationships/image" Target="media/image18.emf"/><Relationship Id="rId262" Type="http://schemas.openxmlformats.org/officeDocument/2006/relationships/hyperlink" Target="http://internet.garant.ru/document/redirect/72103132/0" TargetMode="External"/><Relationship Id="rId10" Type="http://schemas.openxmlformats.org/officeDocument/2006/relationships/image" Target="media/image2.emf"/><Relationship Id="rId31" Type="http://schemas.openxmlformats.org/officeDocument/2006/relationships/hyperlink" Target="http://internet.garant.ru/document/redirect/6180779/0" TargetMode="External"/><Relationship Id="rId52" Type="http://schemas.openxmlformats.org/officeDocument/2006/relationships/hyperlink" Target="https://internet.garant.ru/document/redirect/194588/0" TargetMode="External"/><Relationship Id="rId73" Type="http://schemas.openxmlformats.org/officeDocument/2006/relationships/hyperlink" Target="http://internet.garant.ru/document/redirect/12158477/10000" TargetMode="External"/><Relationship Id="rId78" Type="http://schemas.openxmlformats.org/officeDocument/2006/relationships/hyperlink" Target="http://internet.garant.ru/document/redirect/6180772/0" TargetMode="External"/><Relationship Id="rId94" Type="http://schemas.openxmlformats.org/officeDocument/2006/relationships/hyperlink" Target="http://internet.garant.ru/document/redirect/12132072/0" TargetMode="External"/><Relationship Id="rId99" Type="http://schemas.openxmlformats.org/officeDocument/2006/relationships/hyperlink" Target="http://internet.garant.ru/document/redirect/6180728/0" TargetMode="External"/><Relationship Id="rId101" Type="http://schemas.openxmlformats.org/officeDocument/2006/relationships/hyperlink" Target="http://internet.garant.ru/document/redirect/12124624/0" TargetMode="External"/><Relationship Id="rId122" Type="http://schemas.openxmlformats.org/officeDocument/2006/relationships/image" Target="media/image13.emf"/><Relationship Id="rId143" Type="http://schemas.openxmlformats.org/officeDocument/2006/relationships/hyperlink" Target="https://internet.garant.ru/document/redirect/403696090/0" TargetMode="External"/><Relationship Id="rId148" Type="http://schemas.openxmlformats.org/officeDocument/2006/relationships/hyperlink" Target="http://internet.garant.ru/document/redirect/23940721/0" TargetMode="External"/><Relationship Id="rId164" Type="http://schemas.openxmlformats.org/officeDocument/2006/relationships/hyperlink" Target="http://internet.garant.ru/document/redirect/12158477/10000" TargetMode="External"/><Relationship Id="rId169" Type="http://schemas.openxmlformats.org/officeDocument/2006/relationships/hyperlink" Target="http://internet.garant.ru/document/redirect/6178438/0" TargetMode="External"/><Relationship Id="rId185" Type="http://schemas.openxmlformats.org/officeDocument/2006/relationships/hyperlink" Target="http://internet.garant.ru/document/redirect/10107800/0" TargetMode="External"/><Relationship Id="rId4" Type="http://schemas.openxmlformats.org/officeDocument/2006/relationships/webSettings" Target="webSettings.xml"/><Relationship Id="rId9" Type="http://schemas.openxmlformats.org/officeDocument/2006/relationships/image" Target="media/image1.emf"/><Relationship Id="rId180" Type="http://schemas.openxmlformats.org/officeDocument/2006/relationships/hyperlink" Target="http://internet.garant.ru/document/redirect/12115550/0" TargetMode="External"/><Relationship Id="rId210" Type="http://schemas.openxmlformats.org/officeDocument/2006/relationships/hyperlink" Target="http://internet.garant.ru/document/redirect/12177986/1000" TargetMode="External"/><Relationship Id="rId215" Type="http://schemas.openxmlformats.org/officeDocument/2006/relationships/hyperlink" Target="http://internet.garant.ru/document/redirect/12127232/600" TargetMode="External"/><Relationship Id="rId236" Type="http://schemas.openxmlformats.org/officeDocument/2006/relationships/hyperlink" Target="http://internet.garant.ru/document/redirect/5369561/0" TargetMode="External"/><Relationship Id="rId257" Type="http://schemas.openxmlformats.org/officeDocument/2006/relationships/hyperlink" Target="http://internet.garant.ru/document/redirect/12161584/32144" TargetMode="External"/><Relationship Id="rId278" Type="http://schemas.openxmlformats.org/officeDocument/2006/relationships/fontTable" Target="fontTable.xml"/><Relationship Id="rId26" Type="http://schemas.openxmlformats.org/officeDocument/2006/relationships/footer" Target="footer1.xml"/><Relationship Id="rId231" Type="http://schemas.openxmlformats.org/officeDocument/2006/relationships/hyperlink" Target="http://internet.garant.ru/document/redirect/70625580/0" TargetMode="External"/><Relationship Id="rId252" Type="http://schemas.openxmlformats.org/officeDocument/2006/relationships/hyperlink" Target="http://internet.garant.ru/document/redirect/12161584/32121" TargetMode="External"/><Relationship Id="rId273" Type="http://schemas.openxmlformats.org/officeDocument/2006/relationships/hyperlink" Target="http://internet.garant.ru/document/redirect/12127232/600" TargetMode="External"/><Relationship Id="rId47" Type="http://schemas.openxmlformats.org/officeDocument/2006/relationships/hyperlink" Target="http://internet.garant.ru/document/redirect/12115118/3" TargetMode="External"/><Relationship Id="rId68" Type="http://schemas.openxmlformats.org/officeDocument/2006/relationships/hyperlink" Target="http://internet.garant.ru/document/redirect/12158477/10000" TargetMode="External"/><Relationship Id="rId89" Type="http://schemas.openxmlformats.org/officeDocument/2006/relationships/hyperlink" Target="http://internet.garant.ru/document/redirect/3962137/0" TargetMode="External"/><Relationship Id="rId112" Type="http://schemas.openxmlformats.org/officeDocument/2006/relationships/hyperlink" Target="http://internet.garant.ru/document/redirect/12157004/0" TargetMode="External"/><Relationship Id="rId133" Type="http://schemas.openxmlformats.org/officeDocument/2006/relationships/hyperlink" Target="http://internet.garant.ru/document/redirect/71708964/41" TargetMode="External"/><Relationship Id="rId154" Type="http://schemas.openxmlformats.org/officeDocument/2006/relationships/hyperlink" Target="http://internet.garant.ru/document/redirect/12147594/0" TargetMode="External"/><Relationship Id="rId175" Type="http://schemas.openxmlformats.org/officeDocument/2006/relationships/hyperlink" Target="http://internet.garant.ru/document/redirect/12124624/0" TargetMode="External"/><Relationship Id="rId196" Type="http://schemas.openxmlformats.org/officeDocument/2006/relationships/hyperlink" Target="http://internet.garant.ru/document/redirect/2160034/1000" TargetMode="External"/><Relationship Id="rId200" Type="http://schemas.openxmlformats.org/officeDocument/2006/relationships/hyperlink" Target="http://internet.garant.ru/document/redirect/6180771/0" TargetMode="External"/><Relationship Id="rId16" Type="http://schemas.openxmlformats.org/officeDocument/2006/relationships/hyperlink" Target="http://internet.garant.ru/document/redirect/43661394/1000" TargetMode="External"/><Relationship Id="rId221" Type="http://schemas.openxmlformats.org/officeDocument/2006/relationships/hyperlink" Target="http://internet.garant.ru/document/redirect/70584352/0" TargetMode="External"/><Relationship Id="rId242" Type="http://schemas.openxmlformats.org/officeDocument/2006/relationships/hyperlink" Target="http://internet.garant.ru/document/redirect/12161584/32121" TargetMode="External"/><Relationship Id="rId263" Type="http://schemas.openxmlformats.org/officeDocument/2006/relationships/hyperlink" Target="http://internet.garant.ru/document/redirect/195654/10000" TargetMode="External"/><Relationship Id="rId37" Type="http://schemas.openxmlformats.org/officeDocument/2006/relationships/hyperlink" Target="http://internet.garant.ru/document/redirect/12138258/0" TargetMode="External"/><Relationship Id="rId58" Type="http://schemas.openxmlformats.org/officeDocument/2006/relationships/hyperlink" Target="http://internet.garant.ru/document/redirect/75093644/1000" TargetMode="External"/><Relationship Id="rId79" Type="http://schemas.openxmlformats.org/officeDocument/2006/relationships/hyperlink" Target="http://internet.garant.ru/document/redirect/70327784/0" TargetMode="External"/><Relationship Id="rId102" Type="http://schemas.openxmlformats.org/officeDocument/2006/relationships/hyperlink" Target="http://internet.garant.ru/document/redirect/12131290/1000" TargetMode="External"/><Relationship Id="rId123" Type="http://schemas.openxmlformats.org/officeDocument/2006/relationships/image" Target="media/image14.emf"/><Relationship Id="rId144" Type="http://schemas.openxmlformats.org/officeDocument/2006/relationships/hyperlink" Target="https://internet.garant.ru/document/redirect/403696090/0" TargetMode="External"/><Relationship Id="rId90" Type="http://schemas.openxmlformats.org/officeDocument/2006/relationships/hyperlink" Target="http://internet.garant.ru/document/redirect/12124624/0" TargetMode="External"/><Relationship Id="rId165" Type="http://schemas.openxmlformats.org/officeDocument/2006/relationships/hyperlink" Target="http://internet.garant.ru/document/redirect/71882762/0" TargetMode="External"/><Relationship Id="rId186" Type="http://schemas.openxmlformats.org/officeDocument/2006/relationships/hyperlink" Target="http://internet.garant.ru/document/redirect/12138154/0" TargetMode="External"/><Relationship Id="rId211" Type="http://schemas.openxmlformats.org/officeDocument/2006/relationships/hyperlink" Target="http://internet.garant.ru/document/redirect/12177986/1000" TargetMode="External"/><Relationship Id="rId232" Type="http://schemas.openxmlformats.org/officeDocument/2006/relationships/hyperlink" Target="http://internet.garant.ru/document/redirect/70158682/0" TargetMode="External"/><Relationship Id="rId253" Type="http://schemas.openxmlformats.org/officeDocument/2006/relationships/hyperlink" Target="http://internet.garant.ru/document/redirect/12161584/32122" TargetMode="External"/><Relationship Id="rId274" Type="http://schemas.openxmlformats.org/officeDocument/2006/relationships/hyperlink" Target="http://internet.garant.ru/document/redirect/12127232/600" TargetMode="External"/><Relationship Id="rId27" Type="http://schemas.openxmlformats.org/officeDocument/2006/relationships/footer" Target="footer2.xml"/><Relationship Id="rId48" Type="http://schemas.openxmlformats.org/officeDocument/2006/relationships/hyperlink" Target="http://internet.garant.ru/document/redirect/71692326/0" TargetMode="External"/><Relationship Id="rId69" Type="http://schemas.openxmlformats.org/officeDocument/2006/relationships/hyperlink" Target="http://internet.garant.ru/document/redirect/12158477/10000" TargetMode="External"/><Relationship Id="rId113" Type="http://schemas.openxmlformats.org/officeDocument/2006/relationships/hyperlink" Target="http://internet.garant.ru/document/redirect/12138258/0" TargetMode="External"/><Relationship Id="rId134" Type="http://schemas.openxmlformats.org/officeDocument/2006/relationships/hyperlink" Target="http://internet.garant.ru/document/redirect/71708964/42" TargetMode="External"/><Relationship Id="rId80" Type="http://schemas.openxmlformats.org/officeDocument/2006/relationships/hyperlink" Target="http://internet.garant.ru/document/redirect/6180779/0" TargetMode="External"/><Relationship Id="rId155" Type="http://schemas.openxmlformats.org/officeDocument/2006/relationships/hyperlink" Target="http://internet.garant.ru/document/redirect/12150845/0" TargetMode="External"/><Relationship Id="rId176" Type="http://schemas.openxmlformats.org/officeDocument/2006/relationships/hyperlink" Target="http://internet.garant.ru/document/redirect/10200300/0" TargetMode="External"/><Relationship Id="rId197" Type="http://schemas.openxmlformats.org/officeDocument/2006/relationships/hyperlink" Target="http://internet.garant.ru/document/redirect/2160034/0" TargetMode="External"/><Relationship Id="rId201" Type="http://schemas.openxmlformats.org/officeDocument/2006/relationships/hyperlink" Target="http://internet.garant.ru/document/redirect/4174553/0" TargetMode="External"/><Relationship Id="rId222" Type="http://schemas.openxmlformats.org/officeDocument/2006/relationships/hyperlink" Target="http://internet.garant.ru/document/redirect/6180772/0" TargetMode="External"/><Relationship Id="rId243" Type="http://schemas.openxmlformats.org/officeDocument/2006/relationships/hyperlink" Target="http://internet.garant.ru/document/redirect/12161584/32122" TargetMode="External"/><Relationship Id="rId264" Type="http://schemas.openxmlformats.org/officeDocument/2006/relationships/hyperlink" Target="http://internet.garant.ru/document/redirect/195654/10000" TargetMode="External"/><Relationship Id="rId17" Type="http://schemas.openxmlformats.org/officeDocument/2006/relationships/hyperlink" Target="http://internet.garant.ru/document/redirect/43661394/2000" TargetMode="External"/><Relationship Id="rId38" Type="http://schemas.openxmlformats.org/officeDocument/2006/relationships/hyperlink" Target="http://internet.garant.ru/document/redirect/12124624/19000" TargetMode="External"/><Relationship Id="rId59" Type="http://schemas.openxmlformats.org/officeDocument/2006/relationships/hyperlink" Target="http://internet.garant.ru/document/redirect/12183577/1000" TargetMode="External"/><Relationship Id="rId103" Type="http://schemas.openxmlformats.org/officeDocument/2006/relationships/hyperlink" Target="http://internet.garant.ru/document/redirect/3924242/0" TargetMode="External"/><Relationship Id="rId124" Type="http://schemas.openxmlformats.org/officeDocument/2006/relationships/image" Target="media/image15.emf"/><Relationship Id="rId70" Type="http://schemas.openxmlformats.org/officeDocument/2006/relationships/hyperlink" Target="http://internet.garant.ru/document/redirect/71610954/0" TargetMode="External"/><Relationship Id="rId91" Type="http://schemas.openxmlformats.org/officeDocument/2006/relationships/hyperlink" Target="http://internet.garant.ru/document/redirect/12132072/0" TargetMode="External"/><Relationship Id="rId145" Type="http://schemas.openxmlformats.org/officeDocument/2006/relationships/hyperlink" Target="http://internet.garant.ru/document/redirect/10103000/0" TargetMode="External"/><Relationship Id="rId166" Type="http://schemas.openxmlformats.org/officeDocument/2006/relationships/hyperlink" Target="http://internet.garant.ru/document/redirect/12158477/10000" TargetMode="External"/><Relationship Id="rId187" Type="http://schemas.openxmlformats.org/officeDocument/2006/relationships/hyperlink" Target="http://internet.garant.ru/document/redirect/10104313/0" TargetMode="External"/><Relationship Id="rId1" Type="http://schemas.openxmlformats.org/officeDocument/2006/relationships/numbering" Target="numbering.xml"/><Relationship Id="rId212" Type="http://schemas.openxmlformats.org/officeDocument/2006/relationships/hyperlink" Target="http://internet.garant.ru/document/redirect/2306252/0" TargetMode="External"/><Relationship Id="rId233" Type="http://schemas.openxmlformats.org/officeDocument/2006/relationships/hyperlink" Target="http://internet.garant.ru/document/redirect/5922137/0" TargetMode="External"/><Relationship Id="rId254" Type="http://schemas.openxmlformats.org/officeDocument/2006/relationships/hyperlink" Target="http://internet.garant.ru/document/redirect/12161584/3213" TargetMode="External"/><Relationship Id="rId28" Type="http://schemas.openxmlformats.org/officeDocument/2006/relationships/header" Target="header3.xml"/><Relationship Id="rId49" Type="http://schemas.openxmlformats.org/officeDocument/2006/relationships/hyperlink" Target="http://internet.garant.ru/document/redirect/12138258/3" TargetMode="External"/><Relationship Id="rId114" Type="http://schemas.openxmlformats.org/officeDocument/2006/relationships/hyperlink" Target="http://internet.garant.ru/document/redirect/12157004/0" TargetMode="External"/><Relationship Id="rId275" Type="http://schemas.openxmlformats.org/officeDocument/2006/relationships/hyperlink" Target="http://internet.garant.ru/document/redirect/12147594/0" TargetMode="External"/><Relationship Id="rId60" Type="http://schemas.openxmlformats.org/officeDocument/2006/relationships/hyperlink" Target="http://internet.garant.ru/document/redirect/71741710/0" TargetMode="External"/><Relationship Id="rId81" Type="http://schemas.openxmlformats.org/officeDocument/2006/relationships/hyperlink" Target="http://internet.garant.ru/document/redirect/12121252/1000" TargetMode="External"/><Relationship Id="rId135" Type="http://schemas.openxmlformats.org/officeDocument/2006/relationships/hyperlink" Target="http://internet.garant.ru/document/redirect/71708964/43" TargetMode="External"/><Relationship Id="rId156" Type="http://schemas.openxmlformats.org/officeDocument/2006/relationships/hyperlink" Target="http://internet.garant.ru/document/redirect/12150845/0" TargetMode="External"/><Relationship Id="rId177" Type="http://schemas.openxmlformats.org/officeDocument/2006/relationships/hyperlink" Target="http://internet.garant.ru/document/redirect/12150845/0" TargetMode="External"/><Relationship Id="rId198" Type="http://schemas.openxmlformats.org/officeDocument/2006/relationships/hyperlink" Target="http://internet.garant.ru/document/redirect/216003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89216</Words>
  <Characters>508536</Characters>
  <Application>Microsoft Office Word</Application>
  <DocSecurity>0</DocSecurity>
  <Lines>4237</Lines>
  <Paragraphs>1193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596559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Verstka</cp:lastModifiedBy>
  <cp:revision>2</cp:revision>
  <cp:lastPrinted>2024-02-26T13:20:00Z</cp:lastPrinted>
  <dcterms:created xsi:type="dcterms:W3CDTF">2024-12-05T07:47:00Z</dcterms:created>
  <dcterms:modified xsi:type="dcterms:W3CDTF">2024-12-05T07:47:00Z</dcterms:modified>
</cp:coreProperties>
</file>