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FB6" w:rsidRDefault="00D95FB6" w:rsidP="00D95FB6">
      <w:bookmarkStart w:id="0" w:name="_Hlk160362191"/>
    </w:p>
    <w:p w:rsidR="00D412DA" w:rsidRDefault="00D412DA" w:rsidP="00D412DA">
      <w:pPr>
        <w:ind w:left="5670" w:firstLine="0"/>
        <w:jc w:val="center"/>
        <w:rPr>
          <w:sz w:val="28"/>
          <w:szCs w:val="28"/>
        </w:rPr>
      </w:pPr>
      <w:bookmarkStart w:id="1" w:name="_Toc182501215"/>
      <w:bookmarkEnd w:id="0"/>
      <w:r>
        <w:rPr>
          <w:sz w:val="28"/>
          <w:szCs w:val="28"/>
        </w:rPr>
        <w:t>ПРИЛОЖЕНИЕ</w:t>
      </w:r>
    </w:p>
    <w:p w:rsidR="00D412DA" w:rsidRDefault="00D412DA" w:rsidP="00D412DA">
      <w:pPr>
        <w:ind w:left="5670" w:firstLine="0"/>
        <w:jc w:val="center"/>
        <w:rPr>
          <w:sz w:val="28"/>
          <w:szCs w:val="28"/>
        </w:rPr>
      </w:pPr>
    </w:p>
    <w:p w:rsidR="00D412DA" w:rsidRDefault="00D412DA" w:rsidP="00D412DA">
      <w:pPr>
        <w:ind w:left="5670" w:firstLine="0"/>
        <w:jc w:val="center"/>
        <w:rPr>
          <w:sz w:val="28"/>
          <w:szCs w:val="28"/>
        </w:rPr>
      </w:pPr>
      <w:r>
        <w:rPr>
          <w:sz w:val="28"/>
          <w:szCs w:val="28"/>
        </w:rPr>
        <w:t>УТВЕРЖДЕНЫ</w:t>
      </w:r>
    </w:p>
    <w:p w:rsidR="00D412DA" w:rsidRDefault="00D412DA" w:rsidP="00D412DA">
      <w:pPr>
        <w:ind w:left="5670" w:firstLine="0"/>
        <w:jc w:val="center"/>
        <w:rPr>
          <w:sz w:val="28"/>
          <w:szCs w:val="28"/>
        </w:rPr>
      </w:pPr>
      <w:r>
        <w:rPr>
          <w:sz w:val="28"/>
          <w:szCs w:val="28"/>
        </w:rPr>
        <w:t>решением Совета муниципального образования Ейский район</w:t>
      </w:r>
    </w:p>
    <w:p w:rsidR="00D412DA" w:rsidRPr="00214C09" w:rsidRDefault="000F418C" w:rsidP="00D412DA">
      <w:pPr>
        <w:ind w:left="5670" w:firstLine="0"/>
        <w:jc w:val="center"/>
        <w:rPr>
          <w:sz w:val="28"/>
          <w:szCs w:val="28"/>
        </w:rPr>
      </w:pPr>
      <w:r>
        <w:rPr>
          <w:sz w:val="28"/>
          <w:szCs w:val="28"/>
        </w:rPr>
        <w:t>от 21.11.2024 № 165</w:t>
      </w:r>
    </w:p>
    <w:p w:rsidR="00D412DA" w:rsidRDefault="00D412DA" w:rsidP="00D412DA">
      <w:pPr>
        <w:pStyle w:val="1"/>
        <w:spacing w:before="0" w:after="0"/>
        <w:rPr>
          <w:color w:val="auto"/>
          <w:sz w:val="23"/>
          <w:szCs w:val="23"/>
        </w:rPr>
      </w:pPr>
    </w:p>
    <w:p w:rsidR="00D412DA" w:rsidRPr="00D412DA" w:rsidRDefault="00D412DA" w:rsidP="00D412DA"/>
    <w:p w:rsidR="00AB28F1" w:rsidRPr="00DD039B" w:rsidRDefault="00AB28F1" w:rsidP="003440E7">
      <w:pPr>
        <w:pStyle w:val="1"/>
        <w:spacing w:before="0" w:after="0"/>
        <w:rPr>
          <w:color w:val="auto"/>
          <w:sz w:val="23"/>
          <w:szCs w:val="23"/>
        </w:rPr>
      </w:pPr>
      <w:r w:rsidRPr="00DD039B">
        <w:rPr>
          <w:color w:val="auto"/>
          <w:sz w:val="23"/>
          <w:szCs w:val="23"/>
        </w:rPr>
        <w:t>НОРМАТИВЫ ГРАДОСТРОИТЕЛЬНОГО ПРОЕКТИРОВАНИЯ</w:t>
      </w:r>
      <w:bookmarkEnd w:id="1"/>
      <w:r w:rsidRPr="00DD039B">
        <w:rPr>
          <w:color w:val="auto"/>
          <w:sz w:val="23"/>
          <w:szCs w:val="23"/>
        </w:rPr>
        <w:t xml:space="preserve"> </w:t>
      </w:r>
    </w:p>
    <w:p w:rsidR="00AB28F1" w:rsidRPr="00DD039B" w:rsidRDefault="001868D9" w:rsidP="003440E7">
      <w:pPr>
        <w:ind w:firstLine="0"/>
        <w:jc w:val="center"/>
        <w:rPr>
          <w:sz w:val="23"/>
          <w:szCs w:val="23"/>
        </w:rPr>
      </w:pPr>
      <w:r>
        <w:rPr>
          <w:b/>
          <w:bCs/>
          <w:sz w:val="23"/>
          <w:szCs w:val="23"/>
        </w:rPr>
        <w:t>МОРЕВСКОГО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2" w:name="_Toc182501216"/>
      <w:r w:rsidRPr="00DD039B">
        <w:rPr>
          <w:color w:val="auto"/>
          <w:sz w:val="23"/>
          <w:szCs w:val="23"/>
        </w:rPr>
        <w:t>ЧАСТЬ I. Основная часть</w:t>
      </w:r>
      <w:bookmarkEnd w:id="2"/>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3" w:name="_Toc182501217"/>
      <w:r w:rsidRPr="00DD039B">
        <w:rPr>
          <w:color w:val="auto"/>
          <w:sz w:val="23"/>
          <w:szCs w:val="23"/>
        </w:rPr>
        <w:t>Зонирование и примерная форма баланса территории в пределах черты поселений:</w:t>
      </w:r>
      <w:bookmarkEnd w:id="3"/>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4"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1868D9">
        <w:rPr>
          <w:rStyle w:val="a3"/>
          <w:color w:val="auto"/>
          <w:sz w:val="23"/>
          <w:szCs w:val="23"/>
        </w:rPr>
        <w:t>Моревского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4"/>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5" w:name="_Toc182501218"/>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5"/>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6" w:name="sub_2111"/>
      <w:r w:rsidRPr="00DD039B">
        <w:rPr>
          <w:sz w:val="23"/>
          <w:szCs w:val="23"/>
        </w:rPr>
        <w:t xml:space="preserve">* виды указанных зон могут быть дополнены в соответствии с </w:t>
      </w:r>
      <w:hyperlink r:id="rId8"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9"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D95FB6">
      <w:bookmarkStart w:id="7" w:name="sub_1103"/>
      <w:bookmarkEnd w:id="6"/>
    </w:p>
    <w:p w:rsidR="00535795" w:rsidRDefault="00535795" w:rsidP="00017050">
      <w:pPr>
        <w:pStyle w:val="1"/>
        <w:spacing w:before="0" w:after="0"/>
        <w:rPr>
          <w:color w:val="auto"/>
          <w:sz w:val="23"/>
          <w:szCs w:val="23"/>
        </w:rPr>
      </w:pPr>
      <w:bookmarkStart w:id="8" w:name="_Toc182501219"/>
      <w:bookmarkStart w:id="9" w:name="_Hlk160003738"/>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8"/>
    </w:p>
    <w:bookmarkEnd w:id="9"/>
    <w:p w:rsidR="00535795" w:rsidRDefault="00535795" w:rsidP="00D95FB6"/>
    <w:bookmarkEnd w:id="7"/>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0" w:name="sub_401"/>
            <w:bookmarkStart w:id="11" w:name="_Toc182501220"/>
            <w:r w:rsidRPr="00DD039B">
              <w:rPr>
                <w:color w:val="auto"/>
                <w:sz w:val="23"/>
                <w:szCs w:val="23"/>
              </w:rPr>
              <w:t>I. Образовательные организации</w:t>
            </w:r>
            <w:bookmarkEnd w:id="10"/>
            <w:bookmarkEnd w:id="11"/>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1"/>
            <w:r w:rsidRPr="00DD039B">
              <w:rPr>
                <w:sz w:val="23"/>
                <w:szCs w:val="23"/>
              </w:rPr>
              <w:t>Дошкольные образовательные организации, место</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3"/>
            <w:r w:rsidRPr="00DD039B">
              <w:rPr>
                <w:sz w:val="23"/>
                <w:szCs w:val="23"/>
              </w:rPr>
              <w:t>Общеобразовательные организации: школы, лицеи, гимназии, кадетские училища</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4" w:name="sub_4015"/>
            <w:r w:rsidRPr="00DD039B">
              <w:rPr>
                <w:sz w:val="23"/>
                <w:szCs w:val="23"/>
              </w:rPr>
              <w:t>Межшкольный учебный комбинат, место</w:t>
            </w:r>
            <w:bookmarkEnd w:id="14"/>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10% от общего числа школьников, в том числе по видам зданий: Дворец (дом) </w:t>
            </w:r>
            <w:r w:rsidRPr="00DD039B">
              <w:rPr>
                <w:sz w:val="23"/>
                <w:szCs w:val="23"/>
              </w:rPr>
              <w:lastRenderedPageBreak/>
              <w:t>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lastRenderedPageBreak/>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w:t>
            </w:r>
            <w:r w:rsidRPr="00DD039B">
              <w:rPr>
                <w:sz w:val="23"/>
                <w:szCs w:val="23"/>
              </w:rPr>
              <w:lastRenderedPageBreak/>
              <w:t>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5" w:name="sub_402"/>
            <w:bookmarkStart w:id="16" w:name="_Toc182501221"/>
            <w:r w:rsidRPr="00DD039B">
              <w:rPr>
                <w:color w:val="auto"/>
                <w:sz w:val="23"/>
                <w:szCs w:val="23"/>
              </w:rPr>
              <w:lastRenderedPageBreak/>
              <w:t>II. Учреждения социального обслуживания и здравоохранения</w:t>
            </w:r>
            <w:bookmarkEnd w:id="15"/>
            <w:bookmarkEnd w:id="16"/>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lastRenderedPageBreak/>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lastRenderedPageBreak/>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lastRenderedPageBreak/>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1"/>
            <w:r w:rsidRPr="00DD039B">
              <w:rPr>
                <w:sz w:val="23"/>
                <w:szCs w:val="23"/>
              </w:rPr>
              <w:t>Амбулаторно-поликлинические организации (поликлиники) для взрослых</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8" w:name="sub_222"/>
            <w:r w:rsidRPr="00DD039B">
              <w:rPr>
                <w:sz w:val="23"/>
                <w:szCs w:val="23"/>
              </w:rPr>
              <w:t>Амбулаторно-поликлинические организации (поликлиники) для детей</w:t>
            </w:r>
            <w:bookmarkEnd w:id="18"/>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9" w:name="sub_40045"/>
            <w:r w:rsidRPr="00DD039B">
              <w:rPr>
                <w:sz w:val="23"/>
                <w:szCs w:val="23"/>
              </w:rPr>
              <w:t>Фельдшерские или фельдшерско-акушерские пункты, объект</w:t>
            </w:r>
            <w:bookmarkEnd w:id="19"/>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w:t>
            </w:r>
            <w:r w:rsidRPr="00DD039B">
              <w:rPr>
                <w:sz w:val="23"/>
                <w:szCs w:val="23"/>
              </w:rPr>
              <w:lastRenderedPageBreak/>
              <w:t xml:space="preserve">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lastRenderedPageBreak/>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1222"/>
            <w:r w:rsidRPr="00DD039B">
              <w:rPr>
                <w:color w:val="auto"/>
                <w:sz w:val="23"/>
                <w:szCs w:val="23"/>
              </w:rPr>
              <w:t>III. Учреждения санаторно-курортные и оздоровительные, отдыха и туризма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w:t>
            </w:r>
            <w:r w:rsidRPr="00DD039B">
              <w:rPr>
                <w:sz w:val="23"/>
                <w:szCs w:val="23"/>
              </w:rPr>
              <w:lastRenderedPageBreak/>
              <w:t>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lastRenderedPageBreak/>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lastRenderedPageBreak/>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1223"/>
            <w:r w:rsidRPr="00DD039B">
              <w:rPr>
                <w:color w:val="auto"/>
                <w:sz w:val="23"/>
                <w:szCs w:val="23"/>
              </w:rPr>
              <w:t>IV. Учреждения культуры и искусства</w:t>
            </w:r>
            <w:bookmarkEnd w:id="21"/>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 xml:space="preserve">Универсальные спортивно - зрелищные залы с искусственным льдом предусматривать, как правило, в городах - центрах систем расселения с числом жителей свыше </w:t>
            </w:r>
            <w:r w:rsidRPr="00DD039B">
              <w:rPr>
                <w:sz w:val="23"/>
                <w:szCs w:val="23"/>
              </w:rPr>
              <w:lastRenderedPageBreak/>
              <w:t>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lastRenderedPageBreak/>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lastRenderedPageBreak/>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_Toc182501224"/>
            <w:r w:rsidRPr="00DD039B">
              <w:rPr>
                <w:color w:val="auto"/>
                <w:sz w:val="23"/>
                <w:szCs w:val="23"/>
              </w:rPr>
              <w:t>V. Физкультурно-спортивные сооружения</w:t>
            </w:r>
            <w:bookmarkEnd w:id="22"/>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3" w:name="sub_404"/>
            <w:bookmarkStart w:id="24" w:name="_Toc182501225"/>
            <w:r w:rsidRPr="00DD039B">
              <w:rPr>
                <w:color w:val="auto"/>
                <w:sz w:val="23"/>
                <w:szCs w:val="23"/>
              </w:rPr>
              <w:t>VI. Предприятия торговли, общественного питания и бытового обслуживания</w:t>
            </w:r>
            <w:bookmarkEnd w:id="23"/>
            <w:bookmarkEnd w:id="24"/>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6"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7"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8"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5" w:name="sub_4042"/>
            <w:r w:rsidRPr="00DD039B">
              <w:rPr>
                <w:sz w:val="23"/>
                <w:szCs w:val="23"/>
              </w:rPr>
              <w:t>Торговые центры</w:t>
            </w:r>
            <w:bookmarkEnd w:id="25"/>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6" w:name="sub_4045"/>
            <w:r w:rsidRPr="00DD039B">
              <w:rPr>
                <w:sz w:val="23"/>
                <w:szCs w:val="23"/>
              </w:rPr>
              <w:t>Рынок, ярмарка</w:t>
            </w:r>
            <w:bookmarkEnd w:id="2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9"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20"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7"/>
            <w:r w:rsidRPr="00DD039B">
              <w:rPr>
                <w:sz w:val="23"/>
                <w:szCs w:val="23"/>
              </w:rPr>
              <w:t>Предприятие общественного питания,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8" w:name="sub_4049"/>
            <w:r w:rsidRPr="00DD039B">
              <w:rPr>
                <w:sz w:val="23"/>
                <w:szCs w:val="23"/>
              </w:rPr>
              <w:t>Предприятия бытового обслуживания, рабочее место на 1 тыс. чел.</w:t>
            </w:r>
            <w:bookmarkEnd w:id="28"/>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9" w:name="sub_407"/>
            <w:bookmarkStart w:id="30" w:name="_Toc182501226"/>
            <w:r w:rsidRPr="00DD039B">
              <w:rPr>
                <w:color w:val="auto"/>
                <w:sz w:val="23"/>
                <w:szCs w:val="23"/>
              </w:rPr>
              <w:t>VII. Организации и учреждения управления</w:t>
            </w:r>
            <w:bookmarkEnd w:id="29"/>
            <w:bookmarkEnd w:id="30"/>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1" w:name="sub_471"/>
            <w:r w:rsidRPr="00DD039B">
              <w:rPr>
                <w:sz w:val="23"/>
                <w:szCs w:val="23"/>
              </w:rPr>
              <w:t>Участковый пункт полиции</w:t>
            </w:r>
            <w:bookmarkEnd w:id="31"/>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2" w:name="_Toc182501227"/>
            <w:r w:rsidRPr="00DD039B">
              <w:rPr>
                <w:color w:val="auto"/>
                <w:sz w:val="23"/>
                <w:szCs w:val="23"/>
              </w:rPr>
              <w:t>VIII Учреждения жилищно-коммунального хозяйства</w:t>
            </w:r>
            <w:bookmarkEnd w:id="32"/>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3"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3"/>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4" w:name="_Toc182501228"/>
      <w:bookmarkStart w:id="35"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4"/>
    </w:p>
    <w:bookmarkEnd w:id="35"/>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6"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7" w:name="sub_5022"/>
      <w:bookmarkEnd w:id="36"/>
      <w:r w:rsidRPr="00DD039B">
        <w:rPr>
          <w:sz w:val="23"/>
          <w:szCs w:val="23"/>
        </w:rPr>
        <w:t>** Допускается сокращать, но не более чем на 50%.</w:t>
      </w:r>
    </w:p>
    <w:p w:rsidR="00F84504" w:rsidRPr="00DD039B" w:rsidRDefault="00F84504" w:rsidP="003440E7">
      <w:pPr>
        <w:rPr>
          <w:sz w:val="23"/>
          <w:szCs w:val="23"/>
        </w:rPr>
      </w:pPr>
      <w:bookmarkStart w:id="38" w:name="sub_5033"/>
      <w:bookmarkEnd w:id="37"/>
      <w:r w:rsidRPr="00DD039B">
        <w:rPr>
          <w:sz w:val="23"/>
          <w:szCs w:val="23"/>
        </w:rPr>
        <w:t>*** Допускается сокращать, но не более чем на 30%</w:t>
      </w:r>
    </w:p>
    <w:bookmarkEnd w:id="38"/>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9"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9"/>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40" w:name="sub_521"/>
      <w:r w:rsidRPr="00DD039B">
        <w:rPr>
          <w:rStyle w:val="a3"/>
          <w:bCs/>
          <w:color w:val="auto"/>
          <w:sz w:val="23"/>
          <w:szCs w:val="23"/>
        </w:rPr>
        <w:t>Примечания:</w:t>
      </w:r>
    </w:p>
    <w:bookmarkEnd w:id="40"/>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1" w:name="_Toc182501229"/>
      <w:bookmarkStart w:id="42"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1"/>
    </w:p>
    <w:bookmarkEnd w:id="42"/>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60"/>
      <w:r w:rsidRPr="00DD039B">
        <w:rPr>
          <w:rStyle w:val="a3"/>
          <w:bCs/>
          <w:color w:val="auto"/>
          <w:sz w:val="23"/>
          <w:szCs w:val="23"/>
        </w:rPr>
        <w:t xml:space="preserve">Таблица </w:t>
      </w:r>
      <w:r w:rsidR="00535795">
        <w:rPr>
          <w:rStyle w:val="a3"/>
          <w:bCs/>
          <w:color w:val="auto"/>
          <w:sz w:val="23"/>
          <w:szCs w:val="23"/>
        </w:rPr>
        <w:t>5</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4" w:name="sub_270"/>
      <w:r w:rsidRPr="00DD039B">
        <w:rPr>
          <w:rStyle w:val="a3"/>
          <w:bCs/>
          <w:color w:val="auto"/>
          <w:sz w:val="23"/>
          <w:szCs w:val="23"/>
        </w:rPr>
        <w:t xml:space="preserve">Таблица </w:t>
      </w:r>
      <w:r w:rsidR="00535795">
        <w:rPr>
          <w:rStyle w:val="a3"/>
          <w:bCs/>
          <w:color w:val="auto"/>
          <w:sz w:val="23"/>
          <w:szCs w:val="23"/>
        </w:rPr>
        <w:t>6</w:t>
      </w:r>
    </w:p>
    <w:bookmarkEnd w:id="4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5" w:name="_Toc182501230"/>
      <w:bookmarkStart w:id="46"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5"/>
    </w:p>
    <w:bookmarkEnd w:id="46"/>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7"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8" w:name="sub_590"/>
      <w:r w:rsidRPr="00DD039B">
        <w:rPr>
          <w:rStyle w:val="a3"/>
          <w:bCs/>
          <w:color w:val="auto"/>
          <w:sz w:val="23"/>
          <w:szCs w:val="23"/>
        </w:rPr>
        <w:t xml:space="preserve">Таблица </w:t>
      </w:r>
      <w:r w:rsidR="002A5AF7">
        <w:rPr>
          <w:rStyle w:val="a3"/>
          <w:bCs/>
          <w:color w:val="auto"/>
          <w:sz w:val="23"/>
          <w:szCs w:val="23"/>
        </w:rPr>
        <w:t>9</w:t>
      </w:r>
    </w:p>
    <w:bookmarkEnd w:id="4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9"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9"/>
    </w:p>
    <w:p w:rsidR="00F84504" w:rsidRPr="00DD039B" w:rsidRDefault="00F84504" w:rsidP="003440E7">
      <w:pPr>
        <w:ind w:firstLine="698"/>
        <w:jc w:val="right"/>
        <w:rPr>
          <w:sz w:val="23"/>
          <w:szCs w:val="23"/>
        </w:rPr>
      </w:pPr>
      <w:bookmarkStart w:id="50" w:name="sub_610"/>
      <w:r w:rsidRPr="00DD039B">
        <w:rPr>
          <w:rStyle w:val="a3"/>
          <w:bCs/>
          <w:color w:val="auto"/>
          <w:sz w:val="23"/>
          <w:szCs w:val="23"/>
        </w:rPr>
        <w:t xml:space="preserve">Таблица </w:t>
      </w:r>
      <w:r w:rsidR="002A5AF7">
        <w:rPr>
          <w:rStyle w:val="a3"/>
          <w:bCs/>
          <w:color w:val="auto"/>
          <w:sz w:val="23"/>
          <w:szCs w:val="23"/>
        </w:rPr>
        <w:t>11</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20"/>
      <w:r w:rsidRPr="00DD039B">
        <w:rPr>
          <w:rStyle w:val="a3"/>
          <w:bCs/>
          <w:color w:val="auto"/>
          <w:sz w:val="23"/>
          <w:szCs w:val="23"/>
        </w:rPr>
        <w:t xml:space="preserve">Таблица </w:t>
      </w:r>
      <w:r w:rsidR="002A5AF7">
        <w:rPr>
          <w:rStyle w:val="a3"/>
          <w:bCs/>
          <w:color w:val="auto"/>
          <w:sz w:val="23"/>
          <w:szCs w:val="23"/>
        </w:rPr>
        <w:t>12</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30"/>
      <w:r w:rsidRPr="00DD039B">
        <w:rPr>
          <w:rStyle w:val="a3"/>
          <w:bCs/>
          <w:color w:val="auto"/>
          <w:sz w:val="23"/>
          <w:szCs w:val="23"/>
        </w:rPr>
        <w:t xml:space="preserve">Таблица </w:t>
      </w:r>
      <w:r w:rsidR="002A5AF7">
        <w:rPr>
          <w:rStyle w:val="a3"/>
          <w:bCs/>
          <w:color w:val="auto"/>
          <w:sz w:val="23"/>
          <w:szCs w:val="23"/>
        </w:rPr>
        <w:t>13</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4"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3" w:name="sub_640"/>
      <w:r w:rsidRPr="00DD039B">
        <w:rPr>
          <w:rStyle w:val="a3"/>
          <w:bCs/>
          <w:color w:val="auto"/>
          <w:sz w:val="23"/>
          <w:szCs w:val="23"/>
        </w:rPr>
        <w:t xml:space="preserve">Таблица </w:t>
      </w:r>
      <w:r w:rsidR="008C5241">
        <w:rPr>
          <w:rStyle w:val="a3"/>
          <w:bCs/>
          <w:color w:val="auto"/>
          <w:sz w:val="23"/>
          <w:szCs w:val="23"/>
        </w:rPr>
        <w:t>14</w:t>
      </w:r>
    </w:p>
    <w:bookmarkEnd w:id="5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4" w:name="sub_11116"/>
      <w:r w:rsidRPr="00DD039B">
        <w:rPr>
          <w:sz w:val="23"/>
          <w:szCs w:val="23"/>
        </w:rPr>
        <w:t>&lt;*&gt; СУГ - сжиженный углеводородный газ</w:t>
      </w:r>
    </w:p>
    <w:bookmarkEnd w:id="5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5" w:name="sub_690"/>
      <w:r w:rsidRPr="00DD039B">
        <w:rPr>
          <w:rStyle w:val="a3"/>
          <w:bCs/>
          <w:color w:val="auto"/>
          <w:sz w:val="23"/>
          <w:szCs w:val="23"/>
        </w:rPr>
        <w:t xml:space="preserve">Таблица </w:t>
      </w:r>
      <w:r w:rsidR="008C5241">
        <w:rPr>
          <w:rStyle w:val="a3"/>
          <w:bCs/>
          <w:color w:val="auto"/>
          <w:sz w:val="23"/>
          <w:szCs w:val="23"/>
        </w:rPr>
        <w:t>15</w:t>
      </w:r>
    </w:p>
    <w:bookmarkEnd w:id="55"/>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6" w:name="_Toc182501231"/>
            <w:r w:rsidRPr="00DD039B">
              <w:rPr>
                <w:color w:val="auto"/>
                <w:sz w:val="23"/>
                <w:szCs w:val="23"/>
              </w:rPr>
              <w:t>Объекты коммунального хозяйства по обслуживанию инженерных коммуникаций (общих коллекторов)</w:t>
            </w:r>
            <w:bookmarkEnd w:id="56"/>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7" w:name="sub_700"/>
      <w:r w:rsidRPr="00DD039B">
        <w:rPr>
          <w:rStyle w:val="a3"/>
          <w:bCs/>
          <w:color w:val="auto"/>
          <w:sz w:val="23"/>
          <w:szCs w:val="23"/>
        </w:rPr>
        <w:t xml:space="preserve">Таблица </w:t>
      </w:r>
      <w:r w:rsidR="008C5241">
        <w:rPr>
          <w:rStyle w:val="a3"/>
          <w:bCs/>
          <w:color w:val="auto"/>
          <w:sz w:val="23"/>
          <w:szCs w:val="23"/>
        </w:rPr>
        <w:t>16</w:t>
      </w:r>
    </w:p>
    <w:bookmarkEnd w:id="5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1232"/>
            <w:r w:rsidRPr="00DD039B">
              <w:rPr>
                <w:color w:val="auto"/>
                <w:sz w:val="23"/>
                <w:szCs w:val="23"/>
              </w:rPr>
              <w:t>Кабельные линии</w:t>
            </w:r>
            <w:bookmarkEnd w:id="58"/>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1233"/>
            <w:r w:rsidRPr="00DD039B">
              <w:rPr>
                <w:color w:val="auto"/>
                <w:sz w:val="23"/>
                <w:szCs w:val="23"/>
              </w:rPr>
              <w:t>Воздушные линии</w:t>
            </w:r>
            <w:bookmarkEnd w:id="59"/>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60" w:name="_Toc182501234"/>
            <w:r w:rsidRPr="00DD039B">
              <w:rPr>
                <w:color w:val="auto"/>
                <w:sz w:val="23"/>
                <w:szCs w:val="23"/>
              </w:rPr>
              <w:t>Радиорелейные линии</w:t>
            </w:r>
            <w:bookmarkEnd w:id="60"/>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1" w:name="sub_710"/>
      <w:r w:rsidRPr="00DD039B">
        <w:rPr>
          <w:rStyle w:val="a3"/>
          <w:bCs/>
          <w:color w:val="auto"/>
          <w:sz w:val="23"/>
          <w:szCs w:val="23"/>
        </w:rPr>
        <w:t xml:space="preserve">Таблица </w:t>
      </w:r>
      <w:r w:rsidR="008C5241">
        <w:rPr>
          <w:rStyle w:val="a3"/>
          <w:bCs/>
          <w:color w:val="auto"/>
          <w:sz w:val="23"/>
          <w:szCs w:val="23"/>
        </w:rPr>
        <w:t>17</w:t>
      </w:r>
    </w:p>
    <w:bookmarkEnd w:id="6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8F0DE8">
          <w:headerReference w:type="default" r:id="rId25"/>
          <w:pgSz w:w="11905" w:h="16837"/>
          <w:pgMar w:top="28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2" w:name="sub_730"/>
            <w:r w:rsidRPr="00DD039B">
              <w:rPr>
                <w:rStyle w:val="a3"/>
                <w:bCs/>
                <w:color w:val="auto"/>
                <w:sz w:val="23"/>
                <w:szCs w:val="23"/>
              </w:rPr>
              <w:t xml:space="preserve">Таблица </w:t>
            </w:r>
            <w:r>
              <w:rPr>
                <w:rStyle w:val="a3"/>
                <w:bCs/>
                <w:color w:val="auto"/>
                <w:sz w:val="23"/>
                <w:szCs w:val="23"/>
              </w:rPr>
              <w:t>18</w:t>
            </w:r>
            <w:bookmarkEnd w:id="62"/>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3"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26" w:history="1">
        <w:r w:rsidRPr="00DD039B">
          <w:rPr>
            <w:rStyle w:val="a4"/>
            <w:rFonts w:cs="Times New Roman CYR"/>
            <w:color w:val="auto"/>
            <w:sz w:val="23"/>
            <w:szCs w:val="23"/>
          </w:rPr>
          <w:t>раздела 2.3</w:t>
        </w:r>
      </w:hyperlink>
      <w:r w:rsidRPr="00DD039B">
        <w:rPr>
          <w:sz w:val="23"/>
          <w:szCs w:val="23"/>
        </w:rPr>
        <w:t xml:space="preserve"> ПУЭ</w:t>
      </w:r>
    </w:p>
    <w:bookmarkEnd w:id="63"/>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4" w:name="sub_11119"/>
      <w:r w:rsidRPr="00DD039B">
        <w:rPr>
          <w:sz w:val="23"/>
          <w:szCs w:val="23"/>
        </w:rPr>
        <w:t>1. Расстояние от бытовой канализации до хозяйственно-питьевого водопровода следует принимать:</w:t>
      </w:r>
    </w:p>
    <w:bookmarkEnd w:id="64"/>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27"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28"/>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5" w:name="sub_760"/>
      <w:bookmarkStart w:id="66" w:name="_Hlk160003816"/>
      <w:r>
        <w:rPr>
          <w:rStyle w:val="a3"/>
          <w:bCs/>
          <w:color w:val="auto"/>
          <w:sz w:val="23"/>
          <w:szCs w:val="23"/>
        </w:rPr>
        <w:t>7</w:t>
      </w:r>
      <w:r w:rsidR="00AA0AC9">
        <w:rPr>
          <w:rStyle w:val="a3"/>
          <w:bCs/>
          <w:color w:val="auto"/>
          <w:sz w:val="23"/>
          <w:szCs w:val="23"/>
        </w:rPr>
        <w:t>. Размещение объектов транспорта</w:t>
      </w:r>
    </w:p>
    <w:bookmarkEnd w:id="65"/>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50"/>
      <w:bookmarkEnd w:id="66"/>
      <w:r w:rsidRPr="00DD039B">
        <w:rPr>
          <w:rStyle w:val="a3"/>
          <w:bCs/>
          <w:color w:val="auto"/>
          <w:sz w:val="23"/>
          <w:szCs w:val="23"/>
        </w:rPr>
        <w:t xml:space="preserve">Таблица </w:t>
      </w:r>
      <w:r w:rsidR="00AA0AC9">
        <w:rPr>
          <w:rStyle w:val="a3"/>
          <w:bCs/>
          <w:color w:val="auto"/>
          <w:sz w:val="23"/>
          <w:szCs w:val="23"/>
        </w:rPr>
        <w:t>19</w:t>
      </w:r>
    </w:p>
    <w:bookmarkEnd w:id="67"/>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60"/>
      <w:r w:rsidRPr="00DD039B">
        <w:rPr>
          <w:rStyle w:val="a3"/>
          <w:bCs/>
          <w:color w:val="auto"/>
          <w:sz w:val="23"/>
          <w:szCs w:val="23"/>
        </w:rPr>
        <w:t xml:space="preserve">Таблица </w:t>
      </w:r>
      <w:r w:rsidR="00AA0AC9">
        <w:rPr>
          <w:rStyle w:val="a3"/>
          <w:bCs/>
          <w:color w:val="auto"/>
          <w:sz w:val="23"/>
          <w:szCs w:val="23"/>
        </w:rPr>
        <w:t>20</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9" w:name="sub_870"/>
      <w:r w:rsidRPr="00DD039B">
        <w:rPr>
          <w:rStyle w:val="a3"/>
          <w:bCs/>
          <w:color w:val="auto"/>
          <w:sz w:val="23"/>
          <w:szCs w:val="23"/>
        </w:rPr>
        <w:t xml:space="preserve">Таблица </w:t>
      </w:r>
      <w:r w:rsidR="00AA0AC9">
        <w:rPr>
          <w:rStyle w:val="a3"/>
          <w:bCs/>
          <w:color w:val="auto"/>
          <w:sz w:val="23"/>
          <w:szCs w:val="23"/>
        </w:rPr>
        <w:t>21</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70"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7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890"/>
      <w:r w:rsidRPr="00DD039B">
        <w:rPr>
          <w:rStyle w:val="a3"/>
          <w:bCs/>
          <w:color w:val="auto"/>
          <w:sz w:val="23"/>
          <w:szCs w:val="23"/>
        </w:rPr>
        <w:t xml:space="preserve">Таблица </w:t>
      </w:r>
      <w:r w:rsidR="00B6531F">
        <w:rPr>
          <w:rStyle w:val="a3"/>
          <w:bCs/>
          <w:color w:val="auto"/>
          <w:sz w:val="23"/>
          <w:szCs w:val="23"/>
        </w:rPr>
        <w:t>23</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00"/>
      <w:r w:rsidRPr="00DD039B">
        <w:rPr>
          <w:rStyle w:val="a3"/>
          <w:bCs/>
          <w:color w:val="auto"/>
          <w:sz w:val="23"/>
          <w:szCs w:val="23"/>
        </w:rPr>
        <w:t xml:space="preserve">Таблица </w:t>
      </w:r>
      <w:r w:rsidR="00B6531F">
        <w:rPr>
          <w:rStyle w:val="a3"/>
          <w:bCs/>
          <w:color w:val="auto"/>
          <w:sz w:val="23"/>
          <w:szCs w:val="23"/>
        </w:rPr>
        <w:t>24</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3" w:name="sub_910"/>
      <w:r w:rsidRPr="00DD039B">
        <w:rPr>
          <w:rStyle w:val="a3"/>
          <w:bCs/>
          <w:color w:val="auto"/>
          <w:sz w:val="23"/>
          <w:szCs w:val="23"/>
        </w:rPr>
        <w:t xml:space="preserve">Таблица </w:t>
      </w:r>
      <w:r w:rsidR="00B6531F">
        <w:rPr>
          <w:rStyle w:val="a3"/>
          <w:bCs/>
          <w:color w:val="auto"/>
          <w:sz w:val="23"/>
          <w:szCs w:val="23"/>
        </w:rPr>
        <w:t>25</w:t>
      </w:r>
    </w:p>
    <w:bookmarkEnd w:id="73"/>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4" w:name="sub_920"/>
      <w:r w:rsidRPr="00DD039B">
        <w:rPr>
          <w:rStyle w:val="a3"/>
          <w:bCs/>
          <w:color w:val="auto"/>
          <w:sz w:val="23"/>
          <w:szCs w:val="23"/>
        </w:rPr>
        <w:t xml:space="preserve">Таблица </w:t>
      </w:r>
      <w:r w:rsidR="00B6531F">
        <w:rPr>
          <w:rStyle w:val="a3"/>
          <w:bCs/>
          <w:color w:val="auto"/>
          <w:sz w:val="23"/>
          <w:szCs w:val="23"/>
        </w:rPr>
        <w:t>26</w:t>
      </w:r>
    </w:p>
    <w:bookmarkEnd w:id="74"/>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5" w:name="sub_930"/>
      <w:r w:rsidRPr="00DD039B">
        <w:rPr>
          <w:rStyle w:val="a3"/>
          <w:bCs/>
          <w:color w:val="auto"/>
          <w:sz w:val="23"/>
          <w:szCs w:val="23"/>
        </w:rPr>
        <w:t xml:space="preserve">Таблица </w:t>
      </w:r>
      <w:r w:rsidR="00B6531F">
        <w:rPr>
          <w:rStyle w:val="a3"/>
          <w:bCs/>
          <w:color w:val="auto"/>
          <w:sz w:val="23"/>
          <w:szCs w:val="23"/>
        </w:rPr>
        <w:t>27</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40"/>
      <w:r w:rsidRPr="00DD039B">
        <w:rPr>
          <w:rStyle w:val="a3"/>
          <w:bCs/>
          <w:color w:val="auto"/>
          <w:sz w:val="23"/>
          <w:szCs w:val="23"/>
        </w:rPr>
        <w:t xml:space="preserve">Таблица </w:t>
      </w:r>
      <w:r w:rsidR="00B6531F">
        <w:rPr>
          <w:rStyle w:val="a3"/>
          <w:bCs/>
          <w:color w:val="auto"/>
          <w:sz w:val="23"/>
          <w:szCs w:val="23"/>
        </w:rPr>
        <w:t>28</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50"/>
      <w:r w:rsidRPr="00DD039B">
        <w:rPr>
          <w:rStyle w:val="a3"/>
          <w:bCs/>
          <w:color w:val="auto"/>
          <w:sz w:val="23"/>
          <w:szCs w:val="23"/>
        </w:rPr>
        <w:t xml:space="preserve">Таблица </w:t>
      </w:r>
      <w:r w:rsidR="00B6531F">
        <w:rPr>
          <w:rStyle w:val="a3"/>
          <w:bCs/>
          <w:color w:val="auto"/>
          <w:sz w:val="23"/>
          <w:szCs w:val="23"/>
        </w:rPr>
        <w:t>29</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60"/>
      <w:r w:rsidRPr="00DD039B">
        <w:rPr>
          <w:rStyle w:val="a3"/>
          <w:bCs/>
          <w:color w:val="auto"/>
          <w:sz w:val="23"/>
          <w:szCs w:val="23"/>
        </w:rPr>
        <w:t xml:space="preserve">Таблица </w:t>
      </w:r>
      <w:r w:rsidR="00B6531F">
        <w:rPr>
          <w:rStyle w:val="a3"/>
          <w:bCs/>
          <w:color w:val="auto"/>
          <w:sz w:val="23"/>
          <w:szCs w:val="23"/>
        </w:rPr>
        <w:t>30</w:t>
      </w:r>
    </w:p>
    <w:bookmarkEnd w:id="7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70"/>
      <w:r w:rsidRPr="00DD039B">
        <w:rPr>
          <w:rStyle w:val="a3"/>
          <w:bCs/>
          <w:color w:val="auto"/>
          <w:sz w:val="23"/>
          <w:szCs w:val="23"/>
        </w:rPr>
        <w:t xml:space="preserve">Таблица </w:t>
      </w:r>
      <w:r w:rsidR="00B6531F">
        <w:rPr>
          <w:rStyle w:val="a3"/>
          <w:bCs/>
          <w:color w:val="auto"/>
          <w:sz w:val="23"/>
          <w:szCs w:val="23"/>
        </w:rPr>
        <w:t>31</w:t>
      </w:r>
    </w:p>
    <w:bookmarkEnd w:id="79"/>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80"/>
      <w:r w:rsidRPr="00DD039B">
        <w:rPr>
          <w:rStyle w:val="a3"/>
          <w:bCs/>
          <w:color w:val="auto"/>
          <w:sz w:val="23"/>
          <w:szCs w:val="23"/>
        </w:rPr>
        <w:t xml:space="preserve">Таблица </w:t>
      </w:r>
      <w:r w:rsidR="00B6531F">
        <w:rPr>
          <w:rStyle w:val="a3"/>
          <w:bCs/>
          <w:color w:val="auto"/>
          <w:sz w:val="23"/>
          <w:szCs w:val="23"/>
        </w:rPr>
        <w:t>32</w:t>
      </w:r>
    </w:p>
    <w:bookmarkEnd w:id="8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990"/>
      <w:r w:rsidRPr="00DD039B">
        <w:rPr>
          <w:rStyle w:val="a3"/>
          <w:bCs/>
          <w:color w:val="auto"/>
          <w:sz w:val="23"/>
          <w:szCs w:val="23"/>
        </w:rPr>
        <w:t xml:space="preserve">Таблица </w:t>
      </w:r>
      <w:r w:rsidR="00B6531F">
        <w:rPr>
          <w:rStyle w:val="a3"/>
          <w:bCs/>
          <w:color w:val="auto"/>
          <w:sz w:val="23"/>
          <w:szCs w:val="23"/>
        </w:rPr>
        <w:t>33</w:t>
      </w:r>
    </w:p>
    <w:bookmarkEnd w:id="81"/>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2" w:name="sub_1001"/>
      <w:r w:rsidRPr="00DD039B">
        <w:rPr>
          <w:rStyle w:val="a3"/>
          <w:bCs/>
          <w:color w:val="auto"/>
          <w:sz w:val="23"/>
          <w:szCs w:val="23"/>
        </w:rPr>
        <w:t xml:space="preserve">Таблица </w:t>
      </w:r>
      <w:r w:rsidR="00B6531F">
        <w:rPr>
          <w:rStyle w:val="a3"/>
          <w:bCs/>
          <w:color w:val="auto"/>
          <w:sz w:val="23"/>
          <w:szCs w:val="23"/>
        </w:rPr>
        <w:t>34</w:t>
      </w:r>
    </w:p>
    <w:bookmarkEnd w:id="82"/>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3"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4" w:name="sub_1020"/>
      <w:r w:rsidRPr="00DD039B">
        <w:rPr>
          <w:rStyle w:val="a3"/>
          <w:bCs/>
          <w:color w:val="auto"/>
          <w:sz w:val="23"/>
          <w:szCs w:val="23"/>
        </w:rPr>
        <w:t xml:space="preserve">Таблица </w:t>
      </w:r>
      <w:r w:rsidR="00B6531F">
        <w:rPr>
          <w:rStyle w:val="a3"/>
          <w:bCs/>
          <w:color w:val="auto"/>
          <w:sz w:val="23"/>
          <w:szCs w:val="23"/>
        </w:rPr>
        <w:t>36</w:t>
      </w:r>
    </w:p>
    <w:bookmarkEnd w:id="8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5" w:name="sub_1030"/>
      <w:r w:rsidRPr="00DD039B">
        <w:rPr>
          <w:rStyle w:val="a3"/>
          <w:bCs/>
          <w:color w:val="auto"/>
          <w:sz w:val="23"/>
          <w:szCs w:val="23"/>
        </w:rPr>
        <w:t xml:space="preserve">Таблица </w:t>
      </w:r>
      <w:bookmarkEnd w:id="85"/>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6" w:name="sub_1040"/>
      <w:r w:rsidRPr="00DD039B">
        <w:rPr>
          <w:rStyle w:val="a3"/>
          <w:bCs/>
          <w:color w:val="auto"/>
          <w:sz w:val="23"/>
          <w:szCs w:val="23"/>
        </w:rPr>
        <w:t xml:space="preserve">Таблица </w:t>
      </w:r>
      <w:bookmarkEnd w:id="86"/>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50"/>
      <w:r w:rsidRPr="00DD039B">
        <w:rPr>
          <w:rStyle w:val="a3"/>
          <w:bCs/>
          <w:color w:val="auto"/>
          <w:sz w:val="23"/>
          <w:szCs w:val="23"/>
        </w:rPr>
        <w:t xml:space="preserve">Таблица </w:t>
      </w:r>
      <w:bookmarkEnd w:id="87"/>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8" w:name="sub_1060"/>
      <w:r w:rsidRPr="00DD039B">
        <w:rPr>
          <w:rStyle w:val="a3"/>
          <w:bCs/>
          <w:color w:val="auto"/>
          <w:sz w:val="23"/>
          <w:szCs w:val="23"/>
        </w:rPr>
        <w:t xml:space="preserve">Таблица </w:t>
      </w:r>
      <w:bookmarkEnd w:id="88"/>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9" w:name="sub_211"/>
            <w:r w:rsidRPr="00214B4B">
              <w:t>Иные медицинские организации, не относящиеся к бюджетным учреждениям</w:t>
            </w:r>
            <w:bookmarkEnd w:id="89"/>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90" w:name="sub_1086"/>
            <w:r w:rsidRPr="00214B4B">
              <w:rPr>
                <w:sz w:val="23"/>
                <w:szCs w:val="23"/>
              </w:rPr>
              <w:t>Торговые объекты</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8"/>
            <w:r w:rsidRPr="00DD039B">
              <w:rPr>
                <w:sz w:val="23"/>
                <w:szCs w:val="23"/>
              </w:rPr>
              <w:t>Средства размещения (объекты гостиничного обслуживания и объекты отдыха)</w:t>
            </w:r>
            <w:bookmarkEnd w:id="91"/>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2" w:name="sub_10800"/>
            <w:r w:rsidRPr="00DD039B">
              <w:rPr>
                <w:sz w:val="23"/>
                <w:szCs w:val="23"/>
              </w:rPr>
              <w:t>Объекты отдыха</w:t>
            </w:r>
            <w:bookmarkEnd w:id="92"/>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3" w:name="sub_1085"/>
      <w:r w:rsidRPr="00DD039B">
        <w:rPr>
          <w:rStyle w:val="a3"/>
          <w:bCs/>
          <w:color w:val="auto"/>
          <w:sz w:val="23"/>
          <w:szCs w:val="23"/>
        </w:rPr>
        <w:t>Примечания:</w:t>
      </w:r>
    </w:p>
    <w:bookmarkEnd w:id="93"/>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4"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5" w:name="sub_1090"/>
      <w:bookmarkEnd w:id="94"/>
      <w:r w:rsidRPr="00214B4B">
        <w:rPr>
          <w:rStyle w:val="a3"/>
          <w:bCs/>
          <w:color w:val="auto"/>
          <w:sz w:val="23"/>
          <w:szCs w:val="23"/>
        </w:rPr>
        <w:t xml:space="preserve">Таблица </w:t>
      </w:r>
      <w:r w:rsidR="00B6531F">
        <w:rPr>
          <w:rStyle w:val="a3"/>
          <w:bCs/>
          <w:color w:val="auto"/>
          <w:sz w:val="23"/>
          <w:szCs w:val="23"/>
        </w:rPr>
        <w:t>42</w:t>
      </w:r>
    </w:p>
    <w:bookmarkEnd w:id="95"/>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6" w:name="sub_11010"/>
      <w:r w:rsidRPr="00DD039B">
        <w:rPr>
          <w:rStyle w:val="a3"/>
          <w:bCs/>
          <w:color w:val="auto"/>
          <w:sz w:val="23"/>
          <w:szCs w:val="23"/>
        </w:rPr>
        <w:t xml:space="preserve">Таблица </w:t>
      </w:r>
      <w:r w:rsidR="00B6531F">
        <w:rPr>
          <w:rStyle w:val="a3"/>
          <w:bCs/>
          <w:color w:val="auto"/>
          <w:sz w:val="23"/>
          <w:szCs w:val="23"/>
        </w:rPr>
        <w:t>43</w:t>
      </w:r>
    </w:p>
    <w:bookmarkEnd w:id="9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7"/>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8"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8"/>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9" w:name="sub_1140"/>
      <w:r w:rsidRPr="00DD039B">
        <w:rPr>
          <w:rStyle w:val="a3"/>
          <w:bCs/>
          <w:color w:val="auto"/>
          <w:sz w:val="23"/>
          <w:szCs w:val="23"/>
        </w:rPr>
        <w:t xml:space="preserve">Таблица </w:t>
      </w:r>
      <w:r w:rsidR="00B6531F">
        <w:rPr>
          <w:rStyle w:val="a3"/>
          <w:bCs/>
          <w:color w:val="auto"/>
          <w:sz w:val="23"/>
          <w:szCs w:val="23"/>
        </w:rPr>
        <w:t>45</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100" w:name="sub_1160"/>
      <w:r w:rsidRPr="00DD039B">
        <w:rPr>
          <w:rStyle w:val="a3"/>
          <w:bCs/>
          <w:color w:val="auto"/>
          <w:sz w:val="23"/>
          <w:szCs w:val="23"/>
        </w:rPr>
        <w:t xml:space="preserve">Таблица </w:t>
      </w:r>
      <w:r w:rsidR="00B6531F">
        <w:rPr>
          <w:rStyle w:val="a3"/>
          <w:bCs/>
          <w:color w:val="auto"/>
          <w:sz w:val="23"/>
          <w:szCs w:val="23"/>
        </w:rPr>
        <w:t>46</w:t>
      </w:r>
    </w:p>
    <w:bookmarkEnd w:id="10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29"/>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1"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1"/>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2" w:name="sub_12110"/>
            <w:r w:rsidRPr="00DD039B">
              <w:rPr>
                <w:rStyle w:val="a3"/>
                <w:bCs/>
                <w:color w:val="auto"/>
                <w:sz w:val="23"/>
                <w:szCs w:val="23"/>
              </w:rPr>
              <w:t xml:space="preserve">Таблица </w:t>
            </w:r>
            <w:r>
              <w:rPr>
                <w:rStyle w:val="a3"/>
                <w:bCs/>
                <w:color w:val="auto"/>
                <w:sz w:val="23"/>
                <w:szCs w:val="23"/>
              </w:rPr>
              <w:t>47</w:t>
            </w:r>
            <w:bookmarkEnd w:id="102"/>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3"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3"/>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30"/>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4" w:name="_Toc182501235"/>
      <w:bookmarkStart w:id="105" w:name="_Hlk160003849"/>
      <w:bookmarkStart w:id="106"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4"/>
    </w:p>
    <w:p w:rsidR="00E00DD9" w:rsidRPr="006F02A9" w:rsidRDefault="00E00DD9" w:rsidP="00B60111">
      <w:pPr>
        <w:jc w:val="right"/>
        <w:rPr>
          <w:rFonts w:ascii="Times New Roman" w:hAnsi="Times New Roman" w:cs="Times New Roman"/>
          <w:b/>
          <w:sz w:val="23"/>
          <w:szCs w:val="23"/>
        </w:rPr>
      </w:pPr>
      <w:bookmarkStart w:id="107" w:name="sub_1440"/>
      <w:bookmarkEnd w:id="105"/>
      <w:r w:rsidRPr="006F02A9">
        <w:rPr>
          <w:rStyle w:val="a3"/>
          <w:rFonts w:ascii="Times New Roman" w:hAnsi="Times New Roman" w:cs="Times New Roman"/>
          <w:color w:val="auto"/>
          <w:sz w:val="23"/>
          <w:szCs w:val="23"/>
        </w:rPr>
        <w:t xml:space="preserve">Таблица </w:t>
      </w:r>
      <w:bookmarkEnd w:id="107"/>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rsidP="00D95FB6">
      <w:bookmarkStart w:id="108" w:name="sub_1200"/>
      <w:bookmarkStart w:id="109" w:name="sub_1300"/>
      <w:bookmarkStart w:id="110" w:name="sub_1302"/>
      <w:bookmarkEnd w:id="106"/>
    </w:p>
    <w:p w:rsidR="006F02A9" w:rsidRDefault="006F02A9">
      <w:pPr>
        <w:widowControl/>
        <w:autoSpaceDE/>
        <w:autoSpaceDN/>
        <w:adjustRightInd/>
        <w:spacing w:after="160" w:line="259" w:lineRule="auto"/>
        <w:ind w:firstLine="0"/>
        <w:jc w:val="left"/>
        <w:rPr>
          <w:rFonts w:ascii="Times New Roman" w:hAnsi="Times New Roman" w:cs="Times New Roman"/>
          <w:b/>
          <w:bCs/>
        </w:rPr>
      </w:pPr>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1" w:name="_Toc182501236"/>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1"/>
    </w:p>
    <w:bookmarkEnd w:id="108"/>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2" w:name="_Toc182501237"/>
      <w:bookmarkStart w:id="113" w:name="sub_12010"/>
      <w:r w:rsidRPr="00DD039B">
        <w:rPr>
          <w:rFonts w:ascii="Times New Roman" w:hAnsi="Times New Roman" w:cs="Times New Roman"/>
          <w:color w:val="auto"/>
        </w:rPr>
        <w:t>Территориальное планирование:</w:t>
      </w:r>
      <w:bookmarkEnd w:id="112"/>
    </w:p>
    <w:p w:rsidR="00B60111" w:rsidRPr="00B60111" w:rsidRDefault="00B60111" w:rsidP="00B60111"/>
    <w:bookmarkEnd w:id="113"/>
    <w:p w:rsidR="006F02A9" w:rsidRPr="008F0DE8" w:rsidRDefault="006F02A9" w:rsidP="006F02A9">
      <w:pPr>
        <w:ind w:firstLine="709"/>
        <w:rPr>
          <w:rFonts w:ascii="Times New Roman" w:hAnsi="Times New Roman"/>
        </w:rPr>
      </w:pPr>
      <w:r w:rsidRPr="008F0DE8">
        <w:rPr>
          <w:rFonts w:ascii="Times New Roman" w:hAnsi="Times New Roman"/>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8F0DE8" w:rsidRDefault="006F02A9" w:rsidP="006F02A9">
      <w:pPr>
        <w:ind w:firstLine="709"/>
        <w:rPr>
          <w:rFonts w:ascii="Times New Roman" w:hAnsi="Times New Roman"/>
        </w:rPr>
      </w:pPr>
      <w:r w:rsidRPr="008F0DE8">
        <w:rPr>
          <w:rFonts w:ascii="Times New Roman" w:hAnsi="Times New Roman"/>
        </w:rPr>
        <w:t xml:space="preserve">Подготовка документов территориального планирования </w:t>
      </w:r>
      <w:r w:rsidR="001868D9" w:rsidRPr="008F0DE8">
        <w:rPr>
          <w:rFonts w:ascii="Times New Roman" w:hAnsi="Times New Roman"/>
        </w:rPr>
        <w:t>Моревского</w:t>
      </w:r>
      <w:r w:rsidR="00AB7C7E" w:rsidRPr="008F0DE8">
        <w:rPr>
          <w:rFonts w:ascii="Times New Roman" w:hAnsi="Times New Roman"/>
        </w:rPr>
        <w:t xml:space="preserve"> сельского поселения Ейского района </w:t>
      </w:r>
      <w:r w:rsidRPr="008F0DE8">
        <w:rPr>
          <w:rFonts w:ascii="Times New Roman" w:hAnsi="Times New Roman"/>
        </w:rPr>
        <w:t>осуществляется с учетом положений стратегий социально-экономического развития муниципальн</w:t>
      </w:r>
      <w:r w:rsidR="00AB7C7E" w:rsidRPr="008F0DE8">
        <w:rPr>
          <w:rFonts w:ascii="Times New Roman" w:hAnsi="Times New Roman"/>
        </w:rPr>
        <w:t>ого</w:t>
      </w:r>
      <w:r w:rsidRPr="008F0DE8">
        <w:rPr>
          <w:rFonts w:ascii="Times New Roman" w:hAnsi="Times New Roman"/>
        </w:rPr>
        <w:t xml:space="preserve"> образовани</w:t>
      </w:r>
      <w:r w:rsidR="00AB7C7E" w:rsidRPr="008F0DE8">
        <w:rPr>
          <w:rFonts w:ascii="Times New Roman" w:hAnsi="Times New Roman"/>
        </w:rPr>
        <w:t>я</w:t>
      </w:r>
      <w:r w:rsidRPr="008F0DE8">
        <w:rPr>
          <w:rFonts w:ascii="Times New Roman" w:hAnsi="Times New Roman"/>
        </w:rPr>
        <w:t xml:space="preserve"> и план</w:t>
      </w:r>
      <w:r w:rsidR="00AB7C7E" w:rsidRPr="008F0DE8">
        <w:rPr>
          <w:rFonts w:ascii="Times New Roman" w:hAnsi="Times New Roman"/>
        </w:rPr>
        <w:t>а</w:t>
      </w:r>
      <w:r w:rsidRPr="008F0DE8">
        <w:rPr>
          <w:rFonts w:ascii="Times New Roman" w:hAnsi="Times New Roman"/>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8F0DE8" w:rsidRDefault="006F02A9" w:rsidP="006F02A9">
      <w:pPr>
        <w:ind w:firstLine="709"/>
        <w:rPr>
          <w:rFonts w:ascii="Times New Roman" w:hAnsi="Times New Roman"/>
        </w:rPr>
      </w:pPr>
      <w:r w:rsidRPr="008F0DE8">
        <w:rPr>
          <w:rFonts w:ascii="Times New Roman" w:hAnsi="Times New Roman"/>
        </w:rPr>
        <w:t>2. При разработке документов территориального планирования должны быть учтены:</w:t>
      </w:r>
    </w:p>
    <w:p w:rsidR="006F02A9" w:rsidRPr="008F0DE8" w:rsidRDefault="006F02A9" w:rsidP="006F02A9">
      <w:pPr>
        <w:ind w:firstLine="709"/>
        <w:rPr>
          <w:rFonts w:ascii="Times New Roman" w:hAnsi="Times New Roman"/>
        </w:rPr>
      </w:pPr>
      <w:r w:rsidRPr="008F0DE8">
        <w:rPr>
          <w:rFonts w:ascii="Times New Roman" w:hAnsi="Times New Roman"/>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8F0DE8" w:rsidRDefault="006F02A9" w:rsidP="006F02A9">
      <w:pPr>
        <w:ind w:firstLine="709"/>
        <w:rPr>
          <w:rFonts w:ascii="Times New Roman" w:hAnsi="Times New Roman"/>
        </w:rPr>
      </w:pPr>
      <w:r w:rsidRPr="008F0DE8">
        <w:rPr>
          <w:rFonts w:ascii="Times New Roman" w:hAnsi="Times New Roman"/>
        </w:rPr>
        <w:t>планируемые изменения отраслевой структуры занятости населения на территории и наличие градообразующих предприятий;</w:t>
      </w:r>
    </w:p>
    <w:p w:rsidR="006F02A9" w:rsidRPr="008F0DE8" w:rsidRDefault="006F02A9" w:rsidP="006F02A9">
      <w:pPr>
        <w:ind w:firstLine="709"/>
        <w:rPr>
          <w:rFonts w:ascii="Times New Roman" w:hAnsi="Times New Roman"/>
        </w:rPr>
      </w:pPr>
      <w:r w:rsidRPr="008F0DE8">
        <w:rPr>
          <w:rFonts w:ascii="Times New Roman" w:hAnsi="Times New Roman"/>
        </w:rPr>
        <w:t>планируемые изменения реальных доходов населения;</w:t>
      </w:r>
    </w:p>
    <w:p w:rsidR="006F02A9" w:rsidRPr="008F0DE8" w:rsidRDefault="006F02A9" w:rsidP="006F02A9">
      <w:pPr>
        <w:ind w:firstLine="709"/>
        <w:rPr>
          <w:rFonts w:ascii="Times New Roman" w:hAnsi="Times New Roman"/>
        </w:rPr>
      </w:pPr>
      <w:r w:rsidRPr="008F0DE8">
        <w:rPr>
          <w:rFonts w:ascii="Times New Roman" w:hAnsi="Times New Roman"/>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8F0DE8" w:rsidRDefault="006F02A9" w:rsidP="006F02A9">
      <w:pPr>
        <w:ind w:firstLine="709"/>
        <w:rPr>
          <w:rFonts w:ascii="Times New Roman" w:hAnsi="Times New Roman"/>
        </w:rPr>
      </w:pPr>
      <w:r w:rsidRPr="008F0DE8">
        <w:rPr>
          <w:rFonts w:ascii="Times New Roman" w:hAnsi="Times New Roman"/>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8F0DE8" w:rsidRDefault="006F02A9" w:rsidP="006F02A9">
      <w:pPr>
        <w:ind w:firstLine="709"/>
        <w:rPr>
          <w:rFonts w:ascii="Times New Roman" w:hAnsi="Times New Roman"/>
        </w:rPr>
      </w:pPr>
      <w:r w:rsidRPr="008F0DE8">
        <w:rPr>
          <w:rFonts w:ascii="Times New Roman" w:hAnsi="Times New Roman"/>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8F0DE8" w:rsidRDefault="006F02A9" w:rsidP="006F02A9">
      <w:pPr>
        <w:ind w:firstLine="709"/>
        <w:rPr>
          <w:rFonts w:ascii="Times New Roman" w:hAnsi="Times New Roman"/>
        </w:rPr>
      </w:pPr>
      <w:r w:rsidRPr="008F0DE8">
        <w:rPr>
          <w:rFonts w:ascii="Times New Roman" w:hAnsi="Times New Roman"/>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8F0DE8" w:rsidRDefault="006F02A9" w:rsidP="006F02A9">
      <w:pPr>
        <w:ind w:firstLine="709"/>
        <w:rPr>
          <w:rFonts w:ascii="Times New Roman" w:hAnsi="Times New Roman"/>
        </w:rPr>
      </w:pPr>
      <w:r w:rsidRPr="008F0DE8">
        <w:rPr>
          <w:rFonts w:ascii="Times New Roman" w:hAnsi="Times New Roman"/>
        </w:rPr>
        <w:t>иные вопросы, характеризующие специфику развития территорий.</w:t>
      </w:r>
    </w:p>
    <w:p w:rsidR="006F02A9" w:rsidRPr="008F0DE8" w:rsidRDefault="006F02A9" w:rsidP="006F02A9">
      <w:pPr>
        <w:ind w:firstLine="709"/>
        <w:rPr>
          <w:rFonts w:ascii="Times New Roman" w:hAnsi="Times New Roman"/>
        </w:rPr>
      </w:pPr>
      <w:r w:rsidRPr="008F0DE8">
        <w:rPr>
          <w:rFonts w:ascii="Times New Roman" w:hAnsi="Times New Roman"/>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8F0DE8" w:rsidRDefault="00AB7C7E" w:rsidP="006F02A9">
      <w:pPr>
        <w:ind w:firstLine="709"/>
        <w:rPr>
          <w:rFonts w:ascii="Times New Roman" w:hAnsi="Times New Roman"/>
        </w:rPr>
      </w:pPr>
      <w:r w:rsidRPr="008F0DE8">
        <w:rPr>
          <w:rFonts w:ascii="Times New Roman" w:hAnsi="Times New Roman"/>
        </w:rPr>
        <w:t>4</w:t>
      </w:r>
      <w:r w:rsidR="006F02A9" w:rsidRPr="008F0DE8">
        <w:rPr>
          <w:rFonts w:ascii="Times New Roman" w:hAnsi="Times New Roman"/>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8F0DE8" w:rsidRDefault="00AB7C7E" w:rsidP="006F02A9">
      <w:pPr>
        <w:ind w:firstLine="709"/>
        <w:rPr>
          <w:rFonts w:ascii="Times New Roman" w:hAnsi="Times New Roman"/>
        </w:rPr>
      </w:pPr>
      <w:r w:rsidRPr="008F0DE8">
        <w:rPr>
          <w:rFonts w:ascii="Times New Roman" w:hAnsi="Times New Roman"/>
        </w:rPr>
        <w:t>5</w:t>
      </w:r>
      <w:r w:rsidR="006F02A9" w:rsidRPr="008F0DE8">
        <w:rPr>
          <w:rFonts w:ascii="Times New Roman" w:hAnsi="Times New Roman"/>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8F0DE8" w:rsidRDefault="00AB7C7E" w:rsidP="006F02A9">
      <w:pPr>
        <w:ind w:firstLine="709"/>
        <w:rPr>
          <w:rFonts w:ascii="Times New Roman" w:hAnsi="Times New Roman"/>
        </w:rPr>
      </w:pPr>
      <w:r w:rsidRPr="008F0DE8">
        <w:rPr>
          <w:rFonts w:ascii="Times New Roman" w:hAnsi="Times New Roman"/>
        </w:rPr>
        <w:t>6</w:t>
      </w:r>
      <w:r w:rsidR="006F02A9" w:rsidRPr="008F0DE8">
        <w:rPr>
          <w:rFonts w:ascii="Times New Roman" w:hAnsi="Times New Roman"/>
        </w:rPr>
        <w:t>. В генеральн</w:t>
      </w:r>
      <w:r w:rsidR="00A74108" w:rsidRPr="008F0DE8">
        <w:rPr>
          <w:rFonts w:ascii="Times New Roman" w:hAnsi="Times New Roman"/>
        </w:rPr>
        <w:t>ом</w:t>
      </w:r>
      <w:r w:rsidR="006F02A9" w:rsidRPr="008F0DE8">
        <w:rPr>
          <w:rFonts w:ascii="Times New Roman" w:hAnsi="Times New Roman"/>
        </w:rPr>
        <w:t xml:space="preserve"> план</w:t>
      </w:r>
      <w:r w:rsidR="00A74108" w:rsidRPr="008F0DE8">
        <w:rPr>
          <w:rFonts w:ascii="Times New Roman" w:hAnsi="Times New Roman"/>
        </w:rPr>
        <w:t>е</w:t>
      </w:r>
      <w:r w:rsidR="006F02A9" w:rsidRPr="008F0DE8">
        <w:rPr>
          <w:rFonts w:ascii="Times New Roman" w:hAnsi="Times New Roman"/>
        </w:rPr>
        <w:t xml:space="preserve"> </w:t>
      </w:r>
      <w:r w:rsidR="001868D9" w:rsidRPr="008F0DE8">
        <w:rPr>
          <w:rFonts w:ascii="Times New Roman" w:hAnsi="Times New Roman"/>
        </w:rPr>
        <w:t>Моревского</w:t>
      </w:r>
      <w:r w:rsidR="00A74108" w:rsidRPr="008F0DE8">
        <w:rPr>
          <w:rFonts w:ascii="Times New Roman" w:hAnsi="Times New Roman"/>
        </w:rPr>
        <w:t xml:space="preserve"> сельского поселения Ейского района </w:t>
      </w:r>
      <w:r w:rsidR="006F02A9" w:rsidRPr="008F0DE8">
        <w:rPr>
          <w:rFonts w:ascii="Times New Roman" w:hAnsi="Times New Roman"/>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8F0DE8" w:rsidRDefault="00AB7C7E" w:rsidP="006F02A9">
      <w:pPr>
        <w:ind w:firstLine="709"/>
        <w:rPr>
          <w:rFonts w:ascii="Times New Roman" w:hAnsi="Times New Roman"/>
        </w:rPr>
      </w:pPr>
      <w:r w:rsidRPr="008F0DE8">
        <w:rPr>
          <w:rFonts w:ascii="Times New Roman" w:hAnsi="Times New Roman"/>
        </w:rPr>
        <w:t>7</w:t>
      </w:r>
      <w:r w:rsidR="006F02A9" w:rsidRPr="008F0DE8">
        <w:rPr>
          <w:rFonts w:ascii="Times New Roman" w:hAnsi="Times New Roman"/>
        </w:rPr>
        <w:t>. При разработке генеральн</w:t>
      </w:r>
      <w:r w:rsidR="00A74108" w:rsidRPr="008F0DE8">
        <w:rPr>
          <w:rFonts w:ascii="Times New Roman" w:hAnsi="Times New Roman"/>
        </w:rPr>
        <w:t>ого</w:t>
      </w:r>
      <w:r w:rsidR="006F02A9" w:rsidRPr="008F0DE8">
        <w:rPr>
          <w:rFonts w:ascii="Times New Roman" w:hAnsi="Times New Roman"/>
        </w:rPr>
        <w:t xml:space="preserve"> план</w:t>
      </w:r>
      <w:r w:rsidR="00A74108" w:rsidRPr="008F0DE8">
        <w:rPr>
          <w:rFonts w:ascii="Times New Roman" w:hAnsi="Times New Roman"/>
        </w:rPr>
        <w:t>а</w:t>
      </w:r>
      <w:r w:rsidR="006F02A9" w:rsidRPr="008F0DE8">
        <w:rPr>
          <w:rFonts w:ascii="Times New Roman" w:hAnsi="Times New Roman"/>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8F0DE8" w:rsidRDefault="006F02A9" w:rsidP="006F02A9">
      <w:pPr>
        <w:ind w:firstLine="709"/>
        <w:rPr>
          <w:rFonts w:ascii="Times New Roman" w:hAnsi="Times New Roman"/>
        </w:rPr>
      </w:pPr>
      <w:r w:rsidRPr="008F0DE8">
        <w:rPr>
          <w:rFonts w:ascii="Times New Roman" w:hAnsi="Times New Roman"/>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8F0DE8" w:rsidRDefault="006F02A9" w:rsidP="006F02A9">
      <w:pPr>
        <w:ind w:firstLine="709"/>
        <w:rPr>
          <w:rFonts w:ascii="Times New Roman" w:hAnsi="Times New Roman"/>
        </w:rPr>
      </w:pPr>
      <w:r w:rsidRPr="008F0DE8">
        <w:rPr>
          <w:rFonts w:ascii="Times New Roman" w:hAnsi="Times New Roman"/>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8F0DE8" w:rsidRDefault="006F02A9" w:rsidP="006F02A9">
      <w:pPr>
        <w:ind w:firstLine="709"/>
        <w:rPr>
          <w:rFonts w:ascii="Times New Roman" w:hAnsi="Times New Roman"/>
        </w:rPr>
      </w:pPr>
      <w:r w:rsidRPr="008F0DE8">
        <w:rPr>
          <w:rFonts w:ascii="Times New Roman" w:hAnsi="Times New Roman"/>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8F0DE8" w:rsidRDefault="006F02A9" w:rsidP="006F02A9">
      <w:pPr>
        <w:ind w:firstLine="709"/>
        <w:rPr>
          <w:rFonts w:ascii="Times New Roman" w:hAnsi="Times New Roman"/>
        </w:rPr>
      </w:pPr>
      <w:r w:rsidRPr="008F0DE8">
        <w:rPr>
          <w:rFonts w:ascii="Times New Roman" w:hAnsi="Times New Roman"/>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8F0DE8" w:rsidRDefault="006F02A9" w:rsidP="006F02A9">
      <w:pPr>
        <w:ind w:firstLine="709"/>
        <w:rPr>
          <w:rFonts w:ascii="Times New Roman" w:hAnsi="Times New Roman"/>
        </w:rPr>
      </w:pPr>
      <w:r w:rsidRPr="008F0DE8">
        <w:rPr>
          <w:rFonts w:ascii="Times New Roman" w:hAnsi="Times New Roman"/>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8F0DE8" w:rsidRDefault="006F02A9" w:rsidP="006F02A9">
      <w:pPr>
        <w:ind w:firstLine="709"/>
        <w:rPr>
          <w:rFonts w:ascii="Times New Roman" w:hAnsi="Times New Roman"/>
        </w:rPr>
      </w:pPr>
      <w:r w:rsidRPr="008F0DE8">
        <w:rPr>
          <w:rFonts w:ascii="Times New Roman" w:hAnsi="Times New Roman"/>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8F0DE8" w:rsidRDefault="006F02A9" w:rsidP="006F02A9">
      <w:pPr>
        <w:ind w:firstLine="709"/>
        <w:rPr>
          <w:rFonts w:ascii="Times New Roman" w:hAnsi="Times New Roman"/>
        </w:rPr>
      </w:pPr>
      <w:r w:rsidRPr="008F0DE8">
        <w:rPr>
          <w:rFonts w:ascii="Times New Roman" w:hAnsi="Times New Roman"/>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8F0DE8" w:rsidRDefault="006F02A9" w:rsidP="006F02A9">
      <w:pPr>
        <w:ind w:firstLine="709"/>
        <w:rPr>
          <w:rFonts w:ascii="Times New Roman" w:hAnsi="Times New Roman"/>
        </w:rPr>
      </w:pPr>
      <w:r w:rsidRPr="008F0DE8">
        <w:rPr>
          <w:rFonts w:ascii="Times New Roman" w:hAnsi="Times New Roman"/>
        </w:rPr>
        <w:t>- выделять в отдельные функциональные зоны озелененные территории общегородского значения.</w:t>
      </w:r>
    </w:p>
    <w:p w:rsidR="00017050" w:rsidRPr="008F0DE8" w:rsidRDefault="00017050" w:rsidP="00D95FB6"/>
    <w:p w:rsidR="00017050" w:rsidRPr="00DD039B" w:rsidRDefault="00017050" w:rsidP="00017050">
      <w:pPr>
        <w:pStyle w:val="1"/>
        <w:spacing w:before="0" w:after="0"/>
        <w:rPr>
          <w:rFonts w:ascii="Times New Roman" w:hAnsi="Times New Roman" w:cs="Times New Roman"/>
          <w:color w:val="auto"/>
        </w:rPr>
      </w:pPr>
      <w:bookmarkStart w:id="114" w:name="_Toc182501238"/>
      <w:bookmarkStart w:id="115" w:name="sub_1202"/>
      <w:r w:rsidRPr="00DD039B">
        <w:rPr>
          <w:rFonts w:ascii="Times New Roman" w:hAnsi="Times New Roman" w:cs="Times New Roman"/>
          <w:color w:val="auto"/>
        </w:rPr>
        <w:t>2. Проект планировки:</w:t>
      </w:r>
      <w:bookmarkEnd w:id="114"/>
    </w:p>
    <w:bookmarkEnd w:id="115"/>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6" w:name="sub_120201"/>
      <w:r w:rsidRPr="00DD039B">
        <w:rPr>
          <w:rStyle w:val="a3"/>
          <w:rFonts w:ascii="Times New Roman" w:hAnsi="Times New Roman" w:cs="Times New Roman"/>
          <w:bCs/>
          <w:color w:val="auto"/>
        </w:rPr>
        <w:t>Проект планировки</w:t>
      </w:r>
      <w:bookmarkEnd w:id="116"/>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7"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7"/>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1"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8"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2"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9" w:name="sub_12025"/>
      <w:bookmarkEnd w:id="118"/>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9"/>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20" w:name="_Toc182501239"/>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20"/>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1"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1"/>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2"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3" w:name="sub_12036"/>
      <w:bookmarkEnd w:id="122"/>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3"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4" w:name="sub_3702"/>
      <w:r w:rsidRPr="00DD039B">
        <w:rPr>
          <w:rFonts w:ascii="Times New Roman" w:hAnsi="Times New Roman" w:cs="Times New Roman"/>
        </w:rPr>
        <w:t>Планировочную структуру поселений следует формировать, предусматривая:</w:t>
      </w:r>
    </w:p>
    <w:bookmarkEnd w:id="124"/>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5"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4"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6"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5"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7"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7"/>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8"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9" w:name="sub_120311"/>
      <w:bookmarkEnd w:id="128"/>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30" w:name="sub_120312"/>
      <w:bookmarkEnd w:id="129"/>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1" w:name="sub_120313"/>
      <w:bookmarkEnd w:id="130"/>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1"/>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2" w:name="_Toc182501240"/>
      <w:r w:rsidRPr="00DD039B">
        <w:rPr>
          <w:rFonts w:ascii="Times New Roman" w:hAnsi="Times New Roman" w:cs="Times New Roman"/>
          <w:color w:val="auto"/>
        </w:rPr>
        <w:t>Территориальные зоны</w:t>
      </w:r>
      <w:bookmarkEnd w:id="132"/>
    </w:p>
    <w:p w:rsidR="00B60111" w:rsidRPr="00B60111" w:rsidRDefault="00B60111" w:rsidP="00B60111"/>
    <w:p w:rsidR="00017050" w:rsidRPr="00DD039B" w:rsidRDefault="00017050" w:rsidP="00017050">
      <w:pPr>
        <w:rPr>
          <w:rFonts w:ascii="Times New Roman" w:hAnsi="Times New Roman" w:cs="Times New Roman"/>
        </w:rPr>
      </w:pPr>
      <w:bookmarkStart w:id="133"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36"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37"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3"/>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4"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38"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39"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40"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1"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2"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3"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4"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5" w:name="sub_120327"/>
      <w:bookmarkEnd w:id="134"/>
      <w:r w:rsidRPr="00DD039B">
        <w:rPr>
          <w:rFonts w:ascii="Times New Roman" w:hAnsi="Times New Roman" w:cs="Times New Roman"/>
        </w:rPr>
        <w:t xml:space="preserve">14. В составе территориальных зон в соответствии с </w:t>
      </w:r>
      <w:hyperlink r:id="rId45"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6"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7"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7"/>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8" w:name="sub_1204"/>
      <w:bookmarkStart w:id="139" w:name="_Toc182501241"/>
      <w:r w:rsidRPr="00DD039B">
        <w:rPr>
          <w:rFonts w:ascii="Times New Roman" w:hAnsi="Times New Roman" w:cs="Times New Roman"/>
          <w:color w:val="auto"/>
        </w:rPr>
        <w:t>Селитебная территория:</w:t>
      </w:r>
      <w:bookmarkEnd w:id="138"/>
      <w:bookmarkEnd w:id="139"/>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40" w:name="sub_12041"/>
      <w:bookmarkStart w:id="141" w:name="_Toc182501242"/>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40"/>
      <w:bookmarkEnd w:id="141"/>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2"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3" w:name="sub_120412"/>
      <w:bookmarkEnd w:id="142"/>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4" w:name="sub_120413"/>
      <w:bookmarkEnd w:id="143"/>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5" w:name="sub_120415"/>
      <w:bookmarkEnd w:id="144"/>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5"/>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6" w:name="sub_12042"/>
      <w:bookmarkStart w:id="147" w:name="_Toc182501243"/>
      <w:r w:rsidRPr="00DD039B">
        <w:rPr>
          <w:rFonts w:ascii="Times New Roman" w:hAnsi="Times New Roman" w:cs="Times New Roman"/>
          <w:color w:val="auto"/>
        </w:rPr>
        <w:t>Жилые зоны:</w:t>
      </w:r>
      <w:bookmarkEnd w:id="146"/>
      <w:bookmarkEnd w:id="147"/>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8" w:name="sub_12042120"/>
      <w:bookmarkStart w:id="149" w:name="_Toc182501244"/>
      <w:r w:rsidRPr="00DD039B">
        <w:rPr>
          <w:rFonts w:ascii="Times New Roman" w:hAnsi="Times New Roman" w:cs="Times New Roman"/>
          <w:color w:val="auto"/>
        </w:rPr>
        <w:t>Общие требования:</w:t>
      </w:r>
      <w:bookmarkEnd w:id="148"/>
      <w:bookmarkEnd w:id="149"/>
    </w:p>
    <w:p w:rsidR="00B60111" w:rsidRPr="00B60111" w:rsidRDefault="00B60111" w:rsidP="00B60111"/>
    <w:p w:rsidR="00017050" w:rsidRPr="0028494F" w:rsidRDefault="00017050" w:rsidP="00017050">
      <w:pPr>
        <w:rPr>
          <w:rFonts w:ascii="Times New Roman" w:hAnsi="Times New Roman" w:cs="Times New Roman"/>
        </w:rPr>
      </w:pPr>
      <w:bookmarkStart w:id="150"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50"/>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1"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2" w:name="sub_42201"/>
      <w:bookmarkEnd w:id="151"/>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2"/>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3"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4" w:name="sub_42205"/>
      <w:bookmarkEnd w:id="153"/>
      <w:r w:rsidRPr="00DD039B">
        <w:rPr>
          <w:rFonts w:ascii="Times New Roman" w:hAnsi="Times New Roman" w:cs="Times New Roman"/>
        </w:rPr>
        <w:t>5) зоны жилой застройки иных видов, в том числе:</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5"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5"/>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6"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46"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7" w:name="sub_42210"/>
      <w:bookmarkEnd w:id="156"/>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8" w:name="sub_120424"/>
      <w:bookmarkEnd w:id="157"/>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9" w:name="sub_120425"/>
      <w:bookmarkEnd w:id="158"/>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60" w:name="sub_120426"/>
      <w:bookmarkEnd w:id="159"/>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1" w:name="sub_120427"/>
      <w:bookmarkEnd w:id="160"/>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4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2" w:name="sub_120429"/>
      <w:bookmarkEnd w:id="161"/>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3" w:name="sub_1204210"/>
      <w:bookmarkEnd w:id="162"/>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48"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49"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3"/>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4" w:name="_Toc182501245"/>
      <w:bookmarkStart w:id="165" w:name="sub_12042300"/>
      <w:r w:rsidRPr="00DD039B">
        <w:rPr>
          <w:rFonts w:ascii="Times New Roman" w:hAnsi="Times New Roman" w:cs="Times New Roman"/>
          <w:color w:val="auto"/>
        </w:rPr>
        <w:t>Нормативные параметры жилой застройки</w:t>
      </w:r>
      <w:bookmarkEnd w:id="164"/>
    </w:p>
    <w:bookmarkEnd w:id="1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6"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7"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7"/>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8"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8"/>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9"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70" w:name="sub_1204239"/>
      <w:bookmarkEnd w:id="169"/>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7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1"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D95FB6">
      <w:bookmarkStart w:id="172" w:name="sub_12042400"/>
      <w:bookmarkEnd w:id="171"/>
    </w:p>
    <w:p w:rsidR="00017050" w:rsidRPr="00DD039B" w:rsidRDefault="00017050" w:rsidP="00017050">
      <w:pPr>
        <w:pStyle w:val="1"/>
        <w:spacing w:before="0" w:after="0"/>
        <w:rPr>
          <w:rFonts w:ascii="Times New Roman" w:hAnsi="Times New Roman" w:cs="Times New Roman"/>
          <w:color w:val="auto"/>
        </w:rPr>
      </w:pPr>
      <w:bookmarkStart w:id="173" w:name="_Toc182501246"/>
      <w:r w:rsidRPr="00DD039B">
        <w:rPr>
          <w:rFonts w:ascii="Times New Roman" w:hAnsi="Times New Roman" w:cs="Times New Roman"/>
          <w:color w:val="auto"/>
        </w:rPr>
        <w:t>Территория малоэтажного жилищного строительства</w:t>
      </w:r>
      <w:bookmarkEnd w:id="173"/>
    </w:p>
    <w:bookmarkEnd w:id="1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4"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5"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6"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6"/>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7" w:name="_Toc182501247"/>
      <w:bookmarkStart w:id="178"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7"/>
    </w:p>
    <w:bookmarkEnd w:id="1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9"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9"/>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80"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1" w:name="_Toc182501248"/>
      <w:bookmarkEnd w:id="180"/>
      <w:r w:rsidRPr="00DD039B">
        <w:rPr>
          <w:rFonts w:ascii="Times New Roman" w:hAnsi="Times New Roman" w:cs="Times New Roman"/>
          <w:color w:val="auto"/>
        </w:rPr>
        <w:t>Нормативные параметры малоэтажной жилой застройки</w:t>
      </w:r>
      <w:bookmarkEnd w:id="181"/>
    </w:p>
    <w:p w:rsidR="00017050" w:rsidRPr="00DD039B" w:rsidRDefault="00017050" w:rsidP="00017050">
      <w:pPr>
        <w:rPr>
          <w:rFonts w:ascii="Times New Roman" w:hAnsi="Times New Roman" w:cs="Times New Roman"/>
        </w:rPr>
      </w:pPr>
      <w:bookmarkStart w:id="182"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3"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4"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4"/>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5"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6" w:name="sub_1204258"/>
      <w:bookmarkEnd w:id="185"/>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7" w:name="sub_1204259"/>
      <w:bookmarkEnd w:id="186"/>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7"/>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8"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9" w:name="sub_1204262"/>
      <w:bookmarkEnd w:id="188"/>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90"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1" w:name="sub_1204264"/>
      <w:bookmarkEnd w:id="190"/>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2"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2"/>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3"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4" w:name="sub_12042671"/>
      <w:bookmarkEnd w:id="193"/>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5" w:name="sub_12042672"/>
      <w:bookmarkEnd w:id="194"/>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5"/>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6"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7" w:name="sub_12042674"/>
      <w:bookmarkEnd w:id="196"/>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8" w:name="sub_12042675"/>
      <w:bookmarkEnd w:id="197"/>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9" w:name="sub_12042676"/>
      <w:bookmarkEnd w:id="198"/>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200" w:name="sub_12042677"/>
      <w:bookmarkEnd w:id="199"/>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1" w:name="sub_1204268"/>
      <w:bookmarkEnd w:id="200"/>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1"/>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2"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3" w:name="sub_1204270"/>
      <w:bookmarkEnd w:id="202"/>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3"/>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4"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5" w:name="sub_1204272"/>
      <w:bookmarkEnd w:id="204"/>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6" w:name="sub_1204273"/>
      <w:bookmarkEnd w:id="205"/>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7" w:name="sub_1204274"/>
      <w:bookmarkEnd w:id="206"/>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8" w:name="sub_1204275"/>
      <w:bookmarkEnd w:id="207"/>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9" w:name="sub_1204276"/>
      <w:bookmarkEnd w:id="208"/>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10" w:name="sub_1204277"/>
      <w:bookmarkEnd w:id="209"/>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1" w:name="sub_1204278"/>
      <w:bookmarkEnd w:id="210"/>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2" w:name="sub_1204279"/>
      <w:bookmarkEnd w:id="211"/>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2"/>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3"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4" w:name="sub_1204288"/>
      <w:bookmarkEnd w:id="213"/>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5" w:name="sub_1204289"/>
      <w:bookmarkEnd w:id="214"/>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6" w:name="sub_1204290"/>
      <w:bookmarkEnd w:id="215"/>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7" w:name="_Toc182501249"/>
      <w:bookmarkStart w:id="218" w:name="sub_12042910"/>
      <w:bookmarkEnd w:id="216"/>
      <w:r w:rsidRPr="00DD039B">
        <w:rPr>
          <w:rFonts w:ascii="Times New Roman" w:hAnsi="Times New Roman" w:cs="Times New Roman"/>
          <w:color w:val="auto"/>
        </w:rPr>
        <w:t>Сельские поселения</w:t>
      </w:r>
      <w:bookmarkEnd w:id="217"/>
    </w:p>
    <w:bookmarkEnd w:id="21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9"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20" w:name="sub_1204293"/>
      <w:bookmarkEnd w:id="219"/>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1" w:name="sub_1204294"/>
      <w:bookmarkEnd w:id="220"/>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1"/>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2"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3" w:name="sub_1204298"/>
      <w:bookmarkEnd w:id="222"/>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4"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4"/>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5"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6" w:name="sub_12042102"/>
      <w:bookmarkEnd w:id="225"/>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7" w:name="sub_12042103"/>
      <w:bookmarkEnd w:id="226"/>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7"/>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8"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9" w:name="sub_12042105"/>
      <w:bookmarkEnd w:id="228"/>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30"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30"/>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1"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2" w:name="sub_12042109"/>
      <w:bookmarkEnd w:id="231"/>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3" w:name="sub_12042110"/>
      <w:bookmarkEnd w:id="232"/>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4" w:name="sub_12042111"/>
      <w:bookmarkEnd w:id="233"/>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5" w:name="_Toc182501250"/>
      <w:bookmarkStart w:id="236" w:name="sub_12043"/>
      <w:bookmarkEnd w:id="234"/>
      <w:r w:rsidRPr="00DD039B">
        <w:rPr>
          <w:rFonts w:ascii="Times New Roman" w:hAnsi="Times New Roman" w:cs="Times New Roman"/>
          <w:color w:val="auto"/>
        </w:rPr>
        <w:t>4.3. Общественно-деловые зоны:</w:t>
      </w:r>
      <w:bookmarkEnd w:id="235"/>
    </w:p>
    <w:bookmarkEnd w:id="23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7" w:name="_Toc182501251"/>
      <w:bookmarkStart w:id="238" w:name="sub_12043100"/>
      <w:r w:rsidRPr="00DD039B">
        <w:rPr>
          <w:rFonts w:ascii="Times New Roman" w:hAnsi="Times New Roman" w:cs="Times New Roman"/>
          <w:color w:val="auto"/>
        </w:rPr>
        <w:t>Общие требования</w:t>
      </w:r>
      <w:bookmarkEnd w:id="237"/>
    </w:p>
    <w:bookmarkEnd w:id="23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9"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40"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1"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2"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2"/>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3" w:name="_Toc182501252"/>
      <w:bookmarkStart w:id="244"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3"/>
    </w:p>
    <w:bookmarkEnd w:id="24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5"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6"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6"/>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0"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7" w:name="_Toc182501253"/>
      <w:bookmarkStart w:id="248" w:name="sub_12043300"/>
      <w:r w:rsidRPr="00DD039B">
        <w:rPr>
          <w:rFonts w:ascii="Times New Roman" w:hAnsi="Times New Roman" w:cs="Times New Roman"/>
          <w:color w:val="auto"/>
        </w:rPr>
        <w:t>Нормативные параметры застройки общественно-деловой зоны</w:t>
      </w:r>
      <w:bookmarkEnd w:id="247"/>
    </w:p>
    <w:bookmarkEnd w:id="2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9"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0" w:name="sub_1204311"/>
      <w:bookmarkEnd w:id="249"/>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3565F8" w:rsidP="00017050">
      <w:pPr>
        <w:rPr>
          <w:rFonts w:ascii="Times New Roman" w:hAnsi="Times New Roman" w:cs="Times New Roman"/>
        </w:rPr>
      </w:pPr>
      <w:hyperlink r:id="rId51"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2"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1"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2"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3"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4"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5" w:name="sub_1204318"/>
      <w:bookmarkEnd w:id="254"/>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5"/>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6"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7" w:name="_Toc182501254"/>
      <w:bookmarkStart w:id="258" w:name="sub_12043400"/>
      <w:r w:rsidRPr="00DD039B">
        <w:rPr>
          <w:rFonts w:ascii="Times New Roman" w:hAnsi="Times New Roman" w:cs="Times New Roman"/>
          <w:color w:val="auto"/>
        </w:rPr>
        <w:t>Объекты социальной инфраструктуры</w:t>
      </w:r>
      <w:bookmarkEnd w:id="257"/>
    </w:p>
    <w:bookmarkEnd w:id="25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9"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9"/>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60"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1" w:name="sub_1204325"/>
      <w:bookmarkEnd w:id="260"/>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2" w:name="sub_1204327"/>
      <w:bookmarkEnd w:id="261"/>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2"/>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3"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4" w:name="sub_1204330"/>
      <w:bookmarkEnd w:id="263"/>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3"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4"/>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5"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6" w:name="sub_1204333"/>
      <w:bookmarkEnd w:id="265"/>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6"/>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4"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5"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56"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7"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8" w:name="sub_1204344"/>
      <w:bookmarkEnd w:id="267"/>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9"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9"/>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70"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1" w:name="sub_1204348"/>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2" w:name="sub_1204350"/>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3" w:name="sub_1204356"/>
      <w:bookmarkEnd w:id="272"/>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4" w:name="sub_1204359"/>
      <w:bookmarkEnd w:id="273"/>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5" w:name="sub_1204360"/>
      <w:bookmarkEnd w:id="274"/>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5"/>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57"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6"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7" w:name="sub_1204364"/>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8" w:name="sub_1204365"/>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9" w:name="sub_1204366"/>
      <w:bookmarkEnd w:id="278"/>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9"/>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80"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1" w:name="sub_1204368"/>
      <w:bookmarkEnd w:id="280"/>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2" w:name="sub_1204369"/>
      <w:bookmarkEnd w:id="281"/>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2"/>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3"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4" w:name="_Toc182501255"/>
      <w:bookmarkStart w:id="285" w:name="sub_12044"/>
      <w:r w:rsidRPr="00DD039B">
        <w:rPr>
          <w:rFonts w:ascii="Times New Roman" w:hAnsi="Times New Roman" w:cs="Times New Roman"/>
          <w:color w:val="auto"/>
        </w:rPr>
        <w:t>4.4. Зоны рекреационного назначения:</w:t>
      </w:r>
      <w:bookmarkEnd w:id="284"/>
    </w:p>
    <w:bookmarkEnd w:id="28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6" w:name="_Toc182501256"/>
      <w:bookmarkStart w:id="287" w:name="sub_12044100"/>
      <w:r w:rsidRPr="00DD039B">
        <w:rPr>
          <w:rFonts w:ascii="Times New Roman" w:hAnsi="Times New Roman" w:cs="Times New Roman"/>
          <w:color w:val="auto"/>
        </w:rPr>
        <w:t>Общие требования</w:t>
      </w:r>
      <w:bookmarkEnd w:id="286"/>
    </w:p>
    <w:bookmarkEnd w:id="287"/>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8"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8"/>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9"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9"/>
    </w:p>
    <w:p w:rsidR="00017050" w:rsidRPr="00DD039B" w:rsidRDefault="00017050" w:rsidP="00017050">
      <w:pPr>
        <w:pStyle w:val="1"/>
        <w:spacing w:before="0" w:after="0"/>
        <w:rPr>
          <w:rFonts w:ascii="Times New Roman" w:hAnsi="Times New Roman" w:cs="Times New Roman"/>
          <w:color w:val="auto"/>
        </w:rPr>
      </w:pPr>
      <w:bookmarkStart w:id="290" w:name="_Toc182501257"/>
      <w:bookmarkStart w:id="291" w:name="sub_12044200"/>
      <w:r w:rsidRPr="00DD039B">
        <w:rPr>
          <w:rFonts w:ascii="Times New Roman" w:hAnsi="Times New Roman" w:cs="Times New Roman"/>
          <w:color w:val="auto"/>
        </w:rPr>
        <w:t>Озелененные территории общего пользования</w:t>
      </w:r>
      <w:bookmarkEnd w:id="290"/>
    </w:p>
    <w:p w:rsidR="00017050" w:rsidRPr="00DD039B" w:rsidRDefault="00017050" w:rsidP="00017050">
      <w:pPr>
        <w:rPr>
          <w:rFonts w:ascii="Times New Roman" w:hAnsi="Times New Roman" w:cs="Times New Roman"/>
        </w:rPr>
      </w:pPr>
      <w:bookmarkStart w:id="292" w:name="sub_120447"/>
      <w:bookmarkEnd w:id="291"/>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3"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3"/>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4"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5" w:name="sub_1204410"/>
      <w:bookmarkEnd w:id="294"/>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6"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7" w:name="sub_1204412"/>
      <w:bookmarkEnd w:id="296"/>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8"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8"/>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9"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9"/>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300"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1"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1"/>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2"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2"/>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3"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3"/>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4"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5" w:name="_Toc182501258"/>
      <w:bookmarkStart w:id="306" w:name="sub_12044300"/>
      <w:r w:rsidRPr="00DD039B">
        <w:rPr>
          <w:rFonts w:ascii="Times New Roman" w:hAnsi="Times New Roman" w:cs="Times New Roman"/>
          <w:color w:val="auto"/>
        </w:rPr>
        <w:t>Зоны отдыха</w:t>
      </w:r>
      <w:bookmarkEnd w:id="305"/>
    </w:p>
    <w:bookmarkEnd w:id="3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7"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8" w:name="sub_1204431"/>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9" w:name="sub_1204432"/>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10" w:name="sub_1204433"/>
      <w:bookmarkEnd w:id="309"/>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1"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1"/>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2" w:name="_Toc182501259"/>
      <w:bookmarkStart w:id="313" w:name="sub_1205"/>
      <w:r w:rsidRPr="00DD039B">
        <w:rPr>
          <w:rFonts w:ascii="Times New Roman" w:hAnsi="Times New Roman" w:cs="Times New Roman"/>
          <w:color w:val="auto"/>
        </w:rPr>
        <w:t>5. Производственная территория:</w:t>
      </w:r>
      <w:bookmarkEnd w:id="312"/>
    </w:p>
    <w:bookmarkEnd w:id="31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4" w:name="_Toc182501260"/>
      <w:bookmarkStart w:id="315" w:name="sub_12051"/>
      <w:r w:rsidRPr="00DD039B">
        <w:rPr>
          <w:rFonts w:ascii="Times New Roman" w:hAnsi="Times New Roman" w:cs="Times New Roman"/>
          <w:color w:val="auto"/>
        </w:rPr>
        <w:t>5.1. Общие требования</w:t>
      </w:r>
      <w:bookmarkEnd w:id="314"/>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58"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6"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6"/>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D36CE7" w:rsidRPr="00DD039B" w:rsidRDefault="00D36CE7" w:rsidP="00D36CE7">
      <w:pPr>
        <w:pStyle w:val="1"/>
        <w:spacing w:before="0" w:after="0"/>
        <w:rPr>
          <w:rFonts w:ascii="Times New Roman" w:hAnsi="Times New Roman" w:cs="Times New Roman"/>
          <w:color w:val="auto"/>
        </w:rPr>
      </w:pPr>
      <w:bookmarkStart w:id="317" w:name="_Toc160361644"/>
      <w:bookmarkStart w:id="318" w:name="_Toc182501261"/>
      <w:bookmarkStart w:id="319" w:name="sub_12052"/>
      <w:r w:rsidRPr="00DD039B">
        <w:rPr>
          <w:rFonts w:ascii="Times New Roman" w:hAnsi="Times New Roman" w:cs="Times New Roman"/>
          <w:color w:val="auto"/>
        </w:rPr>
        <w:t>5.2. Производственные зоны</w:t>
      </w:r>
      <w:bookmarkEnd w:id="317"/>
      <w:bookmarkEnd w:id="318"/>
    </w:p>
    <w:bookmarkEnd w:id="319"/>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320"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20"/>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59"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D36CE7" w:rsidRPr="00DD039B" w:rsidRDefault="00D36CE7" w:rsidP="00D36CE7">
      <w:pPr>
        <w:rPr>
          <w:rFonts w:ascii="Times New Roman" w:hAnsi="Times New Roman" w:cs="Times New Roman"/>
        </w:rPr>
      </w:pPr>
      <w:bookmarkStart w:id="321"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0"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1"/>
    <w:p w:rsidR="00D36CE7" w:rsidRPr="00DD039B" w:rsidRDefault="00D36CE7" w:rsidP="00D36CE7">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322" w:name="sub_5240"/>
      <w:r w:rsidRPr="00DD039B">
        <w:rPr>
          <w:rStyle w:val="a3"/>
          <w:rFonts w:ascii="Times New Roman" w:hAnsi="Times New Roman" w:cs="Times New Roman"/>
          <w:bCs/>
          <w:color w:val="auto"/>
        </w:rPr>
        <w:t>Примечания:</w:t>
      </w:r>
    </w:p>
    <w:bookmarkEnd w:id="322"/>
    <w:p w:rsidR="00D36CE7" w:rsidRPr="00DD039B" w:rsidRDefault="00D36CE7" w:rsidP="00D36CE7">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D36CE7" w:rsidRPr="00DD039B" w:rsidRDefault="00D36CE7" w:rsidP="00D36CE7">
      <w:pPr>
        <w:rPr>
          <w:rFonts w:ascii="Times New Roman" w:hAnsi="Times New Roman" w:cs="Times New Roman"/>
        </w:rPr>
      </w:pPr>
      <w:bookmarkStart w:id="323"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3"/>
    <w:p w:rsidR="00D36CE7" w:rsidRPr="00DD039B" w:rsidRDefault="00D36CE7" w:rsidP="00D36CE7">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D36CE7" w:rsidRPr="00DD039B" w:rsidRDefault="00D36CE7" w:rsidP="00D36CE7">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предприятий I класса - 1000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предприятий II класса - 500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предприятий III класса - 300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предприятий IV класса - 100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предприятий V класса - 50 м.</w:t>
      </w:r>
    </w:p>
    <w:p w:rsidR="00D36CE7" w:rsidRPr="00DD039B" w:rsidRDefault="00D36CE7" w:rsidP="00D36CE7">
      <w:pPr>
        <w:rPr>
          <w:rFonts w:ascii="Times New Roman" w:hAnsi="Times New Roman" w:cs="Times New Roman"/>
        </w:rPr>
      </w:pPr>
      <w:bookmarkStart w:id="324"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4"/>
    <w:p w:rsidR="00D36CE7" w:rsidRPr="00DD039B" w:rsidRDefault="00D36CE7" w:rsidP="00D36CE7">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D36CE7" w:rsidRPr="00DD039B" w:rsidRDefault="00D36CE7" w:rsidP="00D36CE7">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D36CE7" w:rsidRPr="00DD039B" w:rsidRDefault="00D36CE7" w:rsidP="00D36CE7">
      <w:pPr>
        <w:rPr>
          <w:rFonts w:ascii="Times New Roman" w:hAnsi="Times New Roman" w:cs="Times New Roman"/>
        </w:rPr>
      </w:pPr>
      <w:bookmarkStart w:id="325"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5"/>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D36CE7" w:rsidRPr="00DD039B" w:rsidRDefault="00D36CE7" w:rsidP="00D36CE7">
      <w:pPr>
        <w:rPr>
          <w:rFonts w:ascii="Times New Roman" w:hAnsi="Times New Roman" w:cs="Times New Roman"/>
        </w:rPr>
      </w:pPr>
      <w:bookmarkStart w:id="326"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6"/>
    <w:p w:rsidR="00D36CE7" w:rsidRPr="00DD039B" w:rsidRDefault="00D36CE7" w:rsidP="00D36CE7">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D36CE7" w:rsidRPr="00DD039B" w:rsidRDefault="00D36CE7" w:rsidP="00D36CE7">
      <w:pPr>
        <w:rPr>
          <w:rFonts w:ascii="Times New Roman" w:hAnsi="Times New Roman" w:cs="Times New Roman"/>
        </w:rPr>
      </w:pPr>
      <w:bookmarkStart w:id="327"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7"/>
    <w:p w:rsidR="00D36CE7" w:rsidRPr="00DD039B" w:rsidRDefault="00D36CE7" w:rsidP="00D36CE7">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D36CE7" w:rsidRPr="00DD039B" w:rsidRDefault="00D36CE7" w:rsidP="00D36CE7">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D36CE7" w:rsidRPr="00DD039B" w:rsidRDefault="00D36CE7" w:rsidP="00D36CE7">
      <w:pPr>
        <w:rPr>
          <w:rFonts w:ascii="Times New Roman" w:hAnsi="Times New Roman" w:cs="Times New Roman"/>
        </w:rPr>
      </w:pPr>
      <w:bookmarkStart w:id="328"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8"/>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2"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5.2.12. </w:t>
      </w:r>
      <w:bookmarkStart w:id="329"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D36CE7" w:rsidRPr="00DD039B" w:rsidRDefault="00D36CE7" w:rsidP="00D36CE7">
      <w:pPr>
        <w:rPr>
          <w:rFonts w:ascii="Times New Roman" w:hAnsi="Times New Roman" w:cs="Times New Roman"/>
        </w:rPr>
      </w:pPr>
      <w:bookmarkStart w:id="330" w:name="sub_1205216"/>
      <w:bookmarkEnd w:id="329"/>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D36CE7" w:rsidRPr="00DD039B" w:rsidRDefault="00D36CE7" w:rsidP="00D36CE7">
      <w:pPr>
        <w:rPr>
          <w:rFonts w:ascii="Times New Roman" w:hAnsi="Times New Roman" w:cs="Times New Roman"/>
        </w:rPr>
      </w:pPr>
      <w:bookmarkStart w:id="331" w:name="sub_1205217"/>
      <w:bookmarkEnd w:id="330"/>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1"/>
    <w:p w:rsidR="00D36CE7" w:rsidRPr="00DD039B" w:rsidRDefault="00D36CE7" w:rsidP="00D36CE7">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D36CE7" w:rsidRPr="00DD039B" w:rsidRDefault="00D36CE7" w:rsidP="00D36CE7">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D36CE7" w:rsidRPr="00DD039B" w:rsidRDefault="00D36CE7" w:rsidP="00D36CE7">
      <w:pPr>
        <w:rPr>
          <w:rFonts w:ascii="Times New Roman" w:hAnsi="Times New Roman" w:cs="Times New Roman"/>
        </w:rPr>
      </w:pPr>
      <w:bookmarkStart w:id="332"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D36CE7" w:rsidRPr="00DD039B" w:rsidRDefault="00D36CE7" w:rsidP="00D36CE7">
      <w:pPr>
        <w:rPr>
          <w:rFonts w:ascii="Times New Roman" w:hAnsi="Times New Roman" w:cs="Times New Roman"/>
        </w:rPr>
      </w:pPr>
      <w:bookmarkStart w:id="333" w:name="sub_1205219"/>
      <w:bookmarkEnd w:id="332"/>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D36CE7" w:rsidRPr="00DD039B" w:rsidRDefault="00D36CE7" w:rsidP="00D36CE7">
      <w:pPr>
        <w:rPr>
          <w:rFonts w:ascii="Times New Roman" w:hAnsi="Times New Roman" w:cs="Times New Roman"/>
        </w:rPr>
      </w:pPr>
      <w:bookmarkStart w:id="334" w:name="sub_1205220"/>
      <w:bookmarkEnd w:id="333"/>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4"/>
    <w:p w:rsidR="00D36CE7" w:rsidRPr="00DD039B" w:rsidRDefault="00D36CE7" w:rsidP="00D36CE7">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D36CE7" w:rsidRPr="00DD039B" w:rsidRDefault="00D36CE7" w:rsidP="00D36CE7">
      <w:pPr>
        <w:pStyle w:val="1"/>
        <w:spacing w:before="0" w:after="0"/>
        <w:rPr>
          <w:rFonts w:ascii="Times New Roman" w:hAnsi="Times New Roman" w:cs="Times New Roman"/>
          <w:color w:val="auto"/>
        </w:rPr>
      </w:pPr>
      <w:bookmarkStart w:id="335" w:name="_Toc160361645"/>
      <w:bookmarkStart w:id="336" w:name="_Toc182501262"/>
      <w:r w:rsidRPr="00DD039B">
        <w:rPr>
          <w:rFonts w:ascii="Times New Roman" w:hAnsi="Times New Roman" w:cs="Times New Roman"/>
          <w:color w:val="auto"/>
        </w:rPr>
        <w:t>Нормативные параметры застройки производственных зон</w:t>
      </w:r>
      <w:bookmarkEnd w:id="335"/>
      <w:bookmarkEnd w:id="336"/>
    </w:p>
    <w:p w:rsidR="00D36CE7" w:rsidRPr="00DD039B" w:rsidRDefault="00D36CE7" w:rsidP="00D36CE7">
      <w:pPr>
        <w:rPr>
          <w:rFonts w:ascii="Times New Roman" w:hAnsi="Times New Roman" w:cs="Times New Roman"/>
        </w:rPr>
      </w:pPr>
      <w:bookmarkStart w:id="337" w:name="sub_1205223"/>
      <w:r w:rsidRPr="00DD039B">
        <w:rPr>
          <w:rFonts w:ascii="Times New Roman" w:hAnsi="Times New Roman" w:cs="Times New Roman"/>
        </w:rPr>
        <w:t>5.2.18. Территорию промышленного узла следует разделять на подзоны:</w:t>
      </w:r>
    </w:p>
    <w:bookmarkEnd w:id="337"/>
    <w:p w:rsidR="00D36CE7" w:rsidRPr="00DD039B" w:rsidRDefault="00D36CE7" w:rsidP="00D36CE7">
      <w:pPr>
        <w:rPr>
          <w:rFonts w:ascii="Times New Roman" w:hAnsi="Times New Roman" w:cs="Times New Roman"/>
        </w:rPr>
      </w:pPr>
      <w:r w:rsidRPr="00DD039B">
        <w:rPr>
          <w:rFonts w:ascii="Times New Roman" w:hAnsi="Times New Roman" w:cs="Times New Roman"/>
        </w:rPr>
        <w:t>общественного центра;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D36CE7" w:rsidRPr="00DD039B" w:rsidRDefault="00D36CE7" w:rsidP="00D36CE7">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D36CE7" w:rsidRPr="00DD039B" w:rsidRDefault="00D36CE7" w:rsidP="00D36CE7">
      <w:pPr>
        <w:rPr>
          <w:rFonts w:ascii="Times New Roman" w:hAnsi="Times New Roman" w:cs="Times New Roman"/>
        </w:rPr>
      </w:pPr>
      <w:bookmarkStart w:id="338"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D36CE7" w:rsidRPr="00DD039B" w:rsidRDefault="00D36CE7" w:rsidP="00D36CE7">
      <w:pPr>
        <w:rPr>
          <w:rFonts w:ascii="Times New Roman" w:hAnsi="Times New Roman" w:cs="Times New Roman"/>
        </w:rPr>
      </w:pPr>
      <w:bookmarkStart w:id="339" w:name="sub_52242"/>
      <w:bookmarkEnd w:id="338"/>
      <w:r w:rsidRPr="00DD039B">
        <w:rPr>
          <w:rFonts w:ascii="Times New Roman" w:hAnsi="Times New Roman" w:cs="Times New Roman"/>
        </w:rPr>
        <w:t>а) входную;</w:t>
      </w:r>
    </w:p>
    <w:p w:rsidR="00D36CE7" w:rsidRPr="00DD039B" w:rsidRDefault="00D36CE7" w:rsidP="00D36CE7">
      <w:pPr>
        <w:rPr>
          <w:rFonts w:ascii="Times New Roman" w:hAnsi="Times New Roman" w:cs="Times New Roman"/>
        </w:rPr>
      </w:pPr>
      <w:bookmarkStart w:id="340" w:name="sub_52243"/>
      <w:bookmarkEnd w:id="339"/>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D36CE7" w:rsidRPr="00DD039B" w:rsidRDefault="00D36CE7" w:rsidP="00D36CE7">
      <w:pPr>
        <w:rPr>
          <w:rFonts w:ascii="Times New Roman" w:hAnsi="Times New Roman" w:cs="Times New Roman"/>
        </w:rPr>
      </w:pPr>
      <w:bookmarkStart w:id="341" w:name="sub_52244"/>
      <w:bookmarkEnd w:id="340"/>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D36CE7" w:rsidRPr="00DD039B" w:rsidRDefault="00D36CE7" w:rsidP="00D36CE7">
      <w:pPr>
        <w:rPr>
          <w:rFonts w:ascii="Times New Roman" w:hAnsi="Times New Roman" w:cs="Times New Roman"/>
        </w:rPr>
      </w:pPr>
      <w:bookmarkStart w:id="342" w:name="sub_52245"/>
      <w:bookmarkEnd w:id="341"/>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2"/>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3"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D36CE7" w:rsidRPr="00DD039B" w:rsidRDefault="00D36CE7" w:rsidP="00D36CE7">
      <w:pPr>
        <w:rPr>
          <w:rFonts w:ascii="Times New Roman" w:hAnsi="Times New Roman" w:cs="Times New Roman"/>
        </w:rPr>
      </w:pPr>
      <w:bookmarkStart w:id="343"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3"/>
    <w:p w:rsidR="00D36CE7" w:rsidRPr="00DD039B" w:rsidRDefault="00D36CE7" w:rsidP="00D36CE7">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D36CE7" w:rsidRPr="00DD039B" w:rsidRDefault="00D36CE7" w:rsidP="00D36CE7">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D36CE7" w:rsidRPr="00DD039B" w:rsidRDefault="00D36CE7" w:rsidP="00D36CE7">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D36CE7" w:rsidRPr="00DD039B" w:rsidRDefault="00D36CE7" w:rsidP="00D36CE7">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D36CE7" w:rsidRPr="00DD039B" w:rsidRDefault="00D36CE7" w:rsidP="00D36CE7">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D36CE7" w:rsidRPr="00DD039B" w:rsidRDefault="00D36CE7" w:rsidP="00D36CE7">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D36CE7" w:rsidRPr="00DD039B" w:rsidRDefault="00D36CE7" w:rsidP="00D36CE7">
      <w:pPr>
        <w:rPr>
          <w:rFonts w:ascii="Times New Roman" w:hAnsi="Times New Roman" w:cs="Times New Roman"/>
        </w:rPr>
      </w:pPr>
      <w:bookmarkStart w:id="344"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D36CE7" w:rsidRPr="00DD039B" w:rsidRDefault="00D36CE7" w:rsidP="00D36CE7">
      <w:pPr>
        <w:rPr>
          <w:rFonts w:ascii="Times New Roman" w:hAnsi="Times New Roman" w:cs="Times New Roman"/>
        </w:rPr>
      </w:pPr>
      <w:bookmarkStart w:id="345" w:name="sub_1205227"/>
      <w:bookmarkEnd w:id="344"/>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D36CE7" w:rsidRPr="00DD039B" w:rsidRDefault="00D36CE7" w:rsidP="00D36CE7">
      <w:pPr>
        <w:rPr>
          <w:rFonts w:ascii="Times New Roman" w:hAnsi="Times New Roman" w:cs="Times New Roman"/>
        </w:rPr>
      </w:pPr>
      <w:bookmarkStart w:id="346" w:name="sub_1205228"/>
      <w:bookmarkEnd w:id="345"/>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D36CE7" w:rsidRPr="00DD039B" w:rsidRDefault="00D36CE7" w:rsidP="00D36CE7">
      <w:pPr>
        <w:rPr>
          <w:rFonts w:ascii="Times New Roman" w:hAnsi="Times New Roman" w:cs="Times New Roman"/>
        </w:rPr>
      </w:pPr>
      <w:bookmarkStart w:id="347" w:name="sub_1205229"/>
      <w:bookmarkEnd w:id="346"/>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7"/>
    <w:p w:rsidR="00D36CE7" w:rsidRPr="00DD039B" w:rsidRDefault="00D36CE7" w:rsidP="00D36CE7">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D36CE7" w:rsidRPr="00DD039B" w:rsidRDefault="00D36CE7" w:rsidP="00D36CE7">
      <w:pPr>
        <w:rPr>
          <w:rFonts w:ascii="Times New Roman" w:hAnsi="Times New Roman" w:cs="Times New Roman"/>
        </w:rPr>
      </w:pPr>
      <w:r w:rsidRPr="00DD039B">
        <w:rPr>
          <w:rFonts w:ascii="Times New Roman" w:hAnsi="Times New Roman" w:cs="Times New Roman"/>
        </w:rPr>
        <w:t>до 300 метров - не менее 60%;</w:t>
      </w:r>
    </w:p>
    <w:p w:rsidR="00D36CE7" w:rsidRPr="00DD039B" w:rsidRDefault="00D36CE7" w:rsidP="00D36CE7">
      <w:pPr>
        <w:rPr>
          <w:rFonts w:ascii="Times New Roman" w:hAnsi="Times New Roman" w:cs="Times New Roman"/>
        </w:rPr>
      </w:pPr>
      <w:r w:rsidRPr="00DD039B">
        <w:rPr>
          <w:rFonts w:ascii="Times New Roman" w:hAnsi="Times New Roman" w:cs="Times New Roman"/>
        </w:rPr>
        <w:t>свыше 300 по 1000 метров - не менее 50%;</w:t>
      </w:r>
    </w:p>
    <w:p w:rsidR="00D36CE7" w:rsidRPr="00DD039B" w:rsidRDefault="00D36CE7" w:rsidP="00D36CE7">
      <w:pPr>
        <w:rPr>
          <w:rFonts w:ascii="Times New Roman" w:hAnsi="Times New Roman" w:cs="Times New Roman"/>
        </w:rPr>
      </w:pPr>
      <w:r w:rsidRPr="00DD039B">
        <w:rPr>
          <w:rFonts w:ascii="Times New Roman" w:hAnsi="Times New Roman" w:cs="Times New Roman"/>
        </w:rPr>
        <w:t>свыше 1000 по 3000 метров - не менее 40%;</w:t>
      </w:r>
    </w:p>
    <w:p w:rsidR="00D36CE7" w:rsidRPr="00DD039B" w:rsidRDefault="00D36CE7" w:rsidP="00D36CE7">
      <w:pPr>
        <w:rPr>
          <w:rFonts w:ascii="Times New Roman" w:hAnsi="Times New Roman" w:cs="Times New Roman"/>
        </w:rPr>
      </w:pPr>
      <w:r w:rsidRPr="00DD039B">
        <w:rPr>
          <w:rFonts w:ascii="Times New Roman" w:hAnsi="Times New Roman" w:cs="Times New Roman"/>
        </w:rPr>
        <w:t>свыше 3000 метров - не менее 20%.</w:t>
      </w:r>
    </w:p>
    <w:p w:rsidR="00D36CE7" w:rsidRPr="00DD039B" w:rsidRDefault="00D36CE7" w:rsidP="00D36CE7">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D36CE7" w:rsidRPr="00DD039B" w:rsidRDefault="00D36CE7" w:rsidP="00D36CE7">
      <w:pPr>
        <w:rPr>
          <w:rFonts w:ascii="Times New Roman" w:hAnsi="Times New Roman" w:cs="Times New Roman"/>
        </w:rPr>
      </w:pPr>
      <w:bookmarkStart w:id="348"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349" w:name="sub_1205232"/>
      <w:bookmarkEnd w:id="348"/>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D36CE7" w:rsidRPr="00DD039B" w:rsidRDefault="00D36CE7" w:rsidP="00D36CE7">
      <w:pPr>
        <w:rPr>
          <w:rFonts w:ascii="Times New Roman" w:hAnsi="Times New Roman" w:cs="Times New Roman"/>
        </w:rPr>
      </w:pPr>
      <w:bookmarkStart w:id="350" w:name="sub_1205233"/>
      <w:bookmarkEnd w:id="349"/>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50"/>
    <w:p w:rsidR="00D36CE7" w:rsidRPr="00DD039B" w:rsidRDefault="00D36CE7" w:rsidP="00D36CE7">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D36CE7" w:rsidRPr="00DD039B" w:rsidRDefault="00D36CE7" w:rsidP="00D36CE7">
      <w:pPr>
        <w:rPr>
          <w:rFonts w:ascii="Times New Roman" w:hAnsi="Times New Roman" w:cs="Times New Roman"/>
        </w:rPr>
      </w:pPr>
      <w:r w:rsidRPr="00DD039B">
        <w:rPr>
          <w:rFonts w:ascii="Times New Roman" w:hAnsi="Times New Roman" w:cs="Times New Roman"/>
        </w:rPr>
        <w:t>более 20 Гкал/час - не более 5 км;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5 до 20 Гкал/час - не более 10 км.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D36CE7" w:rsidRPr="00DD039B" w:rsidRDefault="00D36CE7" w:rsidP="00D36CE7">
      <w:pPr>
        <w:rPr>
          <w:rFonts w:ascii="Times New Roman" w:hAnsi="Times New Roman" w:cs="Times New Roman"/>
        </w:rPr>
      </w:pPr>
      <w:r w:rsidRPr="00DD039B">
        <w:rPr>
          <w:rFonts w:ascii="Times New Roman" w:hAnsi="Times New Roman" w:cs="Times New Roman"/>
        </w:rPr>
        <w:t>более 20 тыс. куб. м/сутки - не более 5 км;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D36CE7" w:rsidRPr="00DD039B" w:rsidRDefault="00D36CE7" w:rsidP="00D36CE7">
      <w:pPr>
        <w:rPr>
          <w:rFonts w:ascii="Times New Roman" w:hAnsi="Times New Roman" w:cs="Times New Roman"/>
        </w:rPr>
      </w:pPr>
      <w:bookmarkStart w:id="351"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D36CE7" w:rsidRPr="00DD039B" w:rsidRDefault="00D36CE7" w:rsidP="00D36CE7">
      <w:pPr>
        <w:rPr>
          <w:rFonts w:ascii="Times New Roman" w:hAnsi="Times New Roman" w:cs="Times New Roman"/>
        </w:rPr>
      </w:pPr>
      <w:bookmarkStart w:id="352" w:name="sub_1205235"/>
      <w:bookmarkEnd w:id="351"/>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D36CE7" w:rsidRPr="00DD039B" w:rsidRDefault="00D36CE7" w:rsidP="00D36CE7">
      <w:pPr>
        <w:rPr>
          <w:rFonts w:ascii="Times New Roman" w:hAnsi="Times New Roman" w:cs="Times New Roman"/>
        </w:rPr>
      </w:pPr>
      <w:bookmarkStart w:id="353" w:name="sub_1205236"/>
      <w:bookmarkEnd w:id="352"/>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3"/>
    <w:p w:rsidR="00D36CE7" w:rsidRPr="00DD039B" w:rsidRDefault="00D36CE7" w:rsidP="00D36CE7">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D36CE7" w:rsidRPr="00DD039B" w:rsidRDefault="00D36CE7" w:rsidP="00D36CE7">
      <w:pPr>
        <w:rPr>
          <w:rFonts w:ascii="Times New Roman" w:hAnsi="Times New Roman" w:cs="Times New Roman"/>
        </w:rPr>
      </w:pPr>
      <w:bookmarkStart w:id="354"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4"/>
    <w:p w:rsidR="00D36CE7" w:rsidRPr="00DD039B" w:rsidRDefault="00D36CE7" w:rsidP="00D36CE7">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D36CE7" w:rsidRPr="00DD039B" w:rsidRDefault="00D36CE7" w:rsidP="00D36CE7">
      <w:pPr>
        <w:rPr>
          <w:rFonts w:ascii="Times New Roman" w:hAnsi="Times New Roman" w:cs="Times New Roman"/>
        </w:rPr>
      </w:pPr>
      <w:bookmarkStart w:id="355"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5"/>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D36CE7" w:rsidRPr="00DD039B" w:rsidRDefault="00D36CE7" w:rsidP="00D36CE7">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D36CE7" w:rsidRPr="00DD039B" w:rsidRDefault="00D36CE7" w:rsidP="00D36CE7">
      <w:pPr>
        <w:rPr>
          <w:rFonts w:ascii="Times New Roman" w:hAnsi="Times New Roman" w:cs="Times New Roman"/>
        </w:rPr>
      </w:pPr>
      <w:bookmarkStart w:id="356"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D36CE7" w:rsidRPr="00DD039B" w:rsidRDefault="00D36CE7" w:rsidP="00D36CE7">
      <w:pPr>
        <w:rPr>
          <w:rFonts w:ascii="Times New Roman" w:hAnsi="Times New Roman" w:cs="Times New Roman"/>
        </w:rPr>
      </w:pPr>
      <w:bookmarkStart w:id="357" w:name="sub_1205241"/>
      <w:bookmarkEnd w:id="356"/>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D36CE7" w:rsidRPr="00DD039B" w:rsidRDefault="00D36CE7" w:rsidP="00D36CE7">
      <w:pPr>
        <w:rPr>
          <w:rFonts w:ascii="Times New Roman" w:hAnsi="Times New Roman" w:cs="Times New Roman"/>
        </w:rPr>
      </w:pPr>
      <w:bookmarkStart w:id="358" w:name="sub_1205242"/>
      <w:bookmarkEnd w:id="357"/>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359" w:name="sub_1205243"/>
      <w:bookmarkEnd w:id="358"/>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D36CE7" w:rsidRPr="00DD039B" w:rsidRDefault="00D36CE7" w:rsidP="00D36CE7">
      <w:pPr>
        <w:rPr>
          <w:rFonts w:ascii="Times New Roman" w:hAnsi="Times New Roman" w:cs="Times New Roman"/>
        </w:rPr>
      </w:pPr>
      <w:bookmarkStart w:id="360" w:name="sub_1205245"/>
      <w:bookmarkEnd w:id="359"/>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60"/>
    <w:p w:rsidR="00D36CE7" w:rsidRPr="00DD039B" w:rsidRDefault="00D36CE7" w:rsidP="00D36CE7">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5"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D36CE7" w:rsidRPr="00DD039B" w:rsidRDefault="00D36CE7" w:rsidP="00D36CE7">
      <w:pPr>
        <w:rPr>
          <w:rFonts w:ascii="Times New Roman" w:hAnsi="Times New Roman" w:cs="Times New Roman"/>
        </w:rPr>
      </w:pPr>
      <w:bookmarkStart w:id="361"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D36CE7" w:rsidRPr="00DD039B" w:rsidRDefault="00D36CE7" w:rsidP="00D36CE7">
      <w:pPr>
        <w:rPr>
          <w:rFonts w:ascii="Times New Roman" w:hAnsi="Times New Roman" w:cs="Times New Roman"/>
        </w:rPr>
      </w:pPr>
      <w:bookmarkStart w:id="362" w:name="sub_1205249"/>
      <w:bookmarkEnd w:id="361"/>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D36CE7" w:rsidRPr="00DD039B" w:rsidRDefault="00D36CE7" w:rsidP="00D36CE7">
      <w:pPr>
        <w:rPr>
          <w:rFonts w:ascii="Times New Roman" w:hAnsi="Times New Roman" w:cs="Times New Roman"/>
        </w:rPr>
      </w:pPr>
      <w:bookmarkStart w:id="363" w:name="sub_1205250"/>
      <w:bookmarkEnd w:id="362"/>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D36CE7" w:rsidRPr="00DD039B" w:rsidRDefault="00D36CE7" w:rsidP="00D36CE7">
      <w:pPr>
        <w:rPr>
          <w:rFonts w:ascii="Times New Roman" w:hAnsi="Times New Roman" w:cs="Times New Roman"/>
        </w:rPr>
      </w:pPr>
      <w:bookmarkStart w:id="364" w:name="sub_1205251"/>
      <w:bookmarkEnd w:id="363"/>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4"/>
    <w:p w:rsidR="00D36CE7" w:rsidRPr="00DD039B" w:rsidRDefault="00D36CE7" w:rsidP="00D36CE7">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365"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5"/>
    <w:p w:rsidR="00D36CE7" w:rsidRPr="00DD039B" w:rsidRDefault="00D36CE7" w:rsidP="00D36CE7">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D36CE7" w:rsidRPr="00DD039B" w:rsidRDefault="00D36CE7" w:rsidP="00D36CE7">
      <w:pPr>
        <w:rPr>
          <w:rFonts w:ascii="Times New Roman" w:hAnsi="Times New Roman" w:cs="Times New Roman"/>
        </w:rPr>
      </w:pPr>
      <w:bookmarkStart w:id="366"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D36CE7" w:rsidRPr="00DD039B" w:rsidRDefault="00D36CE7" w:rsidP="00D36CE7">
      <w:pPr>
        <w:rPr>
          <w:rFonts w:ascii="Times New Roman" w:hAnsi="Times New Roman" w:cs="Times New Roman"/>
        </w:rPr>
      </w:pPr>
      <w:bookmarkStart w:id="367" w:name="sub_1205254"/>
      <w:bookmarkEnd w:id="366"/>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D36CE7" w:rsidRPr="00DD039B" w:rsidRDefault="00D36CE7" w:rsidP="00D36CE7">
      <w:pPr>
        <w:rPr>
          <w:rFonts w:ascii="Times New Roman" w:hAnsi="Times New Roman" w:cs="Times New Roman"/>
        </w:rPr>
      </w:pPr>
      <w:bookmarkStart w:id="368" w:name="sub_1205255"/>
      <w:bookmarkEnd w:id="367"/>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8"/>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D36CE7" w:rsidRPr="00DD039B" w:rsidRDefault="00D36CE7" w:rsidP="00D36CE7">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D36CE7" w:rsidRPr="00DD039B" w:rsidRDefault="00D36CE7" w:rsidP="00D36CE7">
      <w:pPr>
        <w:rPr>
          <w:rFonts w:ascii="Times New Roman" w:hAnsi="Times New Roman" w:cs="Times New Roman"/>
        </w:rPr>
      </w:pPr>
      <w:bookmarkStart w:id="369"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9"/>
    <w:p w:rsidR="00D36CE7" w:rsidRPr="00DD039B" w:rsidRDefault="00D36CE7" w:rsidP="00D36C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66"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D36CE7" w:rsidRPr="00DD039B" w:rsidRDefault="00D36CE7" w:rsidP="00D36CE7">
      <w:pPr>
        <w:rPr>
          <w:rFonts w:ascii="Times New Roman" w:hAnsi="Times New Roman" w:cs="Times New Roman"/>
        </w:rPr>
      </w:pPr>
      <w:bookmarkStart w:id="370"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70"/>
    </w:p>
    <w:p w:rsidR="00D36CE7" w:rsidRPr="00DD039B" w:rsidRDefault="00D36CE7" w:rsidP="00D36CE7">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1"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67"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372" w:name="sub_1205263"/>
      <w:bookmarkEnd w:id="371"/>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2"/>
    <w:p w:rsidR="00D36CE7" w:rsidRPr="00DD039B" w:rsidRDefault="00D36CE7" w:rsidP="00D36CE7">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D36CE7" w:rsidRPr="00DD039B" w:rsidRDefault="00D36CE7" w:rsidP="00D36CE7">
      <w:pPr>
        <w:rPr>
          <w:rFonts w:ascii="Times New Roman" w:hAnsi="Times New Roman" w:cs="Times New Roman"/>
        </w:rPr>
      </w:pPr>
      <w:bookmarkStart w:id="373"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D36CE7" w:rsidRPr="00DD039B" w:rsidRDefault="00D36CE7" w:rsidP="00D36CE7">
      <w:pPr>
        <w:rPr>
          <w:rFonts w:ascii="Times New Roman" w:hAnsi="Times New Roman" w:cs="Times New Roman"/>
        </w:rPr>
      </w:pPr>
      <w:bookmarkStart w:id="374" w:name="sub_1205265"/>
      <w:bookmarkEnd w:id="373"/>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4"/>
    </w:p>
    <w:p w:rsidR="00D36CE7" w:rsidRPr="00DD039B" w:rsidRDefault="00D36CE7" w:rsidP="00D36CE7">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D36CE7" w:rsidRPr="00DD039B" w:rsidRDefault="00D36CE7" w:rsidP="00D36CE7">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D36CE7" w:rsidRPr="00DD039B" w:rsidRDefault="00D36CE7" w:rsidP="00D36CE7">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D36CE7" w:rsidRPr="00DD039B" w:rsidRDefault="00D36CE7" w:rsidP="00D36CE7">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D36CE7" w:rsidRPr="00DD039B" w:rsidRDefault="00D36CE7" w:rsidP="00D36CE7">
      <w:pPr>
        <w:rPr>
          <w:rFonts w:ascii="Times New Roman" w:hAnsi="Times New Roman" w:cs="Times New Roman"/>
        </w:rPr>
      </w:pPr>
      <w:bookmarkStart w:id="375"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5"/>
    <w:p w:rsidR="00D36CE7" w:rsidRPr="00DD039B" w:rsidRDefault="00D36CE7" w:rsidP="00D36CE7">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D36CE7" w:rsidRPr="00DD039B" w:rsidRDefault="00D36CE7" w:rsidP="00D36CE7">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D36CE7" w:rsidRPr="00DD039B" w:rsidRDefault="00D36CE7" w:rsidP="00D36CE7">
      <w:pPr>
        <w:rPr>
          <w:rFonts w:ascii="Times New Roman" w:hAnsi="Times New Roman" w:cs="Times New Roman"/>
        </w:rPr>
      </w:pPr>
      <w:bookmarkStart w:id="376"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6"/>
    <w:p w:rsidR="00D36CE7" w:rsidRPr="00DD039B" w:rsidRDefault="00D36CE7" w:rsidP="00D36CE7">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D36CE7" w:rsidRPr="00DD039B" w:rsidRDefault="00D36CE7" w:rsidP="00D36CE7">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D36CE7" w:rsidRPr="00DD039B" w:rsidRDefault="00D36CE7" w:rsidP="00D36CE7">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D36CE7" w:rsidRPr="00DD039B" w:rsidRDefault="00D36CE7" w:rsidP="00D36CE7">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D36CE7" w:rsidRPr="00DD039B" w:rsidRDefault="00D36CE7" w:rsidP="00D36CE7">
      <w:pPr>
        <w:rPr>
          <w:rFonts w:ascii="Times New Roman" w:hAnsi="Times New Roman" w:cs="Times New Roman"/>
        </w:rPr>
      </w:pPr>
      <w:r w:rsidRPr="00DD039B">
        <w:rPr>
          <w:rFonts w:ascii="Times New Roman" w:hAnsi="Times New Roman" w:cs="Times New Roman"/>
        </w:rPr>
        <w:t>сырья и готовой продукции;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D36CE7" w:rsidRPr="00DD039B" w:rsidRDefault="00D36CE7" w:rsidP="00D36CE7">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D36CE7" w:rsidRPr="00DD039B" w:rsidRDefault="00D36CE7" w:rsidP="00D36CE7">
      <w:pPr>
        <w:rPr>
          <w:rFonts w:ascii="Times New Roman" w:hAnsi="Times New Roman" w:cs="Times New Roman"/>
        </w:rPr>
      </w:pPr>
      <w:bookmarkStart w:id="377"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7"/>
    <w:p w:rsidR="00D36CE7" w:rsidRPr="00DD039B" w:rsidRDefault="00D36CE7" w:rsidP="00D36CE7">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D36CE7" w:rsidRPr="00DD039B" w:rsidRDefault="00D36CE7" w:rsidP="00D36CE7">
      <w:pPr>
        <w:rPr>
          <w:rFonts w:ascii="Times New Roman" w:hAnsi="Times New Roman" w:cs="Times New Roman"/>
        </w:rPr>
      </w:pPr>
      <w:bookmarkStart w:id="378"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D36CE7" w:rsidRPr="00DD039B" w:rsidRDefault="00D36CE7" w:rsidP="00D36CE7">
      <w:pPr>
        <w:rPr>
          <w:rFonts w:ascii="Times New Roman" w:hAnsi="Times New Roman" w:cs="Times New Roman"/>
        </w:rPr>
      </w:pPr>
      <w:bookmarkStart w:id="379" w:name="sub_1205273"/>
      <w:bookmarkEnd w:id="378"/>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9"/>
    <w:p w:rsidR="00D36CE7" w:rsidRPr="00DD039B" w:rsidRDefault="00D36CE7" w:rsidP="00D36CE7">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D36CE7" w:rsidRPr="00DD039B" w:rsidRDefault="00D36CE7" w:rsidP="00D36CE7">
      <w:pPr>
        <w:rPr>
          <w:rFonts w:ascii="Times New Roman" w:hAnsi="Times New Roman" w:cs="Times New Roman"/>
        </w:rPr>
      </w:pPr>
      <w:bookmarkStart w:id="380"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D36CE7" w:rsidRPr="00DD039B" w:rsidRDefault="00D36CE7" w:rsidP="00D36CE7">
      <w:pPr>
        <w:rPr>
          <w:rFonts w:ascii="Times New Roman" w:hAnsi="Times New Roman" w:cs="Times New Roman"/>
        </w:rPr>
      </w:pPr>
      <w:bookmarkStart w:id="381" w:name="sub_1205275"/>
      <w:bookmarkEnd w:id="380"/>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1"/>
    <w:p w:rsidR="00D36CE7" w:rsidRPr="00DD039B" w:rsidRDefault="00D36CE7" w:rsidP="00D36CE7">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D36CE7" w:rsidRPr="00DD039B" w:rsidRDefault="00D36CE7" w:rsidP="00D36CE7">
      <w:pPr>
        <w:rPr>
          <w:rFonts w:ascii="Times New Roman" w:hAnsi="Times New Roman" w:cs="Times New Roman"/>
        </w:rPr>
      </w:pPr>
      <w:bookmarkStart w:id="382"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D36CE7" w:rsidRPr="00DD039B" w:rsidRDefault="00D36CE7" w:rsidP="00D36CE7">
      <w:pPr>
        <w:rPr>
          <w:rFonts w:ascii="Times New Roman" w:hAnsi="Times New Roman" w:cs="Times New Roman"/>
        </w:rPr>
      </w:pPr>
      <w:bookmarkStart w:id="383" w:name="sub_1205278"/>
      <w:bookmarkEnd w:id="382"/>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D36CE7" w:rsidRPr="00DD039B" w:rsidRDefault="00D36CE7" w:rsidP="00D36CE7">
      <w:pPr>
        <w:rPr>
          <w:rFonts w:ascii="Times New Roman" w:hAnsi="Times New Roman" w:cs="Times New Roman"/>
        </w:rPr>
      </w:pPr>
      <w:bookmarkStart w:id="384" w:name="sub_1205279"/>
      <w:bookmarkEnd w:id="383"/>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D36CE7" w:rsidRPr="00DD039B" w:rsidRDefault="00D36CE7" w:rsidP="00D36CE7">
      <w:pPr>
        <w:rPr>
          <w:rFonts w:ascii="Times New Roman" w:hAnsi="Times New Roman" w:cs="Times New Roman"/>
        </w:rPr>
      </w:pPr>
      <w:bookmarkStart w:id="385" w:name="sub_1205281"/>
      <w:bookmarkEnd w:id="384"/>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5"/>
    <w:p w:rsidR="00D36CE7" w:rsidRPr="00DD039B" w:rsidRDefault="00D36CE7" w:rsidP="00D36CE7">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D36CE7" w:rsidRPr="00DD039B" w:rsidRDefault="00D36CE7" w:rsidP="00D36CE7">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D36CE7" w:rsidRPr="00DD039B" w:rsidRDefault="00D36CE7" w:rsidP="00D36CE7">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D36CE7" w:rsidRPr="00DD039B" w:rsidRDefault="00D36CE7" w:rsidP="00D36CE7">
      <w:pPr>
        <w:rPr>
          <w:rFonts w:ascii="Times New Roman" w:hAnsi="Times New Roman" w:cs="Times New Roman"/>
        </w:rPr>
      </w:pPr>
      <w:bookmarkStart w:id="386"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6"/>
    <w:p w:rsidR="00D36CE7" w:rsidRPr="00DD039B" w:rsidRDefault="00D36CE7" w:rsidP="00D36CE7">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D36CE7" w:rsidRPr="00DD039B" w:rsidRDefault="00D36CE7" w:rsidP="00D36CE7">
      <w:pPr>
        <w:rPr>
          <w:rFonts w:ascii="Times New Roman" w:hAnsi="Times New Roman" w:cs="Times New Roman"/>
        </w:rPr>
      </w:pPr>
      <w:bookmarkStart w:id="387"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7"/>
    <w:p w:rsidR="00D36CE7" w:rsidRPr="00DD039B" w:rsidRDefault="00D36CE7" w:rsidP="00D36CE7">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D36CE7" w:rsidRPr="00DD039B" w:rsidRDefault="00D36CE7" w:rsidP="00D36CE7">
      <w:pPr>
        <w:rPr>
          <w:rFonts w:ascii="Times New Roman" w:hAnsi="Times New Roman" w:cs="Times New Roman"/>
        </w:rPr>
      </w:pPr>
      <w:bookmarkStart w:id="388"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D36CE7" w:rsidRPr="00DD039B" w:rsidRDefault="00D36CE7" w:rsidP="00D36CE7">
      <w:pPr>
        <w:rPr>
          <w:rFonts w:ascii="Times New Roman" w:hAnsi="Times New Roman" w:cs="Times New Roman"/>
        </w:rPr>
      </w:pPr>
      <w:bookmarkStart w:id="389" w:name="sub_1205291"/>
      <w:bookmarkEnd w:id="388"/>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9"/>
    <w:p w:rsidR="00D36CE7" w:rsidRPr="00DD039B" w:rsidRDefault="00D36CE7" w:rsidP="00D36CE7">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D36CE7" w:rsidRPr="00DD039B" w:rsidRDefault="00D36CE7" w:rsidP="00D36CE7">
      <w:pPr>
        <w:rPr>
          <w:rFonts w:ascii="Times New Roman" w:hAnsi="Times New Roman" w:cs="Times New Roman"/>
        </w:rPr>
      </w:pPr>
      <w:bookmarkStart w:id="390"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90"/>
    <w:p w:rsidR="00D36CE7" w:rsidRPr="00DD039B" w:rsidRDefault="00D36CE7" w:rsidP="00D36CE7">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D36CE7" w:rsidRPr="00DD039B" w:rsidRDefault="00D36CE7" w:rsidP="00D36CE7">
      <w:pPr>
        <w:rPr>
          <w:rFonts w:ascii="Times New Roman" w:hAnsi="Times New Roman" w:cs="Times New Roman"/>
        </w:rPr>
      </w:pPr>
      <w:bookmarkStart w:id="391"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D36CE7" w:rsidRPr="00DD039B" w:rsidRDefault="00D36CE7" w:rsidP="00D36CE7">
      <w:pPr>
        <w:rPr>
          <w:rFonts w:ascii="Times New Roman" w:hAnsi="Times New Roman" w:cs="Times New Roman"/>
        </w:rPr>
      </w:pPr>
      <w:bookmarkStart w:id="392" w:name="sub_1205294"/>
      <w:bookmarkEnd w:id="391"/>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2"/>
    <w:p w:rsidR="00D36CE7" w:rsidRPr="00DD039B" w:rsidRDefault="00D36CE7" w:rsidP="00D36CE7">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склады горючих жидкостей: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наземные - 200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подземные - 150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лес хвойных пород - 200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лес лиственных пород - 75 м.</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393"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D36CE7" w:rsidRPr="00DD039B" w:rsidRDefault="00D36CE7" w:rsidP="00D36CE7">
      <w:pPr>
        <w:rPr>
          <w:rFonts w:ascii="Times New Roman" w:hAnsi="Times New Roman" w:cs="Times New Roman"/>
        </w:rPr>
      </w:pPr>
      <w:bookmarkStart w:id="394" w:name="sub_1205297"/>
      <w:bookmarkEnd w:id="393"/>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D36CE7" w:rsidRPr="00DD039B" w:rsidRDefault="00D36CE7" w:rsidP="00D36CE7">
      <w:pPr>
        <w:rPr>
          <w:rFonts w:ascii="Times New Roman" w:hAnsi="Times New Roman" w:cs="Times New Roman"/>
        </w:rPr>
      </w:pPr>
      <w:bookmarkStart w:id="395" w:name="sub_1205299"/>
      <w:bookmarkEnd w:id="394"/>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5"/>
    <w:p w:rsidR="00D36CE7" w:rsidRPr="00DD039B" w:rsidRDefault="00D36CE7" w:rsidP="00D36CE7">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D36CE7" w:rsidRPr="00DD039B" w:rsidRDefault="00D36CE7" w:rsidP="00D36CE7">
      <w:pPr>
        <w:rPr>
          <w:rFonts w:ascii="Times New Roman" w:hAnsi="Times New Roman" w:cs="Times New Roman"/>
        </w:rPr>
      </w:pPr>
      <w:bookmarkStart w:id="396"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68"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397" w:name="sub_12052103"/>
      <w:bookmarkEnd w:id="396"/>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7"/>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D36CE7" w:rsidRPr="00DD039B" w:rsidRDefault="00D36CE7" w:rsidP="00D36CE7">
      <w:pPr>
        <w:rPr>
          <w:rFonts w:ascii="Times New Roman" w:hAnsi="Times New Roman" w:cs="Times New Roman"/>
        </w:rPr>
      </w:pPr>
    </w:p>
    <w:p w:rsidR="00D36CE7" w:rsidRPr="00DD039B" w:rsidRDefault="00D36CE7" w:rsidP="00D36CE7">
      <w:pPr>
        <w:pStyle w:val="1"/>
        <w:spacing w:before="0" w:after="0"/>
        <w:rPr>
          <w:rFonts w:ascii="Times New Roman" w:hAnsi="Times New Roman" w:cs="Times New Roman"/>
          <w:color w:val="auto"/>
        </w:rPr>
      </w:pPr>
      <w:bookmarkStart w:id="398" w:name="_Toc160361646"/>
      <w:bookmarkStart w:id="399" w:name="_Toc182501263"/>
      <w:bookmarkStart w:id="400"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8"/>
      <w:bookmarkEnd w:id="399"/>
    </w:p>
    <w:bookmarkEnd w:id="400"/>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01"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1"/>
    <w:p w:rsidR="00D36CE7" w:rsidRPr="00DD039B" w:rsidRDefault="00D36CE7" w:rsidP="00D36CE7">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D36CE7" w:rsidRPr="00DD039B" w:rsidRDefault="00D36CE7" w:rsidP="00D36CE7">
      <w:pPr>
        <w:rPr>
          <w:rFonts w:ascii="Times New Roman" w:hAnsi="Times New Roman" w:cs="Times New Roman"/>
        </w:rPr>
      </w:pPr>
      <w:bookmarkStart w:id="402"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2"/>
    <w:p w:rsidR="00D36CE7" w:rsidRPr="00DD039B" w:rsidRDefault="00D36CE7" w:rsidP="00D36CE7">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D36CE7" w:rsidRPr="00DD039B" w:rsidRDefault="00D36CE7" w:rsidP="00D36CE7">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D36CE7" w:rsidRPr="00DD039B" w:rsidRDefault="00D36CE7" w:rsidP="00D36CE7">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D36CE7" w:rsidRPr="00DD039B" w:rsidRDefault="00D36CE7" w:rsidP="00D36CE7">
      <w:pPr>
        <w:rPr>
          <w:rFonts w:ascii="Times New Roman" w:hAnsi="Times New Roman" w:cs="Times New Roman"/>
        </w:rPr>
      </w:pPr>
      <w:bookmarkStart w:id="403"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D412DA">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3"/>
    <w:p w:rsidR="00D36CE7" w:rsidRPr="00DD039B" w:rsidRDefault="00D36CE7" w:rsidP="00D36CE7">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D36CE7" w:rsidRPr="00DD039B" w:rsidRDefault="00D36CE7" w:rsidP="00D36CE7">
      <w:pPr>
        <w:rPr>
          <w:rFonts w:ascii="Times New Roman" w:hAnsi="Times New Roman" w:cs="Times New Roman"/>
        </w:rPr>
      </w:pPr>
      <w:bookmarkStart w:id="404" w:name="sub_1205425"/>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4"/>
    <w:p w:rsidR="00D36CE7" w:rsidRPr="00DD039B" w:rsidRDefault="00D36CE7" w:rsidP="00D36CE7">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D36CE7" w:rsidRPr="00DD039B" w:rsidRDefault="00D36CE7" w:rsidP="00D36CE7">
      <w:pPr>
        <w:rPr>
          <w:rFonts w:ascii="Times New Roman" w:hAnsi="Times New Roman" w:cs="Times New Roman"/>
        </w:rPr>
      </w:pPr>
      <w:bookmarkStart w:id="405" w:name="sub_1205426"/>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5"/>
    <w:p w:rsidR="00D36CE7" w:rsidRPr="00DD039B" w:rsidRDefault="00D36CE7" w:rsidP="00D36CE7">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D36CE7" w:rsidRPr="00DD039B" w:rsidRDefault="00D36CE7" w:rsidP="00D36CE7">
      <w:pPr>
        <w:rPr>
          <w:rFonts w:ascii="Times New Roman" w:hAnsi="Times New Roman" w:cs="Times New Roman"/>
        </w:rPr>
      </w:pPr>
      <w:bookmarkStart w:id="406" w:name="sub_1205427"/>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6"/>
    <w:p w:rsidR="00D36CE7" w:rsidRPr="00DD039B" w:rsidRDefault="00D36CE7" w:rsidP="00D36CE7">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D36CE7" w:rsidRPr="00DD039B" w:rsidRDefault="00D36CE7" w:rsidP="00D36CE7">
      <w:pPr>
        <w:rPr>
          <w:rFonts w:ascii="Times New Roman" w:hAnsi="Times New Roman" w:cs="Times New Roman"/>
        </w:rPr>
      </w:pPr>
      <w:bookmarkStart w:id="407" w:name="sub_1205428"/>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7"/>
    <w:p w:rsidR="00D36CE7" w:rsidRPr="00DD039B" w:rsidRDefault="00D36CE7" w:rsidP="00D36CE7">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D36CE7" w:rsidRPr="00DD039B" w:rsidRDefault="00D36CE7" w:rsidP="00D36CE7">
      <w:pPr>
        <w:rPr>
          <w:rFonts w:ascii="Times New Roman" w:hAnsi="Times New Roman" w:cs="Times New Roman"/>
        </w:rPr>
      </w:pPr>
      <w:bookmarkStart w:id="408" w:name="sub_1205429"/>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8"/>
    <w:p w:rsidR="00D36CE7" w:rsidRPr="00DD039B" w:rsidRDefault="00D36CE7" w:rsidP="00D36CE7">
      <w:pPr>
        <w:rPr>
          <w:rFonts w:ascii="Times New Roman" w:hAnsi="Times New Roman" w:cs="Times New Roman"/>
        </w:rPr>
      </w:pPr>
      <w:r w:rsidRPr="00DD039B">
        <w:rPr>
          <w:rFonts w:ascii="Times New Roman" w:hAnsi="Times New Roman" w:cs="Times New Roman"/>
        </w:rPr>
        <w:t>0,008 - для труб диаметром 150 мм;</w:t>
      </w:r>
    </w:p>
    <w:p w:rsidR="00D36CE7" w:rsidRPr="00DD039B" w:rsidRDefault="00D36CE7" w:rsidP="00D36CE7">
      <w:pPr>
        <w:rPr>
          <w:rFonts w:ascii="Times New Roman" w:hAnsi="Times New Roman" w:cs="Times New Roman"/>
        </w:rPr>
      </w:pPr>
      <w:r w:rsidRPr="00DD039B">
        <w:rPr>
          <w:rFonts w:ascii="Times New Roman" w:hAnsi="Times New Roman" w:cs="Times New Roman"/>
        </w:rPr>
        <w:t>0,007 - для труб диаметром 200 мм.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D36CE7" w:rsidRPr="00DD039B" w:rsidRDefault="00D36CE7" w:rsidP="00D36CE7">
      <w:pPr>
        <w:rPr>
          <w:rFonts w:ascii="Times New Roman" w:hAnsi="Times New Roman" w:cs="Times New Roman"/>
        </w:rPr>
      </w:pPr>
      <w:r w:rsidRPr="00DD039B">
        <w:rPr>
          <w:rFonts w:ascii="Times New Roman" w:hAnsi="Times New Roman" w:cs="Times New Roman"/>
        </w:rPr>
        <w:t>0,007 - для труб диаметром 150 мм;</w:t>
      </w:r>
    </w:p>
    <w:p w:rsidR="00D36CE7" w:rsidRPr="00DD039B" w:rsidRDefault="00D36CE7" w:rsidP="00D36CE7">
      <w:pPr>
        <w:rPr>
          <w:rFonts w:ascii="Times New Roman" w:hAnsi="Times New Roman" w:cs="Times New Roman"/>
        </w:rPr>
      </w:pPr>
      <w:r w:rsidRPr="00DD039B">
        <w:rPr>
          <w:rFonts w:ascii="Times New Roman" w:hAnsi="Times New Roman" w:cs="Times New Roman"/>
        </w:rPr>
        <w:t>0,005 - для труб диаметром 200 мм.</w:t>
      </w:r>
    </w:p>
    <w:p w:rsidR="00D36CE7" w:rsidRPr="00DD039B" w:rsidRDefault="00D36CE7" w:rsidP="00D36CE7">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D36CE7" w:rsidRPr="00DD039B" w:rsidRDefault="00D36CE7" w:rsidP="00D36CE7">
      <w:pPr>
        <w:rPr>
          <w:rFonts w:ascii="Times New Roman" w:hAnsi="Times New Roman" w:cs="Times New Roman"/>
        </w:rPr>
      </w:pPr>
      <w:bookmarkStart w:id="409" w:name="sub_12054210"/>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D36CE7" w:rsidRPr="00DD039B" w:rsidRDefault="00D36CE7" w:rsidP="00D36CE7">
      <w:pPr>
        <w:rPr>
          <w:rFonts w:ascii="Times New Roman" w:hAnsi="Times New Roman" w:cs="Times New Roman"/>
        </w:rPr>
      </w:pPr>
      <w:bookmarkStart w:id="410" w:name="sub_12054211"/>
      <w:bookmarkEnd w:id="409"/>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10"/>
    <w:p w:rsidR="00D36CE7" w:rsidRPr="00DD039B" w:rsidRDefault="00D36CE7" w:rsidP="00D36CE7">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D36CE7" w:rsidRPr="00DD039B" w:rsidRDefault="00D36CE7" w:rsidP="00D36CE7">
      <w:pPr>
        <w:rPr>
          <w:rFonts w:ascii="Times New Roman" w:hAnsi="Times New Roman" w:cs="Times New Roman"/>
        </w:rPr>
      </w:pPr>
      <w:bookmarkStart w:id="411" w:name="sub_12054212"/>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1"/>
    <w:p w:rsidR="00D36CE7" w:rsidRPr="00DD039B" w:rsidRDefault="00D36CE7" w:rsidP="00D36CE7">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D36CE7" w:rsidRPr="00DD039B" w:rsidRDefault="00D36CE7" w:rsidP="00D36CE7">
      <w:pPr>
        <w:rPr>
          <w:rFonts w:ascii="Times New Roman" w:hAnsi="Times New Roman" w:cs="Times New Roman"/>
        </w:rPr>
      </w:pPr>
      <w:bookmarkStart w:id="412" w:name="sub_12054213"/>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D36CE7" w:rsidRPr="00DD039B" w:rsidRDefault="00D36CE7" w:rsidP="00D36CE7">
      <w:pPr>
        <w:rPr>
          <w:rFonts w:ascii="Times New Roman" w:hAnsi="Times New Roman" w:cs="Times New Roman"/>
        </w:rPr>
      </w:pPr>
      <w:bookmarkStart w:id="413" w:name="sub_12054214"/>
      <w:bookmarkEnd w:id="412"/>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69"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3"/>
    <w:p w:rsidR="00D36CE7" w:rsidRPr="00DD039B" w:rsidRDefault="00D36CE7" w:rsidP="00D36CE7">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D36CE7" w:rsidRPr="00DD039B" w:rsidRDefault="00D36CE7" w:rsidP="00D36CE7">
      <w:pPr>
        <w:rPr>
          <w:rFonts w:ascii="Times New Roman" w:hAnsi="Times New Roman" w:cs="Times New Roman"/>
        </w:rPr>
      </w:pPr>
      <w:bookmarkStart w:id="414" w:name="sub_12054215"/>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70"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4"/>
    <w:p w:rsidR="00D36CE7" w:rsidRPr="00DD039B" w:rsidRDefault="00D36CE7" w:rsidP="00D36CE7">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D36CE7" w:rsidRPr="00DD039B" w:rsidRDefault="00D36CE7" w:rsidP="00D36CE7">
      <w:pPr>
        <w:rPr>
          <w:rFonts w:ascii="Times New Roman" w:hAnsi="Times New Roman" w:cs="Times New Roman"/>
        </w:rPr>
      </w:pPr>
      <w:bookmarkStart w:id="415" w:name="sub_12054216"/>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5"/>
    <w:p w:rsidR="00D36CE7" w:rsidRPr="00DD039B" w:rsidRDefault="00D36CE7" w:rsidP="00D36CE7">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D36CE7" w:rsidRPr="00DD039B" w:rsidRDefault="00D36CE7" w:rsidP="00D36CE7">
      <w:pPr>
        <w:rPr>
          <w:rFonts w:ascii="Times New Roman" w:hAnsi="Times New Roman" w:cs="Times New Roman"/>
        </w:rPr>
      </w:pPr>
      <w:bookmarkStart w:id="416" w:name="sub_12054219"/>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D36CE7" w:rsidRPr="00DD039B" w:rsidRDefault="00D36CE7" w:rsidP="00D36CE7">
      <w:pPr>
        <w:rPr>
          <w:rFonts w:ascii="Times New Roman" w:hAnsi="Times New Roman" w:cs="Times New Roman"/>
        </w:rPr>
      </w:pPr>
      <w:bookmarkStart w:id="417" w:name="sub_12054220"/>
      <w:bookmarkEnd w:id="416"/>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7"/>
    <w:p w:rsidR="00D36CE7" w:rsidRPr="00DD039B" w:rsidRDefault="00D36CE7" w:rsidP="00D36CE7">
      <w:pPr>
        <w:rPr>
          <w:rFonts w:ascii="Times New Roman" w:hAnsi="Times New Roman" w:cs="Times New Roman"/>
        </w:rPr>
      </w:pPr>
      <w:r w:rsidRPr="00DD039B">
        <w:rPr>
          <w:rFonts w:ascii="Times New Roman" w:hAnsi="Times New Roman" w:cs="Times New Roman"/>
        </w:rPr>
        <w:t>от сливных станций - в 300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D36CE7" w:rsidRPr="00DD039B" w:rsidRDefault="00D36CE7" w:rsidP="00D36CE7">
      <w:pPr>
        <w:rPr>
          <w:rFonts w:ascii="Times New Roman" w:hAnsi="Times New Roman" w:cs="Times New Roman"/>
        </w:rPr>
      </w:pPr>
      <w:bookmarkStart w:id="418" w:name="sub_12054221"/>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D36CE7" w:rsidRPr="00DD039B" w:rsidRDefault="00D36CE7" w:rsidP="00D36CE7">
      <w:pPr>
        <w:rPr>
          <w:rFonts w:ascii="Times New Roman" w:hAnsi="Times New Roman" w:cs="Times New Roman"/>
        </w:rPr>
      </w:pPr>
      <w:bookmarkStart w:id="419" w:name="sub_12054222"/>
      <w:bookmarkEnd w:id="418"/>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9"/>
    <w:p w:rsidR="00D36CE7" w:rsidRPr="00DD039B" w:rsidRDefault="00D36CE7" w:rsidP="00D36CE7">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D36CE7" w:rsidRPr="00DD039B" w:rsidRDefault="00D36CE7" w:rsidP="00D36CE7">
      <w:pPr>
        <w:rPr>
          <w:rFonts w:ascii="Times New Roman" w:hAnsi="Times New Roman" w:cs="Times New Roman"/>
        </w:rPr>
      </w:pPr>
      <w:bookmarkStart w:id="420" w:name="sub_12054223"/>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D36CE7" w:rsidRPr="00DD039B" w:rsidRDefault="00D36CE7" w:rsidP="00D36CE7">
      <w:pPr>
        <w:rPr>
          <w:rFonts w:ascii="Times New Roman" w:hAnsi="Times New Roman" w:cs="Times New Roman"/>
        </w:rPr>
      </w:pPr>
      <w:bookmarkStart w:id="421" w:name="sub_12054224"/>
      <w:bookmarkEnd w:id="420"/>
      <w:r w:rsidRPr="00DD039B">
        <w:rPr>
          <w:rFonts w:ascii="Times New Roman" w:hAnsi="Times New Roman" w:cs="Times New Roman"/>
        </w:rPr>
        <w:t>5.</w:t>
      </w:r>
      <w:r w:rsidRPr="00D412DA">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1"/>
    <w:p w:rsidR="00D36CE7" w:rsidRPr="00DD039B" w:rsidRDefault="00D36CE7" w:rsidP="00D36CE7">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22"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D36CE7" w:rsidRPr="00DD039B" w:rsidRDefault="00D36CE7" w:rsidP="00D36CE7">
      <w:pPr>
        <w:rPr>
          <w:rFonts w:ascii="Times New Roman" w:hAnsi="Times New Roman" w:cs="Times New Roman"/>
        </w:rPr>
      </w:pPr>
      <w:bookmarkStart w:id="423" w:name="sub_12054226"/>
      <w:bookmarkEnd w:id="422"/>
    </w:p>
    <w:p w:rsidR="00D36CE7" w:rsidRPr="00DD039B" w:rsidRDefault="00D36CE7" w:rsidP="00D36CE7">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3"/>
    <w:p w:rsidR="00D36CE7" w:rsidRPr="00DD039B" w:rsidRDefault="00D36CE7" w:rsidP="00D36CE7">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D36CE7" w:rsidRPr="00DD039B" w:rsidRDefault="00D36CE7" w:rsidP="00D36CE7">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D36CE7" w:rsidRPr="00DD039B" w:rsidRDefault="00D36CE7" w:rsidP="00D36CE7">
      <w:pPr>
        <w:rPr>
          <w:rFonts w:ascii="Times New Roman" w:hAnsi="Times New Roman" w:cs="Times New Roman"/>
        </w:rPr>
      </w:pPr>
      <w:bookmarkStart w:id="424"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4"/>
    <w:p w:rsidR="00D36CE7" w:rsidRPr="00DD039B" w:rsidRDefault="00D36CE7" w:rsidP="00D36CE7">
      <w:pPr>
        <w:rPr>
          <w:rFonts w:ascii="Times New Roman" w:hAnsi="Times New Roman" w:cs="Times New Roman"/>
        </w:rPr>
      </w:pPr>
      <w:r w:rsidRPr="00DD039B">
        <w:rPr>
          <w:rFonts w:ascii="Times New Roman" w:hAnsi="Times New Roman" w:cs="Times New Roman"/>
        </w:rPr>
        <w:t>для лотков проезжей части: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асфальтобетонном покрытии - 0,003;</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булыжной мостовой - 0,005;</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отдельных лотков и кюветов - 0,005;</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водоотводных канав - 0,003;</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D36CE7" w:rsidRPr="00DD039B" w:rsidRDefault="00D36CE7" w:rsidP="00D36CE7">
      <w:pPr>
        <w:rPr>
          <w:rFonts w:ascii="Times New Roman" w:hAnsi="Times New Roman" w:cs="Times New Roman"/>
        </w:rPr>
      </w:pPr>
      <w:bookmarkStart w:id="425"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5"/>
    <w:p w:rsidR="00D36CE7" w:rsidRPr="00DD039B" w:rsidRDefault="00D36CE7" w:rsidP="00D36CE7">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D36CE7" w:rsidRPr="00DD039B" w:rsidRDefault="00D36CE7" w:rsidP="00D36CE7">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D36CE7" w:rsidRPr="00DD039B" w:rsidRDefault="00D36CE7" w:rsidP="00D36CE7">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D36CE7" w:rsidRPr="00DD039B" w:rsidRDefault="00D36CE7" w:rsidP="00D36CE7">
      <w:pPr>
        <w:rPr>
          <w:rFonts w:ascii="Times New Roman" w:hAnsi="Times New Roman" w:cs="Times New Roman"/>
        </w:rPr>
      </w:pPr>
      <w:bookmarkStart w:id="426"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36CE7" w:rsidRPr="00DD039B" w:rsidRDefault="00D36CE7" w:rsidP="00D36CE7">
      <w:pPr>
        <w:rPr>
          <w:rFonts w:ascii="Times New Roman" w:hAnsi="Times New Roman" w:cs="Times New Roman"/>
        </w:rPr>
      </w:pPr>
      <w:bookmarkStart w:id="427" w:name="sub_12054230"/>
      <w:bookmarkEnd w:id="426"/>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D36CE7" w:rsidRPr="00DD039B" w:rsidRDefault="00D36CE7" w:rsidP="00D36CE7">
      <w:pPr>
        <w:rPr>
          <w:rFonts w:ascii="Times New Roman" w:hAnsi="Times New Roman" w:cs="Times New Roman"/>
        </w:rPr>
      </w:pPr>
      <w:bookmarkStart w:id="428" w:name="sub_12054231"/>
      <w:bookmarkEnd w:id="427"/>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8"/>
    <w:p w:rsidR="00D36CE7" w:rsidRPr="00DD039B" w:rsidRDefault="00D36CE7" w:rsidP="00D36CE7">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D36CE7" w:rsidRPr="00DD039B" w:rsidRDefault="00D36CE7" w:rsidP="00D36CE7">
      <w:pPr>
        <w:rPr>
          <w:rFonts w:ascii="Times New Roman" w:hAnsi="Times New Roman" w:cs="Times New Roman"/>
        </w:rPr>
      </w:pPr>
      <w:bookmarkStart w:id="429"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D36CE7" w:rsidRPr="00DD039B" w:rsidRDefault="00D36CE7" w:rsidP="00D36CE7">
      <w:pPr>
        <w:rPr>
          <w:rFonts w:ascii="Times New Roman" w:hAnsi="Times New Roman" w:cs="Times New Roman"/>
        </w:rPr>
      </w:pPr>
      <w:bookmarkStart w:id="430" w:name="sub_12054233"/>
      <w:bookmarkEnd w:id="429"/>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30"/>
    <w:p w:rsidR="00D36CE7" w:rsidRPr="00DD039B" w:rsidRDefault="00D36CE7" w:rsidP="00D36CE7">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D36CE7" w:rsidRPr="00DD039B" w:rsidRDefault="00D36CE7" w:rsidP="00D36CE7">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D36CE7" w:rsidRPr="00DD039B" w:rsidRDefault="00D36CE7" w:rsidP="00D36CE7">
      <w:pPr>
        <w:rPr>
          <w:rFonts w:ascii="Times New Roman" w:hAnsi="Times New Roman" w:cs="Times New Roman"/>
        </w:rPr>
      </w:pPr>
      <w:bookmarkStart w:id="431"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D36CE7" w:rsidRPr="00DD039B" w:rsidRDefault="00D36CE7" w:rsidP="00D36CE7">
      <w:pPr>
        <w:rPr>
          <w:rFonts w:ascii="Times New Roman" w:hAnsi="Times New Roman" w:cs="Times New Roman"/>
        </w:rPr>
      </w:pPr>
      <w:bookmarkStart w:id="432" w:name="sub_12054235"/>
      <w:bookmarkEnd w:id="431"/>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2"/>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33"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3"/>
    <w:p w:rsidR="00D36CE7" w:rsidRPr="00DD039B" w:rsidRDefault="00D36CE7" w:rsidP="00D36CE7">
      <w:pPr>
        <w:pStyle w:val="a7"/>
        <w:spacing w:before="0"/>
        <w:rPr>
          <w:rFonts w:ascii="Times New Roman" w:hAnsi="Times New Roman" w:cs="Times New Roman"/>
          <w:color w:val="auto"/>
          <w:shd w:val="clear" w:color="auto" w:fill="F0F0F0"/>
        </w:rPr>
      </w:pPr>
    </w:p>
    <w:p w:rsidR="00D36CE7" w:rsidRPr="00DD039B" w:rsidRDefault="00D36CE7" w:rsidP="00D36CE7">
      <w:pPr>
        <w:pStyle w:val="1"/>
        <w:spacing w:before="0" w:after="0"/>
        <w:rPr>
          <w:rFonts w:ascii="Times New Roman" w:hAnsi="Times New Roman" w:cs="Times New Roman"/>
          <w:color w:val="auto"/>
        </w:rPr>
      </w:pPr>
      <w:bookmarkStart w:id="434" w:name="_Toc160361647"/>
      <w:bookmarkStart w:id="435" w:name="_Toc182501264"/>
      <w:bookmarkStart w:id="436" w:name="sub_120544"/>
      <w:r w:rsidRPr="00DD039B">
        <w:rPr>
          <w:rFonts w:ascii="Times New Roman" w:hAnsi="Times New Roman" w:cs="Times New Roman"/>
          <w:color w:val="auto"/>
        </w:rPr>
        <w:t>5.4. Санитарная очистка</w:t>
      </w:r>
      <w:bookmarkEnd w:id="434"/>
      <w:bookmarkEnd w:id="435"/>
    </w:p>
    <w:bookmarkEnd w:id="436"/>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37"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7"/>
    <w:p w:rsidR="00D36CE7" w:rsidRPr="00DD039B" w:rsidRDefault="00D36CE7" w:rsidP="00D36CE7">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D36CE7" w:rsidRPr="00DD039B" w:rsidRDefault="00D36CE7" w:rsidP="00D36CE7">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D36CE7" w:rsidRPr="00DD039B" w:rsidRDefault="00D36CE7" w:rsidP="00D36CE7">
      <w:pPr>
        <w:rPr>
          <w:rFonts w:ascii="Times New Roman" w:hAnsi="Times New Roman" w:cs="Times New Roman"/>
        </w:rPr>
      </w:pPr>
      <w:bookmarkStart w:id="438"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8"/>
    <w:p w:rsidR="00D36CE7" w:rsidRPr="00DD039B" w:rsidRDefault="00D36CE7" w:rsidP="00D36CE7">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1"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2"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D36CE7" w:rsidRPr="00DD039B" w:rsidRDefault="00D36CE7" w:rsidP="00D36CE7">
      <w:pPr>
        <w:rPr>
          <w:rFonts w:ascii="Times New Roman" w:hAnsi="Times New Roman" w:cs="Times New Roman"/>
        </w:rPr>
      </w:pPr>
      <w:bookmarkStart w:id="439"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9"/>
    <w:p w:rsidR="00D36CE7" w:rsidRPr="00DD039B" w:rsidRDefault="00D36CE7" w:rsidP="00D36CE7">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D36CE7" w:rsidRPr="00DD039B" w:rsidRDefault="00D36CE7" w:rsidP="00D36CE7">
      <w:pPr>
        <w:rPr>
          <w:rFonts w:ascii="Times New Roman" w:hAnsi="Times New Roman" w:cs="Times New Roman"/>
        </w:rPr>
      </w:pPr>
      <w:bookmarkStart w:id="440"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D36CE7" w:rsidRPr="00DD039B" w:rsidRDefault="00D36CE7" w:rsidP="00D36CE7">
      <w:pPr>
        <w:rPr>
          <w:rFonts w:ascii="Times New Roman" w:hAnsi="Times New Roman" w:cs="Times New Roman"/>
        </w:rPr>
      </w:pPr>
      <w:bookmarkStart w:id="441" w:name="sub_1205448"/>
      <w:bookmarkEnd w:id="440"/>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D36CE7" w:rsidRPr="00DD039B" w:rsidRDefault="00D36CE7" w:rsidP="00D36CE7">
      <w:pPr>
        <w:rPr>
          <w:rFonts w:ascii="Times New Roman" w:hAnsi="Times New Roman" w:cs="Times New Roman"/>
        </w:rPr>
      </w:pPr>
      <w:bookmarkStart w:id="442" w:name="sub_1205449"/>
      <w:bookmarkEnd w:id="441"/>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2"/>
    <w:p w:rsidR="00D36CE7" w:rsidRPr="00DD039B" w:rsidRDefault="00D36CE7" w:rsidP="00D36CE7">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D36CE7" w:rsidRPr="00DD039B" w:rsidRDefault="00D36CE7" w:rsidP="00D36CE7">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D36CE7" w:rsidRPr="00DD039B" w:rsidRDefault="00D36CE7" w:rsidP="00D36CE7">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D36CE7" w:rsidRPr="00DD039B" w:rsidRDefault="00D36CE7" w:rsidP="00D36CE7">
      <w:pPr>
        <w:rPr>
          <w:rFonts w:ascii="Times New Roman" w:hAnsi="Times New Roman" w:cs="Times New Roman"/>
        </w:rPr>
      </w:pPr>
      <w:bookmarkStart w:id="443"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3"/>
    <w:p w:rsidR="00D36CE7" w:rsidRPr="00DD039B" w:rsidRDefault="00D36CE7" w:rsidP="00D36CE7">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D36CE7" w:rsidRPr="00DD039B" w:rsidRDefault="00D36CE7" w:rsidP="00D36CE7">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D36CE7" w:rsidRPr="00DD039B" w:rsidRDefault="00D36CE7" w:rsidP="00D36CE7">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D36CE7" w:rsidRPr="00DD039B" w:rsidRDefault="00D36CE7" w:rsidP="00D36CE7">
      <w:pPr>
        <w:rPr>
          <w:rFonts w:ascii="Times New Roman" w:hAnsi="Times New Roman" w:cs="Times New Roman"/>
        </w:rPr>
      </w:pPr>
      <w:bookmarkStart w:id="444"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D36CE7" w:rsidRPr="00DD039B" w:rsidRDefault="00D36CE7" w:rsidP="00D36CE7">
      <w:pPr>
        <w:rPr>
          <w:rFonts w:ascii="Times New Roman" w:hAnsi="Times New Roman" w:cs="Times New Roman"/>
        </w:rPr>
      </w:pPr>
      <w:bookmarkStart w:id="445" w:name="sub_12054412"/>
      <w:bookmarkEnd w:id="444"/>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5"/>
    <w:p w:rsidR="00D36CE7" w:rsidRPr="00DD039B" w:rsidRDefault="00D36CE7" w:rsidP="00D36CE7">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D36CE7" w:rsidRPr="00DD039B" w:rsidRDefault="00D36CE7" w:rsidP="00D36CE7">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D36CE7" w:rsidRPr="00DD039B" w:rsidRDefault="00D36CE7" w:rsidP="00D36CE7">
      <w:pPr>
        <w:rPr>
          <w:rFonts w:ascii="Times New Roman" w:hAnsi="Times New Roman" w:cs="Times New Roman"/>
        </w:rPr>
      </w:pPr>
    </w:p>
    <w:p w:rsidR="00D36CE7" w:rsidRPr="00DD039B" w:rsidRDefault="00D36CE7" w:rsidP="00D36CE7">
      <w:pPr>
        <w:pStyle w:val="1"/>
        <w:spacing w:before="0" w:after="0"/>
        <w:rPr>
          <w:rFonts w:ascii="Times New Roman" w:hAnsi="Times New Roman" w:cs="Times New Roman"/>
          <w:color w:val="auto"/>
        </w:rPr>
      </w:pPr>
      <w:bookmarkStart w:id="446" w:name="_Toc160361648"/>
      <w:bookmarkStart w:id="447" w:name="_Toc182501265"/>
      <w:bookmarkStart w:id="448"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6"/>
      <w:bookmarkEnd w:id="447"/>
    </w:p>
    <w:bookmarkEnd w:id="448"/>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49"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9"/>
    <w:p w:rsidR="00D36CE7" w:rsidRPr="00DD039B" w:rsidRDefault="00D36CE7" w:rsidP="00D36CE7">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D36CE7" w:rsidRPr="00DD039B" w:rsidRDefault="00D36CE7" w:rsidP="00D36CE7">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D36CE7" w:rsidRPr="00DD039B" w:rsidRDefault="00D36CE7" w:rsidP="00D36CE7">
      <w:pPr>
        <w:rPr>
          <w:rFonts w:ascii="Times New Roman" w:hAnsi="Times New Roman" w:cs="Times New Roman"/>
        </w:rPr>
      </w:pPr>
      <w:bookmarkStart w:id="450"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50"/>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3"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4"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5"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D36CE7" w:rsidRPr="00DD039B" w:rsidRDefault="00D36CE7" w:rsidP="00D36CE7">
      <w:pPr>
        <w:rPr>
          <w:rFonts w:ascii="Times New Roman" w:hAnsi="Times New Roman" w:cs="Times New Roman"/>
        </w:rPr>
      </w:pPr>
      <w:bookmarkStart w:id="451"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1"/>
    <w:p w:rsidR="00D36CE7" w:rsidRPr="00DD039B" w:rsidRDefault="00D36CE7" w:rsidP="00D36CE7">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D36CE7" w:rsidRPr="00DD039B" w:rsidRDefault="00D36CE7" w:rsidP="00D36CE7">
      <w:pPr>
        <w:rPr>
          <w:rFonts w:ascii="Times New Roman" w:hAnsi="Times New Roman" w:cs="Times New Roman"/>
        </w:rPr>
      </w:pPr>
      <w:bookmarkStart w:id="452"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2"/>
    <w:p w:rsidR="00D36CE7" w:rsidRPr="00DD039B" w:rsidRDefault="00D36CE7" w:rsidP="00D36CE7">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D36CE7" w:rsidRPr="00DD039B" w:rsidRDefault="00D36CE7" w:rsidP="00D36CE7">
      <w:pPr>
        <w:rPr>
          <w:rFonts w:ascii="Times New Roman" w:hAnsi="Times New Roman" w:cs="Times New Roman"/>
        </w:rPr>
      </w:pPr>
      <w:bookmarkStart w:id="453"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3"/>
    <w:p w:rsidR="00D36CE7" w:rsidRPr="00DD039B" w:rsidRDefault="00D36CE7" w:rsidP="00D36CE7">
      <w:pPr>
        <w:rPr>
          <w:rFonts w:ascii="Times New Roman" w:hAnsi="Times New Roman" w:cs="Times New Roman"/>
        </w:rPr>
      </w:pPr>
      <w:r w:rsidRPr="00DD039B">
        <w:rPr>
          <w:rFonts w:ascii="Times New Roman" w:hAnsi="Times New Roman" w:cs="Times New Roman"/>
        </w:rPr>
        <w:t>Не допускается размещение:</w:t>
      </w:r>
    </w:p>
    <w:p w:rsidR="00D36CE7" w:rsidRPr="00DD039B" w:rsidRDefault="00D36CE7" w:rsidP="00D36CE7">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D36CE7" w:rsidRPr="00DD039B" w:rsidRDefault="00D36CE7" w:rsidP="00D36CE7">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D36CE7" w:rsidRPr="00DD039B" w:rsidRDefault="00D36CE7" w:rsidP="00D36CE7">
      <w:pPr>
        <w:rPr>
          <w:rFonts w:ascii="Times New Roman" w:hAnsi="Times New Roman" w:cs="Times New Roman"/>
        </w:rPr>
      </w:pPr>
      <w:bookmarkStart w:id="454"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D36CE7" w:rsidRPr="00DD039B" w:rsidRDefault="00D36CE7" w:rsidP="00D36CE7">
      <w:pPr>
        <w:pStyle w:val="1"/>
        <w:spacing w:before="0" w:after="0"/>
        <w:rPr>
          <w:rFonts w:ascii="Times New Roman" w:hAnsi="Times New Roman" w:cs="Times New Roman"/>
          <w:color w:val="auto"/>
        </w:rPr>
      </w:pPr>
      <w:bookmarkStart w:id="455" w:name="_Toc160361649"/>
      <w:bookmarkStart w:id="456" w:name="_Toc182501266"/>
      <w:bookmarkStart w:id="457" w:name="sub_120546"/>
      <w:bookmarkEnd w:id="454"/>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5"/>
      <w:bookmarkEnd w:id="456"/>
    </w:p>
    <w:bookmarkEnd w:id="457"/>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58"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D36CE7" w:rsidRPr="00DD039B" w:rsidRDefault="00D36CE7" w:rsidP="00D36CE7">
      <w:pPr>
        <w:rPr>
          <w:rFonts w:ascii="Times New Roman" w:hAnsi="Times New Roman" w:cs="Times New Roman"/>
        </w:rPr>
      </w:pPr>
      <w:bookmarkStart w:id="459" w:name="sub_1205462"/>
      <w:bookmarkEnd w:id="45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9"/>
    <w:p w:rsidR="00D36CE7" w:rsidRPr="00DD039B" w:rsidRDefault="00D36CE7" w:rsidP="00D36CE7">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D36CE7" w:rsidRPr="00DD039B" w:rsidRDefault="00D36CE7" w:rsidP="00D36CE7">
      <w:pPr>
        <w:rPr>
          <w:rFonts w:ascii="Times New Roman" w:hAnsi="Times New Roman" w:cs="Times New Roman"/>
        </w:rPr>
      </w:pPr>
      <w:bookmarkStart w:id="460"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60"/>
    <w:p w:rsidR="00D36CE7" w:rsidRPr="00DD039B" w:rsidRDefault="00D36CE7" w:rsidP="00D36CE7">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D36CE7" w:rsidRPr="00DD039B" w:rsidRDefault="00D36CE7" w:rsidP="00D36CE7">
      <w:pPr>
        <w:rPr>
          <w:rFonts w:ascii="Times New Roman" w:hAnsi="Times New Roman" w:cs="Times New Roman"/>
        </w:rPr>
      </w:pPr>
      <w:bookmarkStart w:id="461"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76"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462" w:name="sub_1205466"/>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77"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D36CE7" w:rsidRPr="00DD039B" w:rsidRDefault="00D36CE7" w:rsidP="00D36CE7">
      <w:pPr>
        <w:rPr>
          <w:rFonts w:ascii="Times New Roman" w:hAnsi="Times New Roman" w:cs="Times New Roman"/>
        </w:rPr>
      </w:pPr>
      <w:bookmarkStart w:id="463" w:name="sub_1205467"/>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78" w:history="1">
        <w:r w:rsidRPr="00DD039B">
          <w:rPr>
            <w:rStyle w:val="a4"/>
            <w:rFonts w:ascii="Times New Roman" w:hAnsi="Times New Roman"/>
            <w:color w:val="auto"/>
          </w:rPr>
          <w:t>СН 452-73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464" w:name="sub_1205468"/>
      <w:bookmarkEnd w:id="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4"/>
    <w:p w:rsidR="00D36CE7" w:rsidRPr="00DD039B" w:rsidRDefault="00D36CE7" w:rsidP="00D36CE7">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79"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80"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D36CE7" w:rsidRPr="00DD039B" w:rsidRDefault="00D36CE7" w:rsidP="00D36CE7">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D36CE7" w:rsidRPr="00DD039B" w:rsidRDefault="00D36CE7" w:rsidP="00D36CE7">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465"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D36CE7" w:rsidRPr="00DD039B" w:rsidRDefault="00D36CE7" w:rsidP="00D36CE7">
      <w:pPr>
        <w:rPr>
          <w:rFonts w:ascii="Times New Roman" w:hAnsi="Times New Roman" w:cs="Times New Roman"/>
        </w:rPr>
      </w:pPr>
      <w:bookmarkStart w:id="466" w:name="sub_12054612"/>
      <w:bookmarkEnd w:id="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1"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2"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6"/>
    <w:p w:rsidR="00D36CE7" w:rsidRPr="00DD039B" w:rsidRDefault="00D36CE7" w:rsidP="00D36CE7">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D36CE7" w:rsidRPr="00DD039B" w:rsidRDefault="00D36CE7" w:rsidP="00D36CE7">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D36CE7" w:rsidRPr="00DD039B" w:rsidRDefault="00D36CE7" w:rsidP="00D36CE7">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36CE7" w:rsidRPr="00DD039B" w:rsidRDefault="00D36CE7" w:rsidP="00D36CE7">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36CE7" w:rsidRPr="00DD039B" w:rsidRDefault="00D36CE7" w:rsidP="00D36CE7">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D36CE7" w:rsidRPr="00DD039B" w:rsidRDefault="00D36CE7" w:rsidP="00D36CE7">
      <w:pPr>
        <w:rPr>
          <w:rFonts w:ascii="Times New Roman" w:hAnsi="Times New Roman" w:cs="Times New Roman"/>
        </w:rPr>
      </w:pPr>
      <w:bookmarkStart w:id="467"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7"/>
    <w:p w:rsidR="00D36CE7" w:rsidRPr="00DD039B" w:rsidRDefault="00D36CE7" w:rsidP="00D36CE7">
      <w:pPr>
        <w:rPr>
          <w:rFonts w:ascii="Times New Roman" w:hAnsi="Times New Roman" w:cs="Times New Roman"/>
        </w:rPr>
      </w:pPr>
      <w:r w:rsidRPr="00DD039B">
        <w:rPr>
          <w:rFonts w:ascii="Times New Roman" w:hAnsi="Times New Roman" w:cs="Times New Roman"/>
        </w:rPr>
        <w:t>10 тыс. т/год - не более 6 га;</w:t>
      </w:r>
    </w:p>
    <w:p w:rsidR="00D36CE7" w:rsidRPr="00DD039B" w:rsidRDefault="00D36CE7" w:rsidP="00D36CE7">
      <w:pPr>
        <w:rPr>
          <w:rFonts w:ascii="Times New Roman" w:hAnsi="Times New Roman" w:cs="Times New Roman"/>
        </w:rPr>
      </w:pPr>
      <w:r w:rsidRPr="00DD039B">
        <w:rPr>
          <w:rFonts w:ascii="Times New Roman" w:hAnsi="Times New Roman" w:cs="Times New Roman"/>
        </w:rPr>
        <w:t>20 тыс. т/год - не более 7 га;</w:t>
      </w:r>
    </w:p>
    <w:p w:rsidR="00D36CE7" w:rsidRPr="00DD039B" w:rsidRDefault="00D36CE7" w:rsidP="00D36CE7">
      <w:pPr>
        <w:rPr>
          <w:rFonts w:ascii="Times New Roman" w:hAnsi="Times New Roman" w:cs="Times New Roman"/>
        </w:rPr>
      </w:pPr>
      <w:r w:rsidRPr="00DD039B">
        <w:rPr>
          <w:rFonts w:ascii="Times New Roman" w:hAnsi="Times New Roman" w:cs="Times New Roman"/>
        </w:rPr>
        <w:t>40 тыс. т/год - не более 8 га.</w:t>
      </w:r>
    </w:p>
    <w:p w:rsidR="00D36CE7" w:rsidRPr="00DD039B" w:rsidRDefault="00D36CE7" w:rsidP="00D36CE7">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D36CE7" w:rsidRPr="00DD039B" w:rsidRDefault="00D36CE7" w:rsidP="00D36CE7">
      <w:pPr>
        <w:rPr>
          <w:rFonts w:ascii="Times New Roman" w:hAnsi="Times New Roman" w:cs="Times New Roman"/>
        </w:rPr>
      </w:pPr>
      <w:bookmarkStart w:id="468"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D36CE7" w:rsidRPr="00DD039B" w:rsidRDefault="00D36CE7" w:rsidP="00D36CE7">
      <w:pPr>
        <w:rPr>
          <w:rFonts w:ascii="Times New Roman" w:hAnsi="Times New Roman" w:cs="Times New Roman"/>
        </w:rPr>
      </w:pPr>
      <w:bookmarkStart w:id="469" w:name="sub_12054615"/>
      <w:bookmarkEnd w:id="46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3"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9"/>
    <w:p w:rsidR="00D36CE7" w:rsidRPr="00DD039B" w:rsidRDefault="00D36CE7" w:rsidP="00D36CE7">
      <w:pPr>
        <w:rPr>
          <w:rFonts w:ascii="Times New Roman" w:hAnsi="Times New Roman" w:cs="Times New Roman"/>
        </w:rPr>
      </w:pPr>
      <w:r w:rsidRPr="00DD039B">
        <w:rPr>
          <w:rFonts w:ascii="Times New Roman" w:hAnsi="Times New Roman" w:cs="Times New Roman"/>
        </w:rPr>
        <w:t>отдельно стоящими;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D36CE7" w:rsidRPr="00DD039B" w:rsidRDefault="00D36CE7" w:rsidP="00D36CE7">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D36CE7" w:rsidRPr="00DD039B" w:rsidRDefault="00D36CE7" w:rsidP="00D36CE7">
      <w:pPr>
        <w:rPr>
          <w:rFonts w:ascii="Times New Roman" w:hAnsi="Times New Roman" w:cs="Times New Roman"/>
        </w:rPr>
      </w:pPr>
      <w:bookmarkStart w:id="470"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70"/>
    <w:p w:rsidR="00D36CE7" w:rsidRPr="00DD039B" w:rsidRDefault="00D36CE7" w:rsidP="00D36CE7">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D36CE7" w:rsidRPr="00DD039B" w:rsidRDefault="00D36CE7" w:rsidP="00D36CE7">
      <w:pPr>
        <w:rPr>
          <w:rFonts w:ascii="Times New Roman" w:hAnsi="Times New Roman" w:cs="Times New Roman"/>
        </w:rPr>
      </w:pPr>
      <w:bookmarkStart w:id="471"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D36CE7" w:rsidRPr="00DD039B" w:rsidRDefault="00D36CE7" w:rsidP="00D36CE7">
      <w:pPr>
        <w:rPr>
          <w:rFonts w:ascii="Times New Roman" w:hAnsi="Times New Roman" w:cs="Times New Roman"/>
        </w:rPr>
      </w:pPr>
      <w:bookmarkStart w:id="472" w:name="sub_120546163"/>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D36CE7" w:rsidRPr="00DD039B" w:rsidRDefault="00D36CE7" w:rsidP="00D36CE7">
      <w:pPr>
        <w:rPr>
          <w:rFonts w:ascii="Times New Roman" w:hAnsi="Times New Roman" w:cs="Times New Roman"/>
        </w:rPr>
      </w:pPr>
      <w:bookmarkStart w:id="473" w:name="sub_120546164"/>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D36CE7" w:rsidRPr="00DD039B" w:rsidRDefault="00D36CE7" w:rsidP="00D36CE7">
      <w:pPr>
        <w:rPr>
          <w:rFonts w:ascii="Times New Roman" w:hAnsi="Times New Roman" w:cs="Times New Roman"/>
        </w:rPr>
      </w:pPr>
      <w:bookmarkStart w:id="474" w:name="sub_120546165"/>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D36CE7" w:rsidRPr="00DD039B" w:rsidRDefault="00D36CE7" w:rsidP="00D36CE7">
      <w:pPr>
        <w:rPr>
          <w:rFonts w:ascii="Times New Roman" w:hAnsi="Times New Roman" w:cs="Times New Roman"/>
        </w:rPr>
      </w:pPr>
      <w:bookmarkStart w:id="475" w:name="sub_12054617"/>
      <w:bookmarkEnd w:id="47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5"/>
    <w:p w:rsidR="00D36CE7" w:rsidRPr="00DD039B" w:rsidRDefault="00D36CE7" w:rsidP="00D36CE7">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D36CE7" w:rsidRPr="00DD039B" w:rsidRDefault="00D36CE7" w:rsidP="00D36CE7">
      <w:pPr>
        <w:rPr>
          <w:rFonts w:ascii="Times New Roman" w:hAnsi="Times New Roman" w:cs="Times New Roman"/>
        </w:rPr>
      </w:pPr>
      <w:bookmarkStart w:id="476"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D36CE7" w:rsidRPr="00DD039B" w:rsidRDefault="00D36CE7" w:rsidP="00D36CE7">
      <w:pPr>
        <w:rPr>
          <w:rFonts w:ascii="Times New Roman" w:hAnsi="Times New Roman" w:cs="Times New Roman"/>
        </w:rPr>
      </w:pPr>
      <w:bookmarkStart w:id="477" w:name="sub_12054619"/>
      <w:bookmarkEnd w:id="476"/>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7"/>
    <w:p w:rsidR="00D36CE7" w:rsidRPr="00DD039B" w:rsidRDefault="00D36CE7" w:rsidP="009C399B">
      <w:pPr>
        <w:ind w:firstLine="0"/>
        <w:rPr>
          <w:rFonts w:ascii="Times New Roman" w:hAnsi="Times New Roman" w:cs="Times New Roman"/>
        </w:rPr>
      </w:pPr>
    </w:p>
    <w:p w:rsidR="00D36CE7" w:rsidRPr="00DD039B" w:rsidRDefault="00D36CE7" w:rsidP="00D36CE7">
      <w:pPr>
        <w:pStyle w:val="1"/>
        <w:spacing w:before="0" w:after="0"/>
        <w:rPr>
          <w:rFonts w:ascii="Times New Roman" w:hAnsi="Times New Roman" w:cs="Times New Roman"/>
          <w:color w:val="auto"/>
        </w:rPr>
      </w:pPr>
      <w:bookmarkStart w:id="478" w:name="_Toc160361650"/>
      <w:bookmarkStart w:id="479" w:name="_Toc182501267"/>
      <w:bookmarkStart w:id="480"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8"/>
      <w:bookmarkEnd w:id="479"/>
    </w:p>
    <w:bookmarkEnd w:id="480"/>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81"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4"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1"/>
    <w:p w:rsidR="00D36CE7" w:rsidRPr="00DD039B" w:rsidRDefault="00D36CE7" w:rsidP="00D36CE7">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D36CE7" w:rsidRPr="00DD039B" w:rsidRDefault="00D36CE7" w:rsidP="00D36CE7">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D36CE7" w:rsidRPr="00DD039B" w:rsidRDefault="00D36CE7" w:rsidP="00D36CE7">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D36CE7" w:rsidRPr="00DD039B" w:rsidRDefault="00D36CE7" w:rsidP="00D36CE7">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D36CE7" w:rsidRPr="00DD039B" w:rsidRDefault="00D36CE7" w:rsidP="00D36CE7">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D36CE7" w:rsidRPr="00DD039B" w:rsidRDefault="00D36CE7" w:rsidP="00D36CE7">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D36CE7" w:rsidRPr="00DD039B" w:rsidRDefault="00D36CE7" w:rsidP="00D36CE7">
      <w:pPr>
        <w:rPr>
          <w:rFonts w:ascii="Times New Roman" w:hAnsi="Times New Roman" w:cs="Times New Roman"/>
        </w:rPr>
      </w:pPr>
      <w:bookmarkStart w:id="482"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D36CE7" w:rsidRPr="00DD039B" w:rsidRDefault="00D36CE7" w:rsidP="00D36CE7">
      <w:pPr>
        <w:rPr>
          <w:rFonts w:ascii="Times New Roman" w:hAnsi="Times New Roman" w:cs="Times New Roman"/>
        </w:rPr>
      </w:pPr>
      <w:bookmarkStart w:id="483" w:name="sub_1205476"/>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D36CE7" w:rsidRPr="00DD039B" w:rsidRDefault="00D36CE7" w:rsidP="00D36CE7">
      <w:pPr>
        <w:rPr>
          <w:rFonts w:ascii="Times New Roman" w:hAnsi="Times New Roman" w:cs="Times New Roman"/>
        </w:rPr>
      </w:pPr>
      <w:bookmarkStart w:id="484" w:name="sub_1205477"/>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5"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D36CE7" w:rsidRPr="00DD039B" w:rsidRDefault="00D36CE7" w:rsidP="00D36CE7">
      <w:pPr>
        <w:rPr>
          <w:rFonts w:ascii="Times New Roman" w:hAnsi="Times New Roman" w:cs="Times New Roman"/>
        </w:rPr>
      </w:pPr>
      <w:bookmarkStart w:id="485" w:name="sub_1205478"/>
      <w:bookmarkEnd w:id="48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5"/>
    <w:p w:rsidR="00D36CE7" w:rsidRPr="00DD039B" w:rsidRDefault="00D36CE7" w:rsidP="00D36CE7">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D36CE7" w:rsidRPr="00DD039B" w:rsidRDefault="00D36CE7" w:rsidP="00D36CE7">
      <w:pPr>
        <w:rPr>
          <w:rFonts w:ascii="Times New Roman" w:hAnsi="Times New Roman" w:cs="Times New Roman"/>
        </w:rPr>
      </w:pPr>
      <w:bookmarkStart w:id="486"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D36CE7" w:rsidRPr="00DD039B" w:rsidRDefault="00D36CE7" w:rsidP="00D36CE7">
      <w:pPr>
        <w:rPr>
          <w:rFonts w:ascii="Times New Roman" w:hAnsi="Times New Roman" w:cs="Times New Roman"/>
        </w:rPr>
      </w:pPr>
      <w:bookmarkStart w:id="487" w:name="sub_12054710"/>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D36CE7" w:rsidRPr="00DD039B" w:rsidRDefault="00D36CE7" w:rsidP="00D36CE7">
      <w:pPr>
        <w:rPr>
          <w:rFonts w:ascii="Times New Roman" w:hAnsi="Times New Roman" w:cs="Times New Roman"/>
        </w:rPr>
      </w:pPr>
      <w:bookmarkStart w:id="488" w:name="sub_12054711"/>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D36CE7" w:rsidRPr="00DD039B" w:rsidRDefault="00D36CE7" w:rsidP="00D36CE7">
      <w:pPr>
        <w:rPr>
          <w:rFonts w:ascii="Times New Roman" w:hAnsi="Times New Roman" w:cs="Times New Roman"/>
        </w:rPr>
      </w:pPr>
      <w:bookmarkStart w:id="489" w:name="sub_12054712"/>
      <w:bookmarkEnd w:id="48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8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87"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88"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9"/>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D36CE7" w:rsidRPr="00DD039B" w:rsidRDefault="00D36CE7" w:rsidP="00D36CE7">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36CE7" w:rsidRPr="00DD039B" w:rsidRDefault="00D36CE7" w:rsidP="00D36CE7">
      <w:pPr>
        <w:rPr>
          <w:rFonts w:ascii="Times New Roman" w:hAnsi="Times New Roman" w:cs="Times New Roman"/>
        </w:rPr>
      </w:pPr>
      <w:bookmarkStart w:id="490"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90"/>
    <w:p w:rsidR="00D36CE7" w:rsidRPr="00DD039B" w:rsidRDefault="00D36CE7" w:rsidP="00D36CE7">
      <w:pPr>
        <w:rPr>
          <w:rFonts w:ascii="Times New Roman" w:hAnsi="Times New Roman" w:cs="Times New Roman"/>
        </w:rPr>
      </w:pPr>
      <w:r w:rsidRPr="00DD039B">
        <w:rPr>
          <w:rFonts w:ascii="Times New Roman" w:hAnsi="Times New Roman" w:cs="Times New Roman"/>
        </w:rPr>
        <w:t>20 м - для линий напряжением 330 кВ;</w:t>
      </w:r>
    </w:p>
    <w:p w:rsidR="00D36CE7" w:rsidRPr="00DD039B" w:rsidRDefault="00D36CE7" w:rsidP="00D36CE7">
      <w:pPr>
        <w:rPr>
          <w:rFonts w:ascii="Times New Roman" w:hAnsi="Times New Roman" w:cs="Times New Roman"/>
        </w:rPr>
      </w:pPr>
      <w:r w:rsidRPr="00DD039B">
        <w:rPr>
          <w:rFonts w:ascii="Times New Roman" w:hAnsi="Times New Roman" w:cs="Times New Roman"/>
        </w:rPr>
        <w:t>30 м - для линий напряжением 500 кВ;</w:t>
      </w:r>
    </w:p>
    <w:p w:rsidR="00D36CE7" w:rsidRPr="00DD039B" w:rsidRDefault="00D36CE7" w:rsidP="00D36CE7">
      <w:pPr>
        <w:rPr>
          <w:rFonts w:ascii="Times New Roman" w:hAnsi="Times New Roman" w:cs="Times New Roman"/>
        </w:rPr>
      </w:pPr>
      <w:r w:rsidRPr="00DD039B">
        <w:rPr>
          <w:rFonts w:ascii="Times New Roman" w:hAnsi="Times New Roman" w:cs="Times New Roman"/>
        </w:rPr>
        <w:t>40 м - для линий напряжением 750 кВ;</w:t>
      </w:r>
    </w:p>
    <w:p w:rsidR="00D36CE7" w:rsidRPr="00DD039B" w:rsidRDefault="00D36CE7" w:rsidP="00D36CE7">
      <w:pPr>
        <w:rPr>
          <w:rFonts w:ascii="Times New Roman" w:hAnsi="Times New Roman" w:cs="Times New Roman"/>
        </w:rPr>
      </w:pPr>
      <w:r w:rsidRPr="00DD039B">
        <w:rPr>
          <w:rFonts w:ascii="Times New Roman" w:hAnsi="Times New Roman" w:cs="Times New Roman"/>
        </w:rPr>
        <w:t>55 м - для линий напряжением 1150 кВ.</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D36CE7" w:rsidRPr="00DD039B" w:rsidRDefault="003565F8" w:rsidP="00D36CE7">
      <w:pPr>
        <w:rPr>
          <w:rFonts w:ascii="Times New Roman" w:hAnsi="Times New Roman" w:cs="Times New Roman"/>
        </w:rPr>
      </w:pPr>
      <w:hyperlink r:id="rId89" w:history="1">
        <w:r w:rsidR="00D36CE7" w:rsidRPr="00DD039B">
          <w:rPr>
            <w:rStyle w:val="a4"/>
            <w:rFonts w:ascii="Times New Roman" w:hAnsi="Times New Roman"/>
            <w:color w:val="auto"/>
          </w:rPr>
          <w:t>Правила</w:t>
        </w:r>
      </w:hyperlink>
      <w:r w:rsidR="00D36CE7"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90" w:history="1">
        <w:r w:rsidR="00D36CE7" w:rsidRPr="00DD039B">
          <w:rPr>
            <w:rStyle w:val="a4"/>
            <w:rFonts w:ascii="Times New Roman" w:hAnsi="Times New Roman"/>
            <w:color w:val="auto"/>
          </w:rPr>
          <w:t>Постановлением</w:t>
        </w:r>
      </w:hyperlink>
      <w:r w:rsidR="00D36CE7" w:rsidRPr="00DD039B">
        <w:rPr>
          <w:rFonts w:ascii="Times New Roman" w:hAnsi="Times New Roman" w:cs="Times New Roman"/>
        </w:rPr>
        <w:t xml:space="preserve"> Правительства Российской Федерации от 11 августа 2003 года №486.</w:t>
      </w:r>
    </w:p>
    <w:p w:rsidR="00D36CE7" w:rsidRPr="00DD039B" w:rsidRDefault="00D36CE7" w:rsidP="00D36CE7">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D36CE7" w:rsidRPr="00DD039B" w:rsidRDefault="00D36CE7" w:rsidP="00D36CE7">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D36CE7" w:rsidRPr="00DD039B" w:rsidRDefault="00D36CE7" w:rsidP="00D36CE7">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D36CE7" w:rsidRPr="00DD039B" w:rsidRDefault="00D36CE7" w:rsidP="00D36CE7">
      <w:pPr>
        <w:rPr>
          <w:rFonts w:ascii="Times New Roman" w:hAnsi="Times New Roman" w:cs="Times New Roman"/>
        </w:rPr>
      </w:pPr>
      <w:bookmarkStart w:id="491"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2"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1"/>
    <w:p w:rsidR="00D36CE7" w:rsidRPr="00DD039B" w:rsidRDefault="00D36CE7" w:rsidP="00D36CE7">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D36CE7" w:rsidRPr="00DD039B" w:rsidRDefault="00D36CE7" w:rsidP="00D36CE7">
      <w:pPr>
        <w:rPr>
          <w:rFonts w:ascii="Times New Roman" w:hAnsi="Times New Roman" w:cs="Times New Roman"/>
        </w:rPr>
      </w:pPr>
      <w:bookmarkStart w:id="492"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2"/>
    <w:p w:rsidR="00D36CE7" w:rsidRPr="00DD039B" w:rsidRDefault="00D36CE7" w:rsidP="00D36CE7">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D36CE7" w:rsidRPr="00DD039B" w:rsidRDefault="00D36CE7" w:rsidP="00D36CE7">
      <w:pPr>
        <w:rPr>
          <w:rFonts w:ascii="Times New Roman" w:hAnsi="Times New Roman" w:cs="Times New Roman"/>
        </w:rPr>
      </w:pPr>
      <w:bookmarkStart w:id="493"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D36CE7" w:rsidRPr="00DD039B" w:rsidRDefault="00D36CE7" w:rsidP="00D36CE7">
      <w:pPr>
        <w:rPr>
          <w:rFonts w:ascii="Times New Roman" w:hAnsi="Times New Roman" w:cs="Times New Roman"/>
        </w:rPr>
      </w:pPr>
      <w:bookmarkStart w:id="494" w:name="sub_12054717"/>
      <w:bookmarkEnd w:id="49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4"/>
    <w:p w:rsidR="00D36CE7" w:rsidRPr="00DD039B" w:rsidRDefault="00D36CE7" w:rsidP="00D36CE7">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3"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D36CE7" w:rsidRPr="00DD039B" w:rsidRDefault="00D36CE7" w:rsidP="00D36CE7">
      <w:pPr>
        <w:rPr>
          <w:rFonts w:ascii="Times New Roman" w:hAnsi="Times New Roman" w:cs="Times New Roman"/>
        </w:rPr>
      </w:pPr>
      <w:bookmarkStart w:id="495"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D36CE7" w:rsidRPr="00DD039B" w:rsidRDefault="00D36CE7" w:rsidP="00D36CE7">
      <w:pPr>
        <w:pStyle w:val="1"/>
        <w:spacing w:before="0" w:after="0"/>
        <w:rPr>
          <w:rFonts w:ascii="Times New Roman" w:hAnsi="Times New Roman" w:cs="Times New Roman"/>
          <w:color w:val="auto"/>
        </w:rPr>
      </w:pPr>
      <w:bookmarkStart w:id="496" w:name="_Toc160361651"/>
      <w:bookmarkStart w:id="497" w:name="_Toc182501268"/>
      <w:bookmarkStart w:id="498" w:name="sub_120548"/>
      <w:bookmarkEnd w:id="495"/>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6"/>
      <w:bookmarkEnd w:id="497"/>
    </w:p>
    <w:bookmarkEnd w:id="498"/>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499"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4"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5"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9"/>
    <w:p w:rsidR="00D36CE7" w:rsidRPr="00DD039B" w:rsidRDefault="00D36CE7" w:rsidP="00D36CE7">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D36CE7" w:rsidRPr="00DD039B" w:rsidRDefault="00D36CE7" w:rsidP="00D36CE7">
      <w:pPr>
        <w:rPr>
          <w:rFonts w:ascii="Times New Roman" w:hAnsi="Times New Roman" w:cs="Times New Roman"/>
        </w:rPr>
      </w:pPr>
      <w:bookmarkStart w:id="500"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D36CE7" w:rsidRPr="00DD039B" w:rsidRDefault="00D36CE7" w:rsidP="00D36CE7">
      <w:pPr>
        <w:rPr>
          <w:rFonts w:ascii="Times New Roman" w:hAnsi="Times New Roman" w:cs="Times New Roman"/>
        </w:rPr>
      </w:pPr>
      <w:bookmarkStart w:id="501" w:name="sub_1205486"/>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D36CE7" w:rsidRPr="00DD039B" w:rsidRDefault="00D36CE7" w:rsidP="00D36CE7">
      <w:pPr>
        <w:rPr>
          <w:rFonts w:ascii="Times New Roman" w:hAnsi="Times New Roman" w:cs="Times New Roman"/>
        </w:rPr>
      </w:pPr>
      <w:bookmarkStart w:id="502" w:name="sub_1205488"/>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D36CE7" w:rsidRPr="00DD039B" w:rsidRDefault="00D36CE7" w:rsidP="00D36CE7">
      <w:pPr>
        <w:rPr>
          <w:rFonts w:ascii="Times New Roman" w:hAnsi="Times New Roman" w:cs="Times New Roman"/>
        </w:rPr>
      </w:pPr>
      <w:bookmarkStart w:id="503" w:name="sub_12054810"/>
      <w:bookmarkEnd w:id="50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3"/>
    <w:p w:rsidR="00D36CE7" w:rsidRPr="00DD039B" w:rsidRDefault="00D36CE7" w:rsidP="00D36CE7">
      <w:pPr>
        <w:rPr>
          <w:rFonts w:ascii="Times New Roman" w:hAnsi="Times New Roman" w:cs="Times New Roman"/>
        </w:rPr>
      </w:pPr>
      <w:r w:rsidRPr="00DD039B">
        <w:rPr>
          <w:rFonts w:ascii="Times New Roman" w:hAnsi="Times New Roman" w:cs="Times New Roman"/>
        </w:rPr>
        <w:t>Высота ограждения принимается: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D36CE7" w:rsidRPr="00DD039B" w:rsidRDefault="00D36CE7" w:rsidP="00D36CE7">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D36CE7" w:rsidRPr="00DD039B" w:rsidRDefault="00D36CE7" w:rsidP="00D36CE7">
      <w:pPr>
        <w:rPr>
          <w:rFonts w:ascii="Times New Roman" w:hAnsi="Times New Roman" w:cs="Times New Roman"/>
        </w:rPr>
      </w:pPr>
      <w:bookmarkStart w:id="504"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96"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D36CE7" w:rsidRPr="00DD039B" w:rsidRDefault="00D36CE7" w:rsidP="00D36CE7">
      <w:pPr>
        <w:rPr>
          <w:rFonts w:ascii="Times New Roman" w:hAnsi="Times New Roman" w:cs="Times New Roman"/>
        </w:rPr>
      </w:pPr>
      <w:bookmarkStart w:id="505" w:name="sub_12054813"/>
      <w:bookmarkEnd w:id="50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5"/>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97"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D36CE7" w:rsidRPr="00DD039B" w:rsidRDefault="00D36CE7" w:rsidP="00D36CE7">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D36CE7" w:rsidRPr="00DD039B" w:rsidRDefault="00D36CE7" w:rsidP="00D36CE7">
      <w:pPr>
        <w:rPr>
          <w:rFonts w:ascii="Times New Roman" w:hAnsi="Times New Roman" w:cs="Times New Roman"/>
        </w:rPr>
      </w:pPr>
      <w:bookmarkStart w:id="506"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6"/>
    <w:p w:rsidR="00D36CE7" w:rsidRPr="00DD039B" w:rsidRDefault="00D36CE7" w:rsidP="00D36CE7">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D36CE7" w:rsidRPr="00DD039B" w:rsidRDefault="00D36CE7" w:rsidP="00D36CE7">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D36CE7" w:rsidRPr="00DD039B" w:rsidRDefault="00D36CE7" w:rsidP="00D36CE7">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D36CE7" w:rsidRPr="00DD039B" w:rsidRDefault="00D36CE7" w:rsidP="00D36CE7">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D36CE7" w:rsidRPr="00DD039B" w:rsidRDefault="00D36CE7" w:rsidP="00D36CE7">
      <w:pPr>
        <w:rPr>
          <w:rFonts w:ascii="Times New Roman" w:hAnsi="Times New Roman" w:cs="Times New Roman"/>
        </w:rPr>
      </w:pPr>
      <w:bookmarkStart w:id="507"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7"/>
    <w:p w:rsidR="00D36CE7" w:rsidRPr="00DD039B" w:rsidRDefault="00D36CE7" w:rsidP="00D36CE7">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D36CE7" w:rsidRPr="00DD039B" w:rsidRDefault="00D36CE7" w:rsidP="00D36CE7">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D36CE7" w:rsidRPr="00DD039B" w:rsidRDefault="00D36CE7" w:rsidP="00D36CE7">
      <w:pPr>
        <w:rPr>
          <w:rFonts w:ascii="Times New Roman" w:hAnsi="Times New Roman" w:cs="Times New Roman"/>
        </w:rPr>
      </w:pPr>
      <w:bookmarkStart w:id="508"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8"/>
    <w:p w:rsidR="00D36CE7" w:rsidRPr="00DD039B" w:rsidRDefault="00D36CE7" w:rsidP="00D36CE7">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D36CE7" w:rsidRPr="00DD039B" w:rsidRDefault="00D36CE7" w:rsidP="00D36CE7">
      <w:pPr>
        <w:rPr>
          <w:rFonts w:ascii="Times New Roman" w:hAnsi="Times New Roman" w:cs="Times New Roman"/>
        </w:rPr>
      </w:pPr>
      <w:bookmarkStart w:id="509"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D36CE7" w:rsidRPr="00DD039B" w:rsidRDefault="00D36CE7" w:rsidP="00D36CE7">
      <w:pPr>
        <w:rPr>
          <w:rFonts w:ascii="Times New Roman" w:hAnsi="Times New Roman" w:cs="Times New Roman"/>
        </w:rPr>
      </w:pPr>
      <w:bookmarkStart w:id="510" w:name="sub_12054818"/>
      <w:bookmarkEnd w:id="50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D36CE7" w:rsidRPr="00DD039B" w:rsidRDefault="00D36CE7" w:rsidP="00D36CE7">
      <w:pPr>
        <w:rPr>
          <w:rFonts w:ascii="Times New Roman" w:hAnsi="Times New Roman" w:cs="Times New Roman"/>
        </w:rPr>
      </w:pPr>
      <w:bookmarkStart w:id="511" w:name="sub_12054819"/>
      <w:bookmarkEnd w:id="510"/>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1"/>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D36CE7" w:rsidRPr="00DD039B" w:rsidRDefault="00D36CE7" w:rsidP="00D36CE7">
      <w:pPr>
        <w:rPr>
          <w:rFonts w:ascii="Times New Roman" w:hAnsi="Times New Roman" w:cs="Times New Roman"/>
        </w:rPr>
      </w:pPr>
      <w:bookmarkStart w:id="512"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2"/>
    <w:p w:rsidR="00D36CE7" w:rsidRPr="00DD039B" w:rsidRDefault="00D36CE7" w:rsidP="00D36CE7">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D36CE7" w:rsidRPr="00DD039B" w:rsidRDefault="00D36CE7" w:rsidP="00D36CE7">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D36CE7" w:rsidRPr="00DD039B" w:rsidRDefault="00D36CE7" w:rsidP="00D36CE7">
      <w:pPr>
        <w:rPr>
          <w:rFonts w:ascii="Times New Roman" w:hAnsi="Times New Roman" w:cs="Times New Roman"/>
        </w:rPr>
      </w:pPr>
      <w:bookmarkStart w:id="513"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3"/>
    <w:p w:rsidR="00D36CE7" w:rsidRPr="00DD039B" w:rsidRDefault="00D36CE7" w:rsidP="00D36CE7">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D36CE7" w:rsidRPr="00DD039B" w:rsidRDefault="00D36CE7" w:rsidP="00D36CE7">
      <w:pPr>
        <w:rPr>
          <w:rFonts w:ascii="Times New Roman" w:hAnsi="Times New Roman" w:cs="Times New Roman"/>
        </w:rPr>
      </w:pPr>
      <w:bookmarkStart w:id="514"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4"/>
    <w:p w:rsidR="00D36CE7" w:rsidRPr="00DD039B" w:rsidRDefault="00D36CE7" w:rsidP="00D36CE7">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D36CE7" w:rsidRPr="00DD039B" w:rsidRDefault="00D36CE7" w:rsidP="00D36CE7">
      <w:pPr>
        <w:rPr>
          <w:rFonts w:ascii="Times New Roman" w:hAnsi="Times New Roman" w:cs="Times New Roman"/>
        </w:rPr>
      </w:pPr>
      <w:bookmarkStart w:id="515"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5"/>
    <w:p w:rsidR="00D36CE7" w:rsidRPr="00DD039B" w:rsidRDefault="00D36CE7" w:rsidP="00D36CE7">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D36CE7" w:rsidRPr="00DD039B" w:rsidRDefault="00D36CE7" w:rsidP="00D36CE7">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D36CE7" w:rsidRPr="00DD039B" w:rsidRDefault="00D36CE7" w:rsidP="00D36CE7">
      <w:pPr>
        <w:rPr>
          <w:rFonts w:ascii="Times New Roman" w:hAnsi="Times New Roman" w:cs="Times New Roman"/>
        </w:rPr>
      </w:pPr>
      <w:r w:rsidRPr="00DD039B">
        <w:rPr>
          <w:rFonts w:ascii="Times New Roman" w:hAnsi="Times New Roman" w:cs="Times New Roman"/>
        </w:rPr>
        <w:t>подвесными кабелями на опорах.</w:t>
      </w:r>
    </w:p>
    <w:p w:rsidR="00D36CE7" w:rsidRPr="00DD039B" w:rsidRDefault="00D36CE7" w:rsidP="00D36CE7">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D36CE7" w:rsidRPr="00DD039B" w:rsidRDefault="00D36CE7" w:rsidP="00D36CE7">
      <w:pPr>
        <w:rPr>
          <w:rFonts w:ascii="Times New Roman" w:hAnsi="Times New Roman" w:cs="Times New Roman"/>
        </w:rPr>
      </w:pPr>
      <w:bookmarkStart w:id="516"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6"/>
    <w:p w:rsidR="00D36CE7" w:rsidRPr="00DD039B" w:rsidRDefault="00D36CE7" w:rsidP="00D36CE7">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D36CE7" w:rsidRPr="00DD039B" w:rsidRDefault="00D36CE7" w:rsidP="00D36CE7">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D36CE7" w:rsidRPr="00DD039B" w:rsidRDefault="00D36CE7" w:rsidP="00D36CE7">
      <w:pPr>
        <w:rPr>
          <w:rFonts w:ascii="Times New Roman" w:hAnsi="Times New Roman" w:cs="Times New Roman"/>
        </w:rPr>
      </w:pPr>
      <w:bookmarkStart w:id="517"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98"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7"/>
    <w:p w:rsidR="00D36CE7" w:rsidRPr="00DD039B" w:rsidRDefault="00D36CE7" w:rsidP="00D36CE7">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D36CE7" w:rsidRPr="00DD039B" w:rsidRDefault="00D36CE7" w:rsidP="00D36CE7">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D36CE7" w:rsidRPr="00DD039B" w:rsidRDefault="00D36CE7" w:rsidP="00D36CE7">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D36CE7" w:rsidRPr="00DD039B" w:rsidRDefault="00D36CE7" w:rsidP="00D36CE7">
      <w:pPr>
        <w:rPr>
          <w:rFonts w:ascii="Times New Roman" w:hAnsi="Times New Roman" w:cs="Times New Roman"/>
        </w:rPr>
      </w:pPr>
      <w:bookmarkStart w:id="518"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8"/>
    <w:p w:rsidR="00D36CE7" w:rsidRPr="00DD039B" w:rsidRDefault="00D36CE7" w:rsidP="00D36CE7">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p>
    <w:p w:rsidR="00D36CE7" w:rsidRPr="00DD039B" w:rsidRDefault="00D36CE7" w:rsidP="00D36CE7">
      <w:pPr>
        <w:pStyle w:val="1"/>
        <w:spacing w:before="0" w:after="0"/>
        <w:rPr>
          <w:rFonts w:ascii="Times New Roman" w:hAnsi="Times New Roman" w:cs="Times New Roman"/>
          <w:color w:val="auto"/>
        </w:rPr>
      </w:pPr>
      <w:bookmarkStart w:id="519" w:name="_Toc160361652"/>
      <w:bookmarkStart w:id="520" w:name="_Toc182501269"/>
      <w:bookmarkStart w:id="521"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9"/>
      <w:bookmarkEnd w:id="520"/>
    </w:p>
    <w:bookmarkEnd w:id="521"/>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522"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2"/>
    <w:p w:rsidR="00D36CE7" w:rsidRPr="00DD039B" w:rsidRDefault="00D36CE7" w:rsidP="00D36CE7">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Style w:val="a3"/>
          <w:rFonts w:ascii="Times New Roman" w:hAnsi="Times New Roman" w:cs="Times New Roman"/>
          <w:bCs/>
          <w:color w:val="auto"/>
        </w:rPr>
        <w:t>Примечания.</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D36CE7" w:rsidRPr="00DD039B" w:rsidRDefault="00D36CE7" w:rsidP="00D36CE7">
      <w:pPr>
        <w:rPr>
          <w:rFonts w:ascii="Times New Roman" w:hAnsi="Times New Roman" w:cs="Times New Roman"/>
        </w:rPr>
      </w:pPr>
      <w:bookmarkStart w:id="523"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3"/>
    <w:p w:rsidR="00D36CE7" w:rsidRPr="00DD039B" w:rsidRDefault="00D36CE7" w:rsidP="00D36CE7">
      <w:pPr>
        <w:rPr>
          <w:rFonts w:ascii="Times New Roman" w:hAnsi="Times New Roman" w:cs="Times New Roman"/>
        </w:rPr>
      </w:pPr>
      <w:r w:rsidRPr="00DD039B">
        <w:rPr>
          <w:rFonts w:ascii="Times New Roman" w:hAnsi="Times New Roman" w:cs="Times New Roman"/>
        </w:rPr>
        <w:t>проезжей части более 22 м;</w:t>
      </w:r>
    </w:p>
    <w:p w:rsidR="00D36CE7" w:rsidRPr="00DD039B" w:rsidRDefault="00D36CE7" w:rsidP="00D36CE7">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D36CE7" w:rsidRPr="00DD039B" w:rsidRDefault="00D36CE7" w:rsidP="00D36CE7">
      <w:pPr>
        <w:rPr>
          <w:rFonts w:ascii="Times New Roman" w:hAnsi="Times New Roman" w:cs="Times New Roman"/>
        </w:rPr>
      </w:pPr>
      <w:bookmarkStart w:id="524"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D36CE7" w:rsidRPr="00DD039B" w:rsidRDefault="00D36CE7" w:rsidP="00D36CE7">
      <w:pPr>
        <w:rPr>
          <w:rFonts w:ascii="Times New Roman" w:hAnsi="Times New Roman" w:cs="Times New Roman"/>
        </w:rPr>
      </w:pPr>
      <w:bookmarkStart w:id="525" w:name="sub_1205494"/>
      <w:bookmarkEnd w:id="52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5"/>
    <w:p w:rsidR="00D36CE7" w:rsidRPr="00DD039B" w:rsidRDefault="00D36CE7" w:rsidP="00D36CE7">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D36CE7" w:rsidRPr="00DD039B" w:rsidRDefault="00D36CE7" w:rsidP="00D36CE7">
      <w:pPr>
        <w:rPr>
          <w:rFonts w:ascii="Times New Roman" w:hAnsi="Times New Roman" w:cs="Times New Roman"/>
        </w:rPr>
      </w:pPr>
      <w:bookmarkStart w:id="526"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6"/>
    <w:p w:rsidR="00D36CE7" w:rsidRPr="00DD039B" w:rsidRDefault="00D36CE7" w:rsidP="00D36CE7">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D36CE7" w:rsidRPr="00DD039B" w:rsidRDefault="00D36CE7" w:rsidP="00D36CE7">
      <w:pPr>
        <w:rPr>
          <w:rFonts w:ascii="Times New Roman" w:hAnsi="Times New Roman" w:cs="Times New Roman"/>
        </w:rPr>
      </w:pPr>
      <w:bookmarkStart w:id="527"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7"/>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99"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D36CE7" w:rsidRPr="00DD039B" w:rsidRDefault="00D36CE7" w:rsidP="00D36CE7">
      <w:pPr>
        <w:rPr>
          <w:rFonts w:ascii="Times New Roman" w:hAnsi="Times New Roman" w:cs="Times New Roman"/>
        </w:rPr>
      </w:pPr>
      <w:bookmarkStart w:id="528"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8"/>
    <w:p w:rsidR="00D36CE7" w:rsidRPr="00DD039B" w:rsidRDefault="00D36CE7" w:rsidP="00D36CE7">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D36CE7" w:rsidRPr="00DD039B" w:rsidRDefault="00D36CE7" w:rsidP="00D36CE7">
      <w:pPr>
        <w:rPr>
          <w:rFonts w:ascii="Times New Roman" w:hAnsi="Times New Roman" w:cs="Times New Roman"/>
        </w:rPr>
      </w:pPr>
      <w:r w:rsidRPr="00DD039B">
        <w:rPr>
          <w:rFonts w:ascii="Times New Roman" w:hAnsi="Times New Roman" w:cs="Times New Roman"/>
        </w:rPr>
        <w:t>до опор контактной сети - 3 м.</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D36CE7" w:rsidRPr="00DD039B" w:rsidRDefault="00D36CE7" w:rsidP="00D36CE7">
      <w:pPr>
        <w:rPr>
          <w:rFonts w:ascii="Times New Roman" w:hAnsi="Times New Roman" w:cs="Times New Roman"/>
        </w:rPr>
      </w:pPr>
      <w:bookmarkStart w:id="529"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9"/>
    <w:p w:rsidR="00D36CE7" w:rsidRPr="00DD039B" w:rsidRDefault="00D36CE7" w:rsidP="00D36CE7">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D36CE7" w:rsidRPr="00DD039B" w:rsidRDefault="00D36CE7" w:rsidP="00D36CE7">
      <w:pPr>
        <w:rPr>
          <w:rFonts w:ascii="Times New Roman" w:hAnsi="Times New Roman" w:cs="Times New Roman"/>
        </w:rPr>
      </w:pPr>
      <w:bookmarkStart w:id="530"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30"/>
    <w:p w:rsidR="00D36CE7" w:rsidRPr="00DD039B" w:rsidRDefault="00D36CE7" w:rsidP="00D36CE7">
      <w:pPr>
        <w:rPr>
          <w:rFonts w:ascii="Times New Roman" w:hAnsi="Times New Roman" w:cs="Times New Roman"/>
        </w:rPr>
      </w:pPr>
      <w:r w:rsidRPr="00DD039B">
        <w:rPr>
          <w:rFonts w:ascii="Times New Roman" w:hAnsi="Times New Roman" w:cs="Times New Roman"/>
        </w:rPr>
        <w:t>совмещенную в общих траншеях;</w:t>
      </w:r>
    </w:p>
    <w:p w:rsidR="00D36CE7" w:rsidRPr="00DD039B" w:rsidRDefault="00D36CE7" w:rsidP="00D36CE7">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D36CE7" w:rsidRPr="00DD039B" w:rsidRDefault="00D36CE7" w:rsidP="00D36CE7">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D36CE7" w:rsidRPr="00DD039B" w:rsidRDefault="00D36CE7" w:rsidP="00D36CE7">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D36CE7" w:rsidRPr="00DD039B" w:rsidRDefault="00D36CE7" w:rsidP="00D36CE7">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D36CE7" w:rsidRPr="00DD039B" w:rsidRDefault="00D36CE7" w:rsidP="00D36CE7">
      <w:pPr>
        <w:rPr>
          <w:rFonts w:ascii="Times New Roman" w:hAnsi="Times New Roman" w:cs="Times New Roman"/>
        </w:rPr>
      </w:pPr>
    </w:p>
    <w:p w:rsidR="00D36CE7" w:rsidRPr="00DD039B" w:rsidRDefault="00D36CE7" w:rsidP="00D36CE7">
      <w:pPr>
        <w:rPr>
          <w:rFonts w:ascii="Times New Roman" w:hAnsi="Times New Roman" w:cs="Times New Roman"/>
        </w:rPr>
      </w:pPr>
      <w:bookmarkStart w:id="531"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1"/>
    <w:p w:rsidR="00D36CE7" w:rsidRPr="00DD039B" w:rsidRDefault="00D36CE7" w:rsidP="00D36CE7">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D36CE7" w:rsidRPr="00DD039B" w:rsidRDefault="00D36CE7" w:rsidP="00D36CE7">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D36CE7" w:rsidRPr="00DD039B" w:rsidRDefault="00D36CE7" w:rsidP="00D36CE7">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D36CE7" w:rsidRPr="00DD039B" w:rsidRDefault="00D36CE7" w:rsidP="00D36CE7">
      <w:pPr>
        <w:rPr>
          <w:rFonts w:ascii="Times New Roman" w:hAnsi="Times New Roman" w:cs="Times New Roman"/>
        </w:rPr>
      </w:pPr>
      <w:bookmarkStart w:id="532"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D36CE7" w:rsidRPr="00DD039B" w:rsidRDefault="00D36CE7" w:rsidP="00D36CE7">
      <w:pPr>
        <w:rPr>
          <w:rFonts w:ascii="Times New Roman" w:hAnsi="Times New Roman" w:cs="Times New Roman"/>
        </w:rPr>
      </w:pPr>
      <w:bookmarkStart w:id="533" w:name="sub_12054912"/>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D36CE7" w:rsidRPr="00DD039B" w:rsidRDefault="00D36CE7" w:rsidP="00D36CE7">
      <w:pPr>
        <w:rPr>
          <w:rFonts w:ascii="Times New Roman" w:hAnsi="Times New Roman" w:cs="Times New Roman"/>
        </w:rPr>
      </w:pPr>
      <w:bookmarkStart w:id="534" w:name="sub_12054913"/>
      <w:bookmarkEnd w:id="53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4"/>
    <w:p w:rsidR="00D36CE7" w:rsidRPr="00DD039B" w:rsidRDefault="00D36CE7" w:rsidP="00D36CE7">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0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D36CE7" w:rsidRPr="00DD039B" w:rsidRDefault="00D36CE7" w:rsidP="00D36CE7">
      <w:pPr>
        <w:rPr>
          <w:rFonts w:ascii="Times New Roman" w:hAnsi="Times New Roman" w:cs="Times New Roman"/>
        </w:rPr>
      </w:pPr>
      <w:bookmarkStart w:id="535"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5"/>
    <w:p w:rsidR="00D36CE7" w:rsidRPr="00DD039B" w:rsidRDefault="00D36CE7" w:rsidP="00D36CE7">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D36CE7" w:rsidRPr="00DD039B" w:rsidRDefault="00D36CE7" w:rsidP="00D36CE7">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D36CE7" w:rsidRPr="00DD039B" w:rsidRDefault="00D36CE7" w:rsidP="00D36CE7">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D36CE7" w:rsidRPr="00DD039B" w:rsidRDefault="00D36CE7" w:rsidP="00D36CE7">
      <w:pPr>
        <w:rPr>
          <w:rFonts w:ascii="Times New Roman" w:hAnsi="Times New Roman" w:cs="Times New Roman"/>
        </w:rPr>
      </w:pPr>
      <w:bookmarkStart w:id="536"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6"/>
    <w:p w:rsidR="00D36CE7" w:rsidRPr="00DD039B" w:rsidRDefault="00D36CE7" w:rsidP="00D36CE7">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D36CE7" w:rsidRPr="00DD039B" w:rsidRDefault="00D36CE7" w:rsidP="00D36CE7">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D36CE7" w:rsidRPr="00DD039B" w:rsidRDefault="00D36CE7" w:rsidP="00D36CE7">
      <w:pPr>
        <w:rPr>
          <w:rFonts w:ascii="Times New Roman" w:hAnsi="Times New Roman" w:cs="Times New Roman"/>
        </w:rPr>
      </w:pPr>
      <w:bookmarkStart w:id="537"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7"/>
    <w:p w:rsidR="00D36CE7" w:rsidRPr="00DD039B" w:rsidRDefault="00D36CE7" w:rsidP="00D36CE7">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D36CE7" w:rsidRPr="00DD039B" w:rsidRDefault="00D36CE7" w:rsidP="00D36CE7">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D36CE7" w:rsidRPr="00DD039B" w:rsidRDefault="00D36CE7" w:rsidP="00D36CE7">
      <w:pPr>
        <w:rPr>
          <w:rFonts w:ascii="Times New Roman" w:hAnsi="Times New Roman" w:cs="Times New Roman"/>
        </w:rPr>
      </w:pPr>
      <w:bookmarkStart w:id="538"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D36CE7" w:rsidRPr="00DD039B" w:rsidRDefault="00D36CE7" w:rsidP="00D36CE7">
      <w:pPr>
        <w:rPr>
          <w:rFonts w:ascii="Times New Roman" w:hAnsi="Times New Roman" w:cs="Times New Roman"/>
        </w:rPr>
      </w:pPr>
      <w:bookmarkStart w:id="539" w:name="sub_12054920"/>
      <w:bookmarkEnd w:id="53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9"/>
    <w:p w:rsidR="00D36CE7" w:rsidRPr="00DD039B" w:rsidRDefault="00D36CE7" w:rsidP="00D36CE7">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D36CE7" w:rsidRPr="00DD039B" w:rsidRDefault="00D36CE7" w:rsidP="00D36CE7">
      <w:pPr>
        <w:rPr>
          <w:rFonts w:ascii="Times New Roman" w:hAnsi="Times New Roman" w:cs="Times New Roman"/>
        </w:rPr>
      </w:pPr>
      <w:bookmarkStart w:id="540"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40"/>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D36CE7" w:rsidRPr="00DD039B" w:rsidRDefault="00D36CE7" w:rsidP="00D36CE7">
      <w:pPr>
        <w:rPr>
          <w:rFonts w:ascii="Times New Roman" w:hAnsi="Times New Roman" w:cs="Times New Roman"/>
        </w:rPr>
      </w:pPr>
      <w:bookmarkStart w:id="541"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1"/>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2" w:name="_Toc182501270"/>
      <w:bookmarkStart w:id="543" w:name="sub_12055"/>
      <w:r w:rsidRPr="00DD039B">
        <w:rPr>
          <w:rFonts w:ascii="Times New Roman" w:hAnsi="Times New Roman" w:cs="Times New Roman"/>
          <w:color w:val="auto"/>
        </w:rPr>
        <w:t>5.5. Зоны транспортной инфраструктуры:</w:t>
      </w:r>
      <w:bookmarkEnd w:id="542"/>
    </w:p>
    <w:bookmarkEnd w:id="5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4" w:name="sub_1205501"/>
      <w:r w:rsidRPr="00DD039B">
        <w:rPr>
          <w:rStyle w:val="a3"/>
          <w:rFonts w:ascii="Times New Roman" w:hAnsi="Times New Roman" w:cs="Times New Roman"/>
          <w:bCs/>
          <w:color w:val="auto"/>
        </w:rPr>
        <w:t>Общие требования:</w:t>
      </w:r>
    </w:p>
    <w:bookmarkEnd w:id="544"/>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5"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6" w:name="sub_120552"/>
      <w:bookmarkEnd w:id="545"/>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6"/>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7"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8" w:name="sub_120554"/>
      <w:bookmarkEnd w:id="547"/>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8"/>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9"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50" w:name="sub_120556"/>
      <w:bookmarkEnd w:id="549"/>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5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1" w:name="sub_1205502"/>
      <w:r w:rsidRPr="008D4E2B">
        <w:rPr>
          <w:rStyle w:val="a3"/>
          <w:rFonts w:ascii="Times New Roman" w:hAnsi="Times New Roman" w:cs="Times New Roman"/>
          <w:bCs/>
          <w:color w:val="auto"/>
        </w:rPr>
        <w:t>Внешний транспорт</w:t>
      </w:r>
    </w:p>
    <w:bookmarkEnd w:id="551"/>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2"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3" w:name="sub_120559"/>
      <w:bookmarkEnd w:id="552"/>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4"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1"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5" w:name="sub_1205512"/>
      <w:bookmarkEnd w:id="554"/>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5"/>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6"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2"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7" w:name="sub_1205514"/>
      <w:bookmarkEnd w:id="556"/>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8" w:name="sub_1205515"/>
      <w:bookmarkEnd w:id="557"/>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9" w:name="sub_1205516"/>
      <w:bookmarkEnd w:id="558"/>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60" w:name="sub_1205517"/>
      <w:bookmarkEnd w:id="559"/>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1" w:name="sub_1205518"/>
      <w:bookmarkEnd w:id="560"/>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3"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4"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2"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2"/>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3"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4" w:name="sub_1205523"/>
      <w:bookmarkEnd w:id="563"/>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5" w:name="sub_1205524"/>
      <w:bookmarkEnd w:id="564"/>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5"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6" w:name="sub_1205525"/>
      <w:bookmarkEnd w:id="565"/>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6"/>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3565F8" w:rsidP="00017050">
      <w:pPr>
        <w:rPr>
          <w:rFonts w:ascii="Times New Roman" w:hAnsi="Times New Roman" w:cs="Times New Roman"/>
        </w:rPr>
      </w:pPr>
      <w:hyperlink r:id="rId106"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0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0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0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7"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7"/>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8" w:name="sub_1205503"/>
      <w:r w:rsidRPr="00DD039B">
        <w:rPr>
          <w:rStyle w:val="a3"/>
          <w:rFonts w:ascii="Times New Roman" w:hAnsi="Times New Roman" w:cs="Times New Roman"/>
          <w:bCs/>
          <w:color w:val="auto"/>
        </w:rPr>
        <w:t>Сеть улиц и дорог:</w:t>
      </w:r>
    </w:p>
    <w:bookmarkEnd w:id="56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9" w:name="sub_551"/>
            <w:r w:rsidRPr="00DD039B">
              <w:rPr>
                <w:rFonts w:ascii="Times New Roman" w:hAnsi="Times New Roman" w:cs="Times New Roman"/>
              </w:rPr>
              <w:t>Наименование показателя</w:t>
            </w:r>
            <w:bookmarkEnd w:id="569"/>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70"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70"/>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1"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2" w:name="sub_1205550"/>
      <w:bookmarkEnd w:id="571"/>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3"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3"/>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4"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5" w:name="sub_1205557"/>
      <w:bookmarkEnd w:id="574"/>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5"/>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6"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7" w:name="sub_1205559"/>
      <w:bookmarkEnd w:id="576"/>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8"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8"/>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9"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80" w:name="sub_1205562"/>
      <w:bookmarkEnd w:id="579"/>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1" w:name="sub_1205563"/>
      <w:bookmarkEnd w:id="580"/>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2"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2"/>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3"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4" w:name="sub_1205566"/>
      <w:bookmarkEnd w:id="583"/>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5"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5"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16"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6"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6"/>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7"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8" w:name="sub_1205570"/>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9" w:name="sub_1205571"/>
      <w:bookmarkEnd w:id="588"/>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90" w:name="sub_1205572"/>
      <w:bookmarkEnd w:id="589"/>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1" w:name="sub_1205573"/>
      <w:bookmarkEnd w:id="590"/>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17"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2"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3" w:name="sub_1205577"/>
      <w:bookmarkEnd w:id="592"/>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3"/>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4"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5" w:name="sub_1205579"/>
      <w:bookmarkEnd w:id="594"/>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5"/>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6"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7" w:name="sub_1205587"/>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8" w:name="sub_1205588"/>
      <w:bookmarkEnd w:id="597"/>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9"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600"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600"/>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1"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2" w:name="sub_12055108"/>
      <w:bookmarkEnd w:id="60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3"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4"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5"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6"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6"/>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7"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8" w:name="sub_12055114"/>
      <w:bookmarkEnd w:id="607"/>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8"/>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9"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0"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10"/>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1"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2" w:name="sub_12055117"/>
      <w:bookmarkEnd w:id="611"/>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3" w:name="sub_12055121"/>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4" w:name="sub_12055122"/>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5" w:name="sub_12055123"/>
      <w:bookmarkEnd w:id="61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6"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7"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8"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9"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20"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1" w:name="sub_12055130"/>
      <w:bookmarkEnd w:id="620"/>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2" w:name="sub_12055131"/>
      <w:bookmarkEnd w:id="621"/>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3"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3"/>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4"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4"/>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5"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5"/>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6"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7" w:name="sub_12055143"/>
      <w:bookmarkEnd w:id="626"/>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8" w:name="sub_12055144"/>
      <w:bookmarkEnd w:id="627"/>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8"/>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9"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30" w:name="sub_12055147"/>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1" w:name="sub_12055148"/>
      <w:bookmarkEnd w:id="630"/>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2"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3"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3"/>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4"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5" w:name="sub_12055154"/>
      <w:bookmarkEnd w:id="634"/>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6"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6"/>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7"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8" w:name="sub_12055157"/>
      <w:bookmarkEnd w:id="637"/>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9" w:name="sub_12055158"/>
      <w:bookmarkEnd w:id="638"/>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40" w:name="sub_12055159"/>
      <w:bookmarkEnd w:id="639"/>
      <w:r w:rsidRPr="00DD039B">
        <w:rPr>
          <w:rFonts w:ascii="Times New Roman" w:hAnsi="Times New Roman" w:cs="Times New Roman"/>
        </w:rPr>
        <w:t>5.5.1</w:t>
      </w:r>
      <w:r w:rsidR="00D43A5F">
        <w:rPr>
          <w:rFonts w:ascii="Times New Roman" w:hAnsi="Times New Roman" w:cs="Times New Roman"/>
        </w:rPr>
        <w:t>0</w:t>
      </w:r>
      <w:r w:rsidR="007673D9" w:rsidRPr="00D36CE7">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40"/>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1" w:name="sub_12055160"/>
      <w:r w:rsidRPr="00DD039B">
        <w:rPr>
          <w:rFonts w:ascii="Times New Roman" w:hAnsi="Times New Roman" w:cs="Times New Roman"/>
        </w:rPr>
        <w:t>5.5.1</w:t>
      </w:r>
      <w:r w:rsidR="00D43A5F">
        <w:rPr>
          <w:rFonts w:ascii="Times New Roman" w:hAnsi="Times New Roman" w:cs="Times New Roman"/>
        </w:rPr>
        <w:t>0</w:t>
      </w:r>
      <w:r w:rsidR="007673D9" w:rsidRPr="00D36CE7">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2" w:name="sub_12055161"/>
      <w:bookmarkEnd w:id="641"/>
      <w:r w:rsidRPr="00DD039B">
        <w:rPr>
          <w:rFonts w:ascii="Times New Roman" w:hAnsi="Times New Roman" w:cs="Times New Roman"/>
        </w:rPr>
        <w:t>5.5.1</w:t>
      </w:r>
      <w:r w:rsidR="00D43A5F">
        <w:rPr>
          <w:rFonts w:ascii="Times New Roman" w:hAnsi="Times New Roman" w:cs="Times New Roman"/>
        </w:rPr>
        <w:t>0</w:t>
      </w:r>
      <w:r w:rsidR="007673D9" w:rsidRPr="00D36CE7">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2"/>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3"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4" w:name="sub_12055164"/>
      <w:bookmarkEnd w:id="643"/>
      <w:r w:rsidRPr="00DD039B">
        <w:rPr>
          <w:rFonts w:ascii="Times New Roman" w:hAnsi="Times New Roman" w:cs="Times New Roman"/>
        </w:rPr>
        <w:t>5.5.1</w:t>
      </w:r>
      <w:r w:rsidR="00D43A5F">
        <w:rPr>
          <w:rFonts w:ascii="Times New Roman" w:hAnsi="Times New Roman" w:cs="Times New Roman"/>
        </w:rPr>
        <w:t>0</w:t>
      </w:r>
      <w:r w:rsidR="007673D9" w:rsidRPr="00D36CE7">
        <w:rPr>
          <w:rFonts w:ascii="Times New Roman" w:hAnsi="Times New Roman" w:cs="Times New Roman"/>
        </w:rPr>
        <w:t>4</w:t>
      </w:r>
      <w:r w:rsidRPr="00DD039B">
        <w:rPr>
          <w:rFonts w:ascii="Times New Roman" w:hAnsi="Times New Roman" w:cs="Times New Roman"/>
        </w:rPr>
        <w:t xml:space="preserve">. </w:t>
      </w:r>
      <w:bookmarkEnd w:id="644"/>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5" w:name="_Toc182501271"/>
      <w:bookmarkStart w:id="646" w:name="sub_1206"/>
      <w:r w:rsidRPr="00DD039B">
        <w:rPr>
          <w:rFonts w:ascii="Times New Roman" w:hAnsi="Times New Roman" w:cs="Times New Roman"/>
          <w:color w:val="auto"/>
        </w:rPr>
        <w:t>6. Зоны сельскохозяйственного использования:</w:t>
      </w:r>
      <w:bookmarkEnd w:id="645"/>
    </w:p>
    <w:bookmarkEnd w:id="6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7" w:name="_Toc182501272"/>
      <w:bookmarkStart w:id="648" w:name="sub_12061"/>
      <w:r w:rsidRPr="00DD039B">
        <w:rPr>
          <w:rFonts w:ascii="Times New Roman" w:hAnsi="Times New Roman" w:cs="Times New Roman"/>
          <w:color w:val="auto"/>
        </w:rPr>
        <w:t>6.1. Общие требования</w:t>
      </w:r>
      <w:bookmarkEnd w:id="647"/>
    </w:p>
    <w:bookmarkEnd w:id="6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9"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50" w:name="sub_120612"/>
      <w:bookmarkEnd w:id="649"/>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1" w:name="_Toc182501273"/>
      <w:bookmarkStart w:id="652" w:name="sub_12062"/>
      <w:r w:rsidRPr="00DD039B">
        <w:rPr>
          <w:rFonts w:ascii="Times New Roman" w:hAnsi="Times New Roman" w:cs="Times New Roman"/>
          <w:color w:val="auto"/>
        </w:rPr>
        <w:t>6.2. Размещение объектов сельскохозяйственного назначения</w:t>
      </w:r>
      <w:bookmarkEnd w:id="651"/>
    </w:p>
    <w:bookmarkEnd w:id="6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3" w:name="sub_1206201"/>
      <w:r w:rsidRPr="00DD039B">
        <w:rPr>
          <w:rStyle w:val="a3"/>
          <w:rFonts w:ascii="Times New Roman" w:hAnsi="Times New Roman" w:cs="Times New Roman"/>
          <w:bCs/>
          <w:color w:val="auto"/>
        </w:rPr>
        <w:t>Общие требования:</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4"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4"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4"/>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5"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6" w:name="sub_12062202"/>
      <w:bookmarkEnd w:id="655"/>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7" w:name="sub_12062203"/>
      <w:bookmarkEnd w:id="656"/>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8" w:name="sub_12062204"/>
      <w:bookmarkEnd w:id="657"/>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9" w:name="sub_12062205"/>
      <w:bookmarkEnd w:id="658"/>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60" w:name="sub_12062206"/>
      <w:bookmarkEnd w:id="659"/>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1" w:name="sub_12062207"/>
      <w:bookmarkEnd w:id="660"/>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2" w:name="sub_6228"/>
      <w:bookmarkEnd w:id="661"/>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3" w:name="sub_6229"/>
      <w:bookmarkEnd w:id="662"/>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4" w:name="sub_62210"/>
      <w:bookmarkEnd w:id="663"/>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5" w:name="sub_62211"/>
      <w:bookmarkEnd w:id="664"/>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6" w:name="sub_62212"/>
      <w:bookmarkEnd w:id="665"/>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6"/>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7"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5"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8" w:name="sub_12062302"/>
      <w:bookmarkEnd w:id="667"/>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9" w:name="sub_12062303"/>
      <w:bookmarkEnd w:id="668"/>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2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70"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1"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27"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28"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29"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30"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1"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2"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3" w:name="sub_120629"/>
      <w:bookmarkEnd w:id="672"/>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3"/>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2"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3"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4"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4"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5"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6" w:name="sub_1206217"/>
      <w:bookmarkEnd w:id="675"/>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7" w:name="sub_1206218"/>
      <w:bookmarkEnd w:id="676"/>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8" w:name="sub_1206219"/>
      <w:bookmarkEnd w:id="677"/>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9"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9"/>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80"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5"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1" w:name="sub_1206226"/>
      <w:bookmarkEnd w:id="680"/>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2" w:name="sub_1206227"/>
      <w:bookmarkEnd w:id="681"/>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3"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3"/>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4"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5" w:name="sub_1206230"/>
      <w:bookmarkEnd w:id="684"/>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6"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6"/>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7"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8" w:name="sub_1206233"/>
      <w:bookmarkEnd w:id="687"/>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8"/>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9"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90" w:name="sub_1206236"/>
      <w:bookmarkEnd w:id="689"/>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1" w:name="sub_1206237"/>
      <w:bookmarkEnd w:id="690"/>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2" w:name="sub_1206238"/>
      <w:bookmarkEnd w:id="691"/>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2"/>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3"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4" w:name="sub_1206242"/>
      <w:bookmarkEnd w:id="693"/>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4"/>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5"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6" w:name="sub_1206247"/>
      <w:bookmarkEnd w:id="695"/>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7" w:name="sub_1206248"/>
      <w:bookmarkEnd w:id="696"/>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8" w:name="sub_1206249"/>
      <w:bookmarkEnd w:id="697"/>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9" w:name="sub_1206250"/>
      <w:bookmarkEnd w:id="698"/>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9"/>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36"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00" w:name="_Toc182501274"/>
      <w:r w:rsidRPr="00DD039B">
        <w:rPr>
          <w:rFonts w:ascii="Times New Roman" w:hAnsi="Times New Roman" w:cs="Times New Roman"/>
          <w:color w:val="auto"/>
        </w:rPr>
        <w:t>6.3. Зоны, предназначенные для ведения садоводства и огородничества</w:t>
      </w:r>
      <w:bookmarkEnd w:id="70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1" w:name="sub_1206301"/>
      <w:r w:rsidRPr="00DD039B">
        <w:rPr>
          <w:rStyle w:val="a3"/>
          <w:rFonts w:ascii="Times New Roman" w:hAnsi="Times New Roman" w:cs="Times New Roman"/>
          <w:bCs/>
          <w:color w:val="auto"/>
        </w:rPr>
        <w:t>Общие требования:</w:t>
      </w:r>
    </w:p>
    <w:bookmarkEnd w:id="701"/>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37"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2"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2"/>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3"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4"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4"/>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38" w:history="1">
        <w:r w:rsidRPr="00955BEA">
          <w:rPr>
            <w:rStyle w:val="a4"/>
            <w:color w:val="auto"/>
          </w:rPr>
          <w:t>СП 53.13330</w:t>
        </w:r>
      </w:hyperlink>
      <w:r w:rsidRPr="00955BEA">
        <w:t xml:space="preserve">, </w:t>
      </w:r>
      <w:hyperlink r:id="rId139" w:history="1">
        <w:r w:rsidRPr="00955BEA">
          <w:rPr>
            <w:rStyle w:val="a4"/>
            <w:color w:val="auto"/>
          </w:rPr>
          <w:t>СП 31.13330</w:t>
        </w:r>
      </w:hyperlink>
      <w:r w:rsidRPr="00955BEA">
        <w:t xml:space="preserve">, </w:t>
      </w:r>
      <w:hyperlink r:id="rId140"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5"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6"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5"/>
    <w:bookmarkEnd w:id="706"/>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7"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8" w:name="sub_1206316"/>
      <w:bookmarkEnd w:id="707"/>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9"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9"/>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10"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1" w:name="sub_1206321"/>
      <w:bookmarkEnd w:id="710"/>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2" w:name="sub_1206322"/>
      <w:bookmarkEnd w:id="711"/>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3"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3"/>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4"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5" w:name="sub_1206329"/>
      <w:bookmarkEnd w:id="714"/>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5"/>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6"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7" w:name="sub_1206331"/>
      <w:bookmarkEnd w:id="716"/>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8"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9"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9"/>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0" w:name="_Toc182501275"/>
      <w:bookmarkStart w:id="721" w:name="sub_12064"/>
      <w:r w:rsidRPr="00DD039B">
        <w:rPr>
          <w:rFonts w:ascii="Times New Roman" w:hAnsi="Times New Roman" w:cs="Times New Roman"/>
          <w:color w:val="auto"/>
        </w:rPr>
        <w:t>6.4. Зоны, предназначенные для ведения личного подсобного хозяйства:</w:t>
      </w:r>
      <w:bookmarkEnd w:id="720"/>
    </w:p>
    <w:bookmarkEnd w:id="7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2"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1"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2"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3"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4"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3"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3"/>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4" w:name="_Toc182501276"/>
      <w:bookmarkStart w:id="725" w:name="sub_1207"/>
      <w:r w:rsidRPr="00DD039B">
        <w:rPr>
          <w:rFonts w:ascii="Times New Roman" w:hAnsi="Times New Roman" w:cs="Times New Roman"/>
          <w:color w:val="auto"/>
        </w:rPr>
        <w:t>7. Особо охраняемые территории:</w:t>
      </w:r>
      <w:bookmarkEnd w:id="724"/>
    </w:p>
    <w:p w:rsidR="00017050" w:rsidRPr="00DD039B" w:rsidRDefault="00017050" w:rsidP="00017050">
      <w:pPr>
        <w:pStyle w:val="1"/>
        <w:spacing w:before="0" w:after="0"/>
        <w:rPr>
          <w:rFonts w:ascii="Times New Roman" w:hAnsi="Times New Roman" w:cs="Times New Roman"/>
          <w:color w:val="auto"/>
        </w:rPr>
      </w:pPr>
      <w:bookmarkStart w:id="726" w:name="_Toc182501277"/>
      <w:bookmarkEnd w:id="725"/>
      <w:r w:rsidRPr="00DD039B">
        <w:rPr>
          <w:rFonts w:ascii="Times New Roman" w:hAnsi="Times New Roman" w:cs="Times New Roman"/>
          <w:color w:val="auto"/>
        </w:rPr>
        <w:t>7.1. Общие требования</w:t>
      </w:r>
      <w:bookmarkEnd w:id="726"/>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7"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7"/>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8" w:name="sub_7126"/>
      <w:r w:rsidRPr="00DD039B">
        <w:rPr>
          <w:rFonts w:ascii="Times New Roman" w:hAnsi="Times New Roman" w:cs="Times New Roman"/>
        </w:rPr>
        <w:t xml:space="preserve">особо ценные земли в соответствии с </w:t>
      </w:r>
      <w:hyperlink r:id="rId14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9" w:name="sub_120713"/>
      <w:bookmarkEnd w:id="728"/>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30" w:name="sub_120714"/>
      <w:bookmarkEnd w:id="729"/>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1" w:name="sub_120715"/>
      <w:bookmarkEnd w:id="730"/>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2" w:name="sub_120716"/>
      <w:bookmarkEnd w:id="731"/>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3" w:name="sub_120717"/>
      <w:bookmarkEnd w:id="732"/>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3"/>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4" w:name="_Toc182501278"/>
      <w:bookmarkStart w:id="735" w:name="sub_1207180"/>
      <w:r w:rsidRPr="00DD039B">
        <w:rPr>
          <w:rFonts w:ascii="Times New Roman" w:hAnsi="Times New Roman" w:cs="Times New Roman"/>
          <w:color w:val="auto"/>
        </w:rPr>
        <w:t>Лечебно-оздоровительные местности и курорты</w:t>
      </w:r>
      <w:bookmarkEnd w:id="734"/>
    </w:p>
    <w:bookmarkEnd w:id="73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6"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7" w:name="sub_120719"/>
      <w:bookmarkEnd w:id="736"/>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8" w:name="sub_1207110"/>
      <w:bookmarkEnd w:id="737"/>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9" w:name="sub_1207111"/>
      <w:bookmarkEnd w:id="738"/>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40" w:name="sub_1207112"/>
      <w:bookmarkEnd w:id="739"/>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46"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4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1"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2"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2"/>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3"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3"/>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4"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5" w:name="sub_71184"/>
      <w:r w:rsidRPr="00DD039B">
        <w:rPr>
          <w:rFonts w:ascii="Times New Roman" w:hAnsi="Times New Roman" w:cs="Times New Roman"/>
        </w:rPr>
        <w:t>Комплексы на акватории проектируются на искусственных территориях:</w:t>
      </w:r>
    </w:p>
    <w:bookmarkEnd w:id="745"/>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6"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7" w:name="sub_1207120"/>
      <w:bookmarkEnd w:id="746"/>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8" w:name="sub_1207121"/>
      <w:bookmarkEnd w:id="747"/>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9"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50"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1"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2"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2"/>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3"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4" w:name="sub_1207129"/>
      <w:bookmarkEnd w:id="753"/>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5"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5"/>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6"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6"/>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7"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7"/>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8"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9" w:name="sub_1207134"/>
      <w:bookmarkEnd w:id="758"/>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60" w:name="sub_1207135"/>
      <w:bookmarkEnd w:id="759"/>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1" w:name="sub_1207136"/>
      <w:bookmarkEnd w:id="760"/>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2" w:name="sub_1207137"/>
      <w:bookmarkEnd w:id="761"/>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3" w:name="sub_1207138"/>
      <w:bookmarkEnd w:id="762"/>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4" w:name="sub_1207139"/>
      <w:bookmarkEnd w:id="763"/>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5"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6"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7" w:name="sub_1207146"/>
      <w:bookmarkEnd w:id="766"/>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8"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8"/>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9"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70" w:name="sub_1207149"/>
      <w:bookmarkEnd w:id="769"/>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1" w:name="sub_1207151"/>
      <w:bookmarkEnd w:id="770"/>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1"/>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2"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3" w:name="sub_1207154"/>
      <w:bookmarkEnd w:id="772"/>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4" w:name="sub_1207155"/>
      <w:bookmarkEnd w:id="773"/>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5" w:name="sub_1207156"/>
      <w:bookmarkEnd w:id="774"/>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6" w:name="sub_1207157"/>
      <w:bookmarkEnd w:id="775"/>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7" w:name="sub_1207158"/>
      <w:bookmarkEnd w:id="776"/>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7"/>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8"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9" w:name="sub_1207160"/>
      <w:bookmarkEnd w:id="778"/>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80" w:name="sub_1207161"/>
      <w:bookmarkEnd w:id="779"/>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1" w:name="sub_1207162"/>
      <w:bookmarkEnd w:id="780"/>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2" w:name="sub_1207163"/>
      <w:bookmarkEnd w:id="781"/>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3" w:name="sub_1207164"/>
      <w:bookmarkEnd w:id="782"/>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3"/>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4"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4"/>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5"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5"/>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6"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7" w:name="sub_1207168"/>
      <w:bookmarkEnd w:id="786"/>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7"/>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8"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9" w:name="sub_1207172"/>
      <w:bookmarkEnd w:id="788"/>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90" w:name="sub_1207173"/>
      <w:bookmarkEnd w:id="789"/>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1" w:name="sub_1207174"/>
      <w:bookmarkEnd w:id="790"/>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2" w:name="sub_1207175"/>
      <w:bookmarkEnd w:id="791"/>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D95FB6">
      <w:bookmarkStart w:id="793" w:name="sub_12072"/>
      <w:bookmarkEnd w:id="792"/>
    </w:p>
    <w:p w:rsidR="00017050" w:rsidRPr="00DD039B" w:rsidRDefault="00017050" w:rsidP="00D95FB6"/>
    <w:p w:rsidR="00017050" w:rsidRPr="00DD039B" w:rsidRDefault="00017050" w:rsidP="00017050">
      <w:pPr>
        <w:pStyle w:val="1"/>
        <w:spacing w:before="0" w:after="0"/>
        <w:rPr>
          <w:rFonts w:ascii="Times New Roman" w:hAnsi="Times New Roman" w:cs="Times New Roman"/>
          <w:color w:val="auto"/>
        </w:rPr>
      </w:pPr>
      <w:bookmarkStart w:id="794" w:name="_Toc182501279"/>
      <w:r w:rsidRPr="00DD039B">
        <w:rPr>
          <w:rFonts w:ascii="Times New Roman" w:hAnsi="Times New Roman" w:cs="Times New Roman"/>
          <w:color w:val="auto"/>
        </w:rPr>
        <w:t>7.2. Особо охраняемые природные территории:</w:t>
      </w:r>
      <w:bookmarkEnd w:id="794"/>
    </w:p>
    <w:bookmarkEnd w:id="79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5"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6" w:name="sub_120722"/>
      <w:bookmarkEnd w:id="795"/>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6"/>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7"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8" w:name="sub_120725"/>
      <w:bookmarkEnd w:id="797"/>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8"/>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9"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800" w:name="sub_120727"/>
      <w:bookmarkEnd w:id="799"/>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1" w:name="sub_120728"/>
      <w:bookmarkEnd w:id="800"/>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2" w:name="sub_120729"/>
      <w:bookmarkEnd w:id="801"/>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3"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3"/>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4"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48"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49"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4"/>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5"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5"/>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6"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50"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7" w:name="sub_1207303"/>
      <w:r w:rsidRPr="00DD039B">
        <w:rPr>
          <w:rStyle w:val="a3"/>
          <w:rFonts w:ascii="Times New Roman" w:hAnsi="Times New Roman" w:cs="Times New Roman"/>
          <w:bCs/>
          <w:color w:val="auto"/>
        </w:rPr>
        <w:t>Земли защитных лесов:</w:t>
      </w:r>
    </w:p>
    <w:bookmarkEnd w:id="80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8"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9" w:name="sub_12073102"/>
      <w:bookmarkEnd w:id="808"/>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10" w:name="sub_12073103"/>
      <w:bookmarkEnd w:id="809"/>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1" w:name="sub_12073104"/>
      <w:bookmarkEnd w:id="810"/>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2" w:name="sub_12073105"/>
      <w:bookmarkEnd w:id="811"/>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3" w:name="sub_12073106"/>
      <w:bookmarkEnd w:id="812"/>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4" w:name="sub_12073107"/>
      <w:bookmarkEnd w:id="813"/>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5" w:name="sub_12073108"/>
      <w:bookmarkEnd w:id="814"/>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6" w:name="sub_1207311"/>
      <w:bookmarkEnd w:id="815"/>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1"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2"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7"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7"/>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3"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8"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9" w:name="sub_1207317"/>
      <w:bookmarkEnd w:id="818"/>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4"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5"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20"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20"/>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1"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2" w:name="sub_1207321"/>
      <w:bookmarkEnd w:id="821"/>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2"/>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56"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3"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4" w:name="sub_1207323"/>
      <w:bookmarkEnd w:id="823"/>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5"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5"/>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6"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7" w:name="sub_1207327"/>
      <w:bookmarkEnd w:id="826"/>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8" w:name="sub_1207328"/>
      <w:bookmarkEnd w:id="827"/>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8"/>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5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58"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9"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0" w:name="_Toc182501280"/>
      <w:bookmarkStart w:id="831" w:name="sub_12074"/>
      <w:r w:rsidRPr="00DD039B">
        <w:rPr>
          <w:rFonts w:ascii="Times New Roman" w:hAnsi="Times New Roman" w:cs="Times New Roman"/>
          <w:color w:val="auto"/>
        </w:rPr>
        <w:t>7.4. Земли рекреационного назначения:</w:t>
      </w:r>
      <w:bookmarkEnd w:id="830"/>
    </w:p>
    <w:bookmarkEnd w:id="83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2"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2"/>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3"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4" w:name="sub_120744"/>
      <w:bookmarkEnd w:id="833"/>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5" w:name="sub_120745"/>
      <w:bookmarkEnd w:id="834"/>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59"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6" w:name="_Toc182501281"/>
      <w:bookmarkStart w:id="837" w:name="sub_12075"/>
      <w:r w:rsidRPr="0093273E">
        <w:rPr>
          <w:rFonts w:ascii="Times New Roman" w:hAnsi="Times New Roman" w:cs="Times New Roman"/>
          <w:color w:val="auto"/>
        </w:rPr>
        <w:t>7.5. Земли историко-культурного назначения:</w:t>
      </w:r>
      <w:bookmarkEnd w:id="836"/>
    </w:p>
    <w:bookmarkEnd w:id="8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8" w:name="sub_120751"/>
      <w:r w:rsidRPr="00DD039B">
        <w:rPr>
          <w:rFonts w:ascii="Times New Roman" w:hAnsi="Times New Roman" w:cs="Times New Roman"/>
        </w:rPr>
        <w:t>7.5.1. К землям историко-культурного назначения относятся земли:</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9"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9"/>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40"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4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1" w:name="_Toc182501282"/>
      <w:bookmarkStart w:id="842" w:name="sub_12076"/>
      <w:r w:rsidRPr="00DD039B">
        <w:rPr>
          <w:rFonts w:ascii="Times New Roman" w:hAnsi="Times New Roman" w:cs="Times New Roman"/>
          <w:color w:val="auto"/>
        </w:rPr>
        <w:t>7.6. Особо ценные земли</w:t>
      </w:r>
      <w:bookmarkEnd w:id="841"/>
    </w:p>
    <w:bookmarkEnd w:id="8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3"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4" w:name="sub_120762"/>
      <w:bookmarkEnd w:id="843"/>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5" w:name="_Toc182501283"/>
      <w:bookmarkStart w:id="846" w:name="sub_1208"/>
      <w:r w:rsidRPr="00DD039B">
        <w:rPr>
          <w:rFonts w:ascii="Times New Roman" w:hAnsi="Times New Roman" w:cs="Times New Roman"/>
          <w:color w:val="auto"/>
        </w:rPr>
        <w:t>8. Зоны специального назначения:</w:t>
      </w:r>
      <w:bookmarkEnd w:id="845"/>
    </w:p>
    <w:bookmarkEnd w:id="8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7" w:name="_Toc182501284"/>
      <w:bookmarkStart w:id="848" w:name="sub_12081"/>
      <w:r w:rsidRPr="00DD039B">
        <w:rPr>
          <w:rFonts w:ascii="Times New Roman" w:hAnsi="Times New Roman" w:cs="Times New Roman"/>
          <w:color w:val="auto"/>
        </w:rPr>
        <w:t>8.1. Общие требования:</w:t>
      </w:r>
      <w:bookmarkEnd w:id="847"/>
    </w:p>
    <w:bookmarkEnd w:id="8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9"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50" w:name="sub_120812"/>
      <w:bookmarkEnd w:id="849"/>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1" w:name="sub_120813"/>
      <w:bookmarkEnd w:id="850"/>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2" w:name="_Toc182501285"/>
      <w:bookmarkStart w:id="853" w:name="sub_12082"/>
      <w:r w:rsidRPr="00DD039B">
        <w:rPr>
          <w:rFonts w:ascii="Times New Roman" w:hAnsi="Times New Roman" w:cs="Times New Roman"/>
          <w:color w:val="auto"/>
        </w:rPr>
        <w:t>8.2. Зоны размещения кладбищ и крематориев:</w:t>
      </w:r>
      <w:bookmarkEnd w:id="852"/>
    </w:p>
    <w:bookmarkEnd w:id="85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4"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5" w:name="sub_120822"/>
      <w:bookmarkEnd w:id="854"/>
      <w:r w:rsidRPr="00DD039B">
        <w:rPr>
          <w:rFonts w:ascii="Times New Roman" w:hAnsi="Times New Roman" w:cs="Times New Roman"/>
        </w:rPr>
        <w:t>8.2.2. Не разрешается размещать кладбища на территориях:</w:t>
      </w:r>
    </w:p>
    <w:bookmarkEnd w:id="855"/>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6"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7" w:name="sub_1208231"/>
      <w:bookmarkEnd w:id="856"/>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8" w:name="sub_1208232"/>
      <w:bookmarkEnd w:id="857"/>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9" w:name="sub_1208233"/>
      <w:bookmarkEnd w:id="858"/>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60" w:name="sub_1208234"/>
      <w:bookmarkEnd w:id="859"/>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1" w:name="sub_1208235"/>
      <w:bookmarkEnd w:id="860"/>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2" w:name="sub_1208236"/>
      <w:bookmarkEnd w:id="861"/>
      <w:r w:rsidRPr="00DD039B">
        <w:rPr>
          <w:rFonts w:ascii="Times New Roman" w:hAnsi="Times New Roman" w:cs="Times New Roman"/>
        </w:rPr>
        <w:t>6) транспортной доступности.</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3"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3"/>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4"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5" w:name="sub_120826"/>
      <w:bookmarkEnd w:id="864"/>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5"/>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6"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7" w:name="sub_120828"/>
      <w:bookmarkEnd w:id="866"/>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8" w:name="sub_120829"/>
      <w:bookmarkEnd w:id="867"/>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9"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9"/>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70"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1" w:name="sub_1208212"/>
      <w:bookmarkEnd w:id="870"/>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1"/>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2"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3" w:name="sub_1208214"/>
      <w:bookmarkEnd w:id="872"/>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3"/>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4"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5" w:name="sub_1208216"/>
      <w:bookmarkEnd w:id="874"/>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5"/>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6"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7" w:name="sub_1208218"/>
      <w:bookmarkEnd w:id="876"/>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8" w:name="_Toc182501286"/>
      <w:bookmarkStart w:id="879" w:name="sub_12083"/>
      <w:r w:rsidRPr="00DD039B">
        <w:rPr>
          <w:rFonts w:ascii="Times New Roman" w:hAnsi="Times New Roman" w:cs="Times New Roman"/>
          <w:color w:val="auto"/>
        </w:rPr>
        <w:t>8.3. Зоны размещения скотомогильников:</w:t>
      </w:r>
      <w:bookmarkEnd w:id="878"/>
    </w:p>
    <w:bookmarkEnd w:id="87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0"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1" w:name="sub_120832"/>
      <w:bookmarkEnd w:id="880"/>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2" w:name="sub_120833"/>
      <w:bookmarkEnd w:id="881"/>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3" w:name="sub_120834"/>
      <w:bookmarkEnd w:id="882"/>
      <w:r w:rsidRPr="00DD039B">
        <w:rPr>
          <w:rFonts w:ascii="Times New Roman" w:hAnsi="Times New Roman" w:cs="Times New Roman"/>
        </w:rPr>
        <w:t>8.3.4. Ширина санитарно-защитной зоны от скотомогильника (биотермической ямы) до:</w:t>
      </w:r>
    </w:p>
    <w:bookmarkEnd w:id="883"/>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4"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5" w:name="sub_120836"/>
      <w:bookmarkEnd w:id="884"/>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6" w:name="sub_120837"/>
      <w:bookmarkEnd w:id="885"/>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7" w:name="sub_120838"/>
      <w:bookmarkEnd w:id="886"/>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8" w:name="_Toc182501287"/>
      <w:r w:rsidRPr="00DD039B">
        <w:rPr>
          <w:rFonts w:ascii="Times New Roman" w:hAnsi="Times New Roman" w:cs="Times New Roman"/>
          <w:color w:val="auto"/>
        </w:rPr>
        <w:t>8.4. Зоны размещения полигонов для твердых коммунальных отходов:</w:t>
      </w:r>
      <w:bookmarkEnd w:id="888"/>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9"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90" w:name="sub_120842"/>
      <w:bookmarkEnd w:id="889"/>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60"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1"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1"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2"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2" w:name="sub_120844"/>
      <w:r w:rsidRPr="00DD039B">
        <w:rPr>
          <w:rFonts w:ascii="Times New Roman" w:hAnsi="Times New Roman" w:cs="Times New Roman"/>
        </w:rPr>
        <w:t>8.4.4. Не допускается размещение полигонов:</w:t>
      </w:r>
    </w:p>
    <w:bookmarkEnd w:id="89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3"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4" w:name="sub_120846"/>
      <w:bookmarkEnd w:id="893"/>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4"/>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5"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6" w:name="sub_120848"/>
      <w:bookmarkEnd w:id="895"/>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7" w:name="sub_120849"/>
      <w:bookmarkEnd w:id="896"/>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7"/>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8"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9" w:name="sub_1208411"/>
      <w:bookmarkEnd w:id="898"/>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900" w:name="sub_1208412"/>
      <w:bookmarkEnd w:id="899"/>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1" w:name="sub_1208413"/>
      <w:bookmarkEnd w:id="900"/>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2" w:name="sub_1208414"/>
      <w:bookmarkEnd w:id="901"/>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3" w:name="_Toc182501288"/>
      <w:bookmarkStart w:id="904"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3"/>
    </w:p>
    <w:bookmarkEnd w:id="9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5"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6" w:name="sub_120853"/>
      <w:bookmarkEnd w:id="905"/>
      <w:r w:rsidRPr="00DD039B">
        <w:rPr>
          <w:rFonts w:ascii="Times New Roman" w:hAnsi="Times New Roman" w:cs="Times New Roman"/>
        </w:rPr>
        <w:t>8.5.2. Размещение полигонов не допускается:</w:t>
      </w:r>
    </w:p>
    <w:bookmarkEnd w:id="906"/>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7"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8" w:name="sub_120855"/>
      <w:bookmarkEnd w:id="907"/>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9" w:name="sub_120856"/>
      <w:bookmarkEnd w:id="908"/>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10" w:name="sub_120857"/>
      <w:bookmarkEnd w:id="909"/>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1" w:name="_Toc182501289"/>
      <w:bookmarkEnd w:id="910"/>
      <w:r w:rsidRPr="00DD039B">
        <w:rPr>
          <w:rFonts w:ascii="Times New Roman" w:hAnsi="Times New Roman" w:cs="Times New Roman"/>
          <w:color w:val="auto"/>
        </w:rPr>
        <w:t>8.6. Зоны размещения полигонов для токсичных отходов производства:</w:t>
      </w:r>
      <w:bookmarkEnd w:id="911"/>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2"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3" w:name="sub_120862"/>
      <w:bookmarkEnd w:id="912"/>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3" w:history="1">
        <w:r w:rsidRPr="00DD039B">
          <w:rPr>
            <w:rStyle w:val="a4"/>
            <w:rFonts w:ascii="Times New Roman" w:hAnsi="Times New Roman"/>
            <w:color w:val="auto"/>
          </w:rPr>
          <w:t>СП 127.13330.2017:</w:t>
        </w:r>
      </w:hyperlink>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4" w:name="sub_120863"/>
      <w:r w:rsidRPr="00DD039B">
        <w:rPr>
          <w:rFonts w:ascii="Times New Roman" w:hAnsi="Times New Roman" w:cs="Times New Roman"/>
        </w:rPr>
        <w:t>8.6.3. Размещение полигонов не допускается:</w:t>
      </w:r>
    </w:p>
    <w:bookmarkEnd w:id="914"/>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5"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6" w:name="sub_120865"/>
      <w:bookmarkEnd w:id="915"/>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7" w:name="sub_120866"/>
      <w:bookmarkEnd w:id="916"/>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8" w:name="sub_120867"/>
      <w:bookmarkEnd w:id="917"/>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9" w:name="sub_120868"/>
      <w:bookmarkEnd w:id="918"/>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20" w:name="sub_120869"/>
      <w:r w:rsidRPr="00DD039B">
        <w:rPr>
          <w:rFonts w:ascii="Times New Roman" w:hAnsi="Times New Roman" w:cs="Times New Roman"/>
        </w:rPr>
        <w:t>8.6.9. В административно-хозяйственной зоне располагаются:</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1" w:name="sub_1208610"/>
      <w:r w:rsidRPr="00DD039B">
        <w:rPr>
          <w:rFonts w:ascii="Times New Roman" w:hAnsi="Times New Roman" w:cs="Times New Roman"/>
        </w:rPr>
        <w:t>8.6.10. Участок захоронения отходов по периметру должен иметь ограждение.</w:t>
      </w:r>
    </w:p>
    <w:bookmarkEnd w:id="92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2"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3" w:name="sub_12086111"/>
      <w:bookmarkEnd w:id="922"/>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4" w:name="sub_12086112"/>
      <w:bookmarkEnd w:id="923"/>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5" w:name="sub_12086113"/>
      <w:bookmarkEnd w:id="924"/>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6" w:name="sub_12086114"/>
      <w:bookmarkEnd w:id="925"/>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7" w:name="sub_12086115"/>
      <w:bookmarkEnd w:id="926"/>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8" w:name="sub_12086116"/>
      <w:bookmarkEnd w:id="927"/>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9" w:name="sub_12086117"/>
      <w:bookmarkEnd w:id="928"/>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30" w:name="sub_12086118"/>
      <w:bookmarkEnd w:id="929"/>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1" w:name="sub_12086119"/>
      <w:bookmarkEnd w:id="930"/>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2" w:name="sub_120861110"/>
      <w:bookmarkEnd w:id="931"/>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3" w:name="sub_120861111"/>
      <w:bookmarkEnd w:id="932"/>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4" w:name="sub_120861112"/>
      <w:bookmarkEnd w:id="933"/>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5" w:name="sub_120861113"/>
      <w:bookmarkEnd w:id="934"/>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6" w:name="sub_120861114"/>
      <w:bookmarkEnd w:id="935"/>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7" w:name="sub_120861115"/>
      <w:bookmarkEnd w:id="936"/>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8" w:name="sub_120861116"/>
      <w:bookmarkEnd w:id="937"/>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9" w:name="sub_120861117"/>
      <w:bookmarkEnd w:id="938"/>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40" w:name="sub_1208612"/>
      <w:bookmarkEnd w:id="939"/>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4"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40"/>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5"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1"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2" w:name="sub_1208614"/>
      <w:bookmarkEnd w:id="941"/>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3" w:name="sub_1208615"/>
      <w:bookmarkEnd w:id="942"/>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4" w:name="sub_1208616"/>
      <w:bookmarkEnd w:id="943"/>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5" w:name="sub_1208617"/>
      <w:bookmarkEnd w:id="944"/>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5"/>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6" w:name="_Toc182501290"/>
      <w:bookmarkStart w:id="947" w:name="sub_1209"/>
      <w:r w:rsidRPr="00DD039B">
        <w:rPr>
          <w:rFonts w:ascii="Times New Roman" w:hAnsi="Times New Roman" w:cs="Times New Roman"/>
          <w:color w:val="auto"/>
        </w:rPr>
        <w:t>9. Инженерная подготовка и защита территории:</w:t>
      </w:r>
      <w:bookmarkEnd w:id="946"/>
    </w:p>
    <w:bookmarkEnd w:id="94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8" w:name="_Toc182501291"/>
      <w:bookmarkStart w:id="949" w:name="sub_12901"/>
      <w:r w:rsidRPr="00DD039B">
        <w:rPr>
          <w:rFonts w:ascii="Times New Roman" w:hAnsi="Times New Roman" w:cs="Times New Roman"/>
          <w:color w:val="auto"/>
        </w:rPr>
        <w:t>9.1. Общие требования:</w:t>
      </w:r>
      <w:bookmarkEnd w:id="948"/>
    </w:p>
    <w:bookmarkEnd w:id="94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0"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1"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66"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2"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2"/>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3"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67"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68"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4" w:name="_Toc182501292"/>
      <w:bookmarkStart w:id="955"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4"/>
    </w:p>
    <w:bookmarkEnd w:id="95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6"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7" w:name="sub_120952"/>
      <w:bookmarkEnd w:id="956"/>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8"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8"/>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9"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59"/>
    <w:p w:rsidR="00E16097" w:rsidRDefault="00E16097" w:rsidP="00D95FB6"/>
    <w:p w:rsidR="00017050" w:rsidRPr="00DD039B" w:rsidRDefault="00017050" w:rsidP="00017050">
      <w:pPr>
        <w:pStyle w:val="1"/>
        <w:spacing w:before="0" w:after="0"/>
        <w:rPr>
          <w:rFonts w:ascii="Times New Roman" w:hAnsi="Times New Roman" w:cs="Times New Roman"/>
          <w:color w:val="auto"/>
        </w:rPr>
      </w:pPr>
      <w:bookmarkStart w:id="960" w:name="_Toc182501293"/>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60"/>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69"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1" w:name="sub_9617"/>
      <w:r w:rsidRPr="00DD039B">
        <w:rPr>
          <w:rFonts w:ascii="Times New Roman" w:hAnsi="Times New Roman" w:cs="Times New Roman"/>
        </w:rPr>
        <w:t>- противофильтрационные экраны и завесы;</w:t>
      </w:r>
    </w:p>
    <w:bookmarkEnd w:id="961"/>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2"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2"/>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3" w:name="_Toc182501294"/>
      <w:bookmarkStart w:id="964" w:name="sub_12100"/>
      <w:r w:rsidRPr="00DD039B">
        <w:rPr>
          <w:rFonts w:ascii="Times New Roman" w:hAnsi="Times New Roman" w:cs="Times New Roman"/>
          <w:color w:val="auto"/>
        </w:rPr>
        <w:t>10. Охрана окружающей среды:</w:t>
      </w:r>
      <w:bookmarkEnd w:id="963"/>
    </w:p>
    <w:bookmarkEnd w:id="96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5" w:name="_Toc182501295"/>
      <w:bookmarkStart w:id="966" w:name="sub_12101"/>
      <w:r w:rsidRPr="00DD039B">
        <w:rPr>
          <w:rFonts w:ascii="Times New Roman" w:hAnsi="Times New Roman" w:cs="Times New Roman"/>
          <w:color w:val="auto"/>
        </w:rPr>
        <w:t>10.1. Общие требования:</w:t>
      </w:r>
      <w:bookmarkEnd w:id="965"/>
    </w:p>
    <w:bookmarkEnd w:id="96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7"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8" w:name="sub_121012"/>
      <w:bookmarkEnd w:id="967"/>
      <w:r w:rsidRPr="00DD039B">
        <w:rPr>
          <w:rFonts w:ascii="Times New Roman" w:hAnsi="Times New Roman" w:cs="Times New Roman"/>
        </w:rPr>
        <w:t xml:space="preserve">10.1.2. При проектировании необходимо руководствоваться </w:t>
      </w:r>
      <w:hyperlink r:id="rId170"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3"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4"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5"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76"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77"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78"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79"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9" w:name="_Toc182501296"/>
      <w:bookmarkStart w:id="970" w:name="sub_12102"/>
      <w:r w:rsidRPr="00DD039B">
        <w:rPr>
          <w:rFonts w:ascii="Times New Roman" w:hAnsi="Times New Roman" w:cs="Times New Roman"/>
          <w:color w:val="auto"/>
        </w:rPr>
        <w:t>10.2. Рациональное использование природных ресурсов:</w:t>
      </w:r>
      <w:bookmarkEnd w:id="969"/>
    </w:p>
    <w:bookmarkEnd w:id="970"/>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80"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1"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2"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3"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4"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5"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86"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87"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1"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2" w:name="sub_121023"/>
      <w:bookmarkEnd w:id="971"/>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2"/>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3"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88"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89"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4" w:name="sub_121026"/>
      <w:bookmarkEnd w:id="973"/>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4"/>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5" w:name="_Toc182501297"/>
      <w:bookmarkStart w:id="976" w:name="sub_12103"/>
      <w:r w:rsidRPr="00DD039B">
        <w:rPr>
          <w:rFonts w:ascii="Times New Roman" w:hAnsi="Times New Roman" w:cs="Times New Roman"/>
          <w:color w:val="auto"/>
        </w:rPr>
        <w:t>10.3. Охрана атмосферного воздуха:</w:t>
      </w:r>
      <w:bookmarkEnd w:id="975"/>
    </w:p>
    <w:bookmarkEnd w:id="97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7"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8"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90"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9"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80" w:name="sub_121035"/>
      <w:bookmarkEnd w:id="979"/>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1"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2"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3" w:name="sub_121038"/>
      <w:bookmarkEnd w:id="982"/>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4"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4"/>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5" w:name="_Toc182501298"/>
      <w:bookmarkStart w:id="986" w:name="sub_12104"/>
      <w:r w:rsidRPr="00DD039B">
        <w:rPr>
          <w:rFonts w:ascii="Times New Roman" w:hAnsi="Times New Roman" w:cs="Times New Roman"/>
          <w:color w:val="auto"/>
        </w:rPr>
        <w:t>10.4. Охрана водных объектов:</w:t>
      </w:r>
      <w:bookmarkEnd w:id="985"/>
    </w:p>
    <w:bookmarkEnd w:id="98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7"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8" w:name="sub_121042"/>
      <w:bookmarkEnd w:id="987"/>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8"/>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1"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9"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90" w:name="sub_121044"/>
      <w:bookmarkEnd w:id="989"/>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1" w:name="sub_121045"/>
      <w:bookmarkEnd w:id="990"/>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1"/>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2" w:name="_Toc182501299"/>
      <w:bookmarkStart w:id="993" w:name="sub_12105"/>
      <w:r w:rsidRPr="00DD039B">
        <w:rPr>
          <w:rFonts w:ascii="Times New Roman" w:hAnsi="Times New Roman" w:cs="Times New Roman"/>
          <w:color w:val="auto"/>
        </w:rPr>
        <w:t>10.5. Охрана почв:</w:t>
      </w:r>
      <w:bookmarkEnd w:id="992"/>
    </w:p>
    <w:bookmarkEnd w:id="99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4"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5"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6" w:name="sub_121053"/>
      <w:r w:rsidRPr="00DD039B">
        <w:rPr>
          <w:rFonts w:ascii="Times New Roman" w:hAnsi="Times New Roman" w:cs="Times New Roman"/>
        </w:rPr>
        <w:t>10.5.3. Выбор площадки для размещения объектов проводится с учетом:</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7"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7"/>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8"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9" w:name="sub_121058"/>
      <w:bookmarkEnd w:id="998"/>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2"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3"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1000"/>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4"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1"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2" w:name="_Toc182501300"/>
      <w:bookmarkStart w:id="1003" w:name="sub_12106"/>
      <w:r w:rsidRPr="00DD039B">
        <w:rPr>
          <w:rFonts w:ascii="Times New Roman" w:hAnsi="Times New Roman" w:cs="Times New Roman"/>
          <w:color w:val="auto"/>
        </w:rPr>
        <w:t>10.6. Защита от шума и вибрации:</w:t>
      </w:r>
      <w:bookmarkEnd w:id="1002"/>
    </w:p>
    <w:bookmarkEnd w:id="10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4"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5"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196"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5"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197"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198"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199"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6"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7" w:name="sub_121069"/>
      <w:bookmarkEnd w:id="1006"/>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7"/>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8" w:name="_Toc182501301"/>
      <w:bookmarkStart w:id="1009" w:name="sub_12107"/>
      <w:r w:rsidRPr="00DD039B">
        <w:rPr>
          <w:rFonts w:ascii="Times New Roman" w:hAnsi="Times New Roman" w:cs="Times New Roman"/>
          <w:color w:val="auto"/>
        </w:rPr>
        <w:t>10.7. Защита от электромагнитных полей, излучений и облучений:</w:t>
      </w:r>
      <w:bookmarkEnd w:id="1008"/>
    </w:p>
    <w:bookmarkEnd w:id="100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0"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1"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2"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3"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3"/>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00"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1"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4"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5" w:name="sub_121078"/>
      <w:bookmarkEnd w:id="1014"/>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6"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6"/>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7"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8" w:name="sub_1210711"/>
      <w:bookmarkEnd w:id="1017"/>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9" w:name="sub_1210712"/>
      <w:bookmarkEnd w:id="1018"/>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20"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20"/>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1" w:name="_Toc182501302"/>
      <w:bookmarkStart w:id="1022" w:name="sub_12108"/>
      <w:r w:rsidRPr="00DD039B">
        <w:rPr>
          <w:rFonts w:ascii="Times New Roman" w:hAnsi="Times New Roman" w:cs="Times New Roman"/>
          <w:color w:val="auto"/>
        </w:rPr>
        <w:t>10.8. Радиационная безопасность:</w:t>
      </w:r>
      <w:bookmarkEnd w:id="1021"/>
    </w:p>
    <w:bookmarkEnd w:id="102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3"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3"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4"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5"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06"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07"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4"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08"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5"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6"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7" w:name="sub_121085"/>
      <w:r w:rsidRPr="00DD039B">
        <w:rPr>
          <w:rFonts w:ascii="Times New Roman" w:hAnsi="Times New Roman" w:cs="Times New Roman"/>
        </w:rPr>
        <w:t>10.8.5. При размещении радиационных объектов необходимо предусматривать:</w:t>
      </w:r>
    </w:p>
    <w:bookmarkEnd w:id="1027"/>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8"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9" w:name="sub_121088"/>
      <w:bookmarkEnd w:id="1028"/>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10"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30" w:name="_Hlk138062164"/>
      <w:bookmarkStart w:id="1031" w:name="sub_121091"/>
      <w:bookmarkEnd w:id="1029"/>
    </w:p>
    <w:p w:rsidR="00017050" w:rsidRPr="00DD039B" w:rsidRDefault="00017050" w:rsidP="00017050">
      <w:pPr>
        <w:pStyle w:val="1"/>
        <w:spacing w:before="0"/>
        <w:rPr>
          <w:rFonts w:ascii="Times New Roman" w:hAnsi="Times New Roman" w:cs="Times New Roman"/>
          <w:color w:val="auto"/>
        </w:rPr>
      </w:pPr>
      <w:bookmarkStart w:id="1032" w:name="_Toc182501303"/>
      <w:bookmarkStart w:id="1033" w:name="sub_1211"/>
      <w:bookmarkEnd w:id="1030"/>
      <w:r w:rsidRPr="00DD039B">
        <w:rPr>
          <w:rFonts w:ascii="Times New Roman" w:hAnsi="Times New Roman" w:cs="Times New Roman"/>
          <w:color w:val="auto"/>
        </w:rPr>
        <w:t>11. Охрана объектов культурного наследия (памятников истории и культуры):</w:t>
      </w:r>
      <w:bookmarkEnd w:id="1032"/>
    </w:p>
    <w:bookmarkEnd w:id="1033"/>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4" w:name="_Toc182501304"/>
      <w:bookmarkStart w:id="1035" w:name="sub_12111"/>
      <w:r w:rsidRPr="00DD039B">
        <w:rPr>
          <w:rFonts w:ascii="Times New Roman" w:hAnsi="Times New Roman" w:cs="Times New Roman"/>
          <w:color w:val="auto"/>
        </w:rPr>
        <w:t>11.1. Общие положения:</w:t>
      </w:r>
      <w:bookmarkEnd w:id="1034"/>
    </w:p>
    <w:bookmarkEnd w:id="103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6"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1"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7" w:name="sub_121112"/>
      <w:bookmarkEnd w:id="1036"/>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8" w:name="sub_121113"/>
      <w:bookmarkEnd w:id="1037"/>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8"/>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9" w:name="_Toc182501305"/>
      <w:bookmarkStart w:id="1040" w:name="sub_12112"/>
      <w:r w:rsidRPr="00DD039B">
        <w:rPr>
          <w:rFonts w:ascii="Times New Roman" w:hAnsi="Times New Roman" w:cs="Times New Roman"/>
          <w:color w:val="auto"/>
        </w:rPr>
        <w:t>11.2. Зоны охраны объектов культурного наследия:</w:t>
      </w:r>
      <w:bookmarkEnd w:id="1039"/>
    </w:p>
    <w:bookmarkEnd w:id="1040"/>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3"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4"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1"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2" w:name="sub_121126"/>
      <w:bookmarkEnd w:id="1041"/>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3" w:name="sub_121127"/>
      <w:bookmarkEnd w:id="1042"/>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4" w:name="sub_121128"/>
      <w:bookmarkEnd w:id="1043"/>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5"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1306"/>
      <w:bookmarkEnd w:id="1044"/>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5"/>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6" w:name="_Toc182501307"/>
      <w:bookmarkStart w:id="1047" w:name="sub_12121"/>
      <w:r w:rsidRPr="00DD039B">
        <w:rPr>
          <w:rFonts w:ascii="Times New Roman" w:hAnsi="Times New Roman" w:cs="Times New Roman"/>
          <w:color w:val="auto"/>
        </w:rPr>
        <w:t>12.1. Общие положении</w:t>
      </w:r>
      <w:bookmarkEnd w:id="1046"/>
    </w:p>
    <w:bookmarkEnd w:id="10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8"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3D5B68" w:rsidRDefault="003D5B68" w:rsidP="00D95FB6">
      <w:bookmarkStart w:id="1049" w:name="sub_12122"/>
      <w:bookmarkEnd w:id="1048"/>
    </w:p>
    <w:p w:rsidR="00017050" w:rsidRPr="00DD039B" w:rsidRDefault="00017050" w:rsidP="00017050">
      <w:pPr>
        <w:pStyle w:val="1"/>
        <w:spacing w:before="0"/>
        <w:rPr>
          <w:rFonts w:ascii="Times New Roman" w:hAnsi="Times New Roman" w:cs="Times New Roman"/>
          <w:color w:val="auto"/>
        </w:rPr>
      </w:pPr>
      <w:bookmarkStart w:id="1050" w:name="_Toc182501308"/>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50"/>
    </w:p>
    <w:bookmarkEnd w:id="1049"/>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1"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1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17"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2" w:name="sub_121222"/>
      <w:bookmarkEnd w:id="1051"/>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2"/>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3"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4" w:name="sub_121224"/>
      <w:bookmarkEnd w:id="1053"/>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5"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6"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6"/>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7"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18"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7"/>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8"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19"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8"/>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9" w:name="sub_121229"/>
      <w:r w:rsidRPr="00D36CE7">
        <w:rPr>
          <w:rFonts w:ascii="Times New Roman" w:hAnsi="Times New Roman" w:cs="Times New Roman"/>
        </w:rPr>
        <w:t>12.2.9. Удельный показатель общей площади объектов социального обслуживания населения:</w:t>
      </w:r>
    </w:p>
    <w:bookmarkEnd w:id="1059"/>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0"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20"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60"/>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1"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1"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1"/>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2" w:name="_Toc182501309"/>
      <w:bookmarkStart w:id="1063"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2"/>
    </w:p>
    <w:bookmarkEnd w:id="106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4"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2"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3"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5" w:name="sub_121232"/>
      <w:bookmarkEnd w:id="1064"/>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6" w:name="sub_121233"/>
      <w:bookmarkEnd w:id="1065"/>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7" w:name="sub_121234"/>
      <w:bookmarkEnd w:id="1066"/>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7"/>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4"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8"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9" w:name="sub_121236"/>
      <w:bookmarkEnd w:id="1068"/>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70" w:name="sub_121237"/>
      <w:bookmarkEnd w:id="1069"/>
      <w:r w:rsidRPr="00DD039B">
        <w:rPr>
          <w:rFonts w:ascii="Times New Roman" w:hAnsi="Times New Roman" w:cs="Times New Roman"/>
        </w:rPr>
        <w:t>12.3.7. Основные элементы безбарьерного каркаса территории:</w:t>
      </w:r>
    </w:p>
    <w:bookmarkEnd w:id="1070"/>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1"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1"/>
    <w:p w:rsidR="00017050" w:rsidRPr="00DD039B" w:rsidRDefault="00017050" w:rsidP="00017050">
      <w:pPr>
        <w:rPr>
          <w:rFonts w:ascii="Times New Roman" w:hAnsi="Times New Roman" w:cs="Times New Roman"/>
        </w:rPr>
      </w:pPr>
    </w:p>
    <w:bookmarkEnd w:id="1031"/>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2" w:name="_Toc182501310"/>
      <w:bookmarkStart w:id="1073"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2"/>
    </w:p>
    <w:bookmarkEnd w:id="10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4"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5" w:name="sub_1212313"/>
      <w:bookmarkEnd w:id="1074"/>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6" w:name="sub_1212314"/>
      <w:bookmarkEnd w:id="1075"/>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7" w:name="sub_1212315"/>
      <w:bookmarkEnd w:id="1076"/>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7"/>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8"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9" w:name="sub_1212317"/>
      <w:bookmarkEnd w:id="1078"/>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9"/>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80"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1" w:name="sub_1212319"/>
      <w:bookmarkEnd w:id="1080"/>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5"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2" w:name="sub_1212320"/>
      <w:bookmarkEnd w:id="1081"/>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2"/>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3" w:name="_Toc182501311"/>
      <w:bookmarkStart w:id="1084"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3"/>
    </w:p>
    <w:bookmarkEnd w:id="108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5"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5"/>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6"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7" w:name="sub_121243"/>
      <w:bookmarkEnd w:id="1086"/>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2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7"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8" w:name="sub_121244"/>
      <w:bookmarkEnd w:id="1087"/>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8"/>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9"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90" w:name="sub_121246"/>
      <w:bookmarkEnd w:id="1089"/>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90"/>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1"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2" w:name="sub_121248"/>
      <w:bookmarkEnd w:id="1091"/>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28"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3"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3"/>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4"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29"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5" w:name="sub_1212411"/>
      <w:bookmarkEnd w:id="1094"/>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6"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6"/>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7"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8" w:name="sub_1212414"/>
      <w:bookmarkEnd w:id="1097"/>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9"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100"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1"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1"/>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2"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2"/>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3" w:name="sub_1212419"/>
      <w:r w:rsidRPr="00DD039B">
        <w:rPr>
          <w:rFonts w:ascii="Times New Roman" w:hAnsi="Times New Roman" w:cs="Times New Roman"/>
        </w:rPr>
        <w:t xml:space="preserve">12.4.19. Выделяемые места должны обозначаться знаками, принятыми </w:t>
      </w:r>
      <w:hyperlink r:id="rId230"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1"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2"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4" w:name="sub_1212420"/>
      <w:bookmarkEnd w:id="1103"/>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4"/>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5"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6" w:name="sub_1212422"/>
      <w:bookmarkEnd w:id="1105"/>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7" w:name="sub_1212423"/>
      <w:bookmarkEnd w:id="1106"/>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7"/>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8" w:name="_Toc182501312"/>
      <w:bookmarkStart w:id="1109" w:name="sub_1213"/>
      <w:r w:rsidRPr="00DD039B">
        <w:rPr>
          <w:rFonts w:ascii="Times New Roman" w:hAnsi="Times New Roman" w:cs="Times New Roman"/>
          <w:color w:val="auto"/>
        </w:rPr>
        <w:t>13. Противопожарные требования:</w:t>
      </w:r>
      <w:bookmarkEnd w:id="1108"/>
    </w:p>
    <w:bookmarkEnd w:id="1109"/>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10" w:name="_Toc182501313"/>
      <w:bookmarkStart w:id="1111" w:name="sub_12131"/>
      <w:r w:rsidRPr="00DD039B">
        <w:rPr>
          <w:rFonts w:ascii="Times New Roman" w:hAnsi="Times New Roman" w:cs="Times New Roman"/>
          <w:color w:val="auto"/>
        </w:rPr>
        <w:t>13.1. Общие положения:</w:t>
      </w:r>
      <w:bookmarkEnd w:id="1110"/>
    </w:p>
    <w:p w:rsidR="00017050" w:rsidRPr="00DD039B" w:rsidRDefault="00017050" w:rsidP="00017050">
      <w:pPr>
        <w:rPr>
          <w:rFonts w:ascii="Times New Roman" w:hAnsi="Times New Roman" w:cs="Times New Roman"/>
        </w:rPr>
      </w:pPr>
      <w:bookmarkStart w:id="1112" w:name="sub_121312"/>
      <w:bookmarkEnd w:id="1111"/>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3"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2"/>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3"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4"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4" w:name="sub_121315"/>
      <w:bookmarkEnd w:id="1113"/>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5" w:name="sub_121317"/>
      <w:bookmarkEnd w:id="1114"/>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5"/>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6" w:name="_Toc182501314"/>
      <w:bookmarkStart w:id="1117" w:name="sub_12133"/>
      <w:r w:rsidRPr="00DD039B">
        <w:rPr>
          <w:rFonts w:ascii="Times New Roman" w:hAnsi="Times New Roman" w:cs="Times New Roman"/>
          <w:color w:val="auto"/>
        </w:rPr>
        <w:t>13.2. Требования к проездам пожарных машин к зданиям и сооружениям:</w:t>
      </w:r>
      <w:bookmarkEnd w:id="1116"/>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5"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8" w:name="sub_1213311"/>
      <w:r w:rsidRPr="00DD039B">
        <w:rPr>
          <w:rFonts w:ascii="Times New Roman" w:hAnsi="Times New Roman" w:cs="Times New Roman"/>
        </w:rPr>
        <w:t>1) Подъезд пожарных автомобилей должен быть обеспечен:</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36"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37"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38"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39"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0"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1"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2"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3"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4"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5"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9"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20"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2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46"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47"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8"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9"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0"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1"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2"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3"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1"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2" w:name="sub_1213315"/>
      <w:bookmarkEnd w:id="1121"/>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4"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3"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3"/>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4"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5" w:name="sub_1213323"/>
      <w:bookmarkEnd w:id="1124"/>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5"/>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6"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7" w:name="sub_1213325"/>
      <w:bookmarkEnd w:id="1126"/>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8" w:name="sub_1213326"/>
      <w:bookmarkEnd w:id="1127"/>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9"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9"/>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30"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1" w:name="sub_1213329"/>
      <w:bookmarkEnd w:id="1130"/>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2" w:name="sub_12133210"/>
      <w:bookmarkEnd w:id="1131"/>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3" w:name="sub_12133211"/>
      <w:bookmarkEnd w:id="1132"/>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4"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4"/>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5" w:name="_Toc182501315"/>
      <w:bookmarkStart w:id="1136"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5"/>
    </w:p>
    <w:p w:rsidR="00017050" w:rsidRPr="00DD039B" w:rsidRDefault="00017050" w:rsidP="00017050">
      <w:pPr>
        <w:rPr>
          <w:rFonts w:ascii="Times New Roman" w:hAnsi="Times New Roman" w:cs="Times New Roman"/>
        </w:rPr>
      </w:pPr>
      <w:bookmarkStart w:id="1137" w:name="sub_121347"/>
      <w:bookmarkEnd w:id="1136"/>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8" w:name="sub_121348"/>
      <w:bookmarkEnd w:id="1137"/>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8"/>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9" w:name="_Toc182501316"/>
      <w:bookmarkStart w:id="1140" w:name="sub_12135"/>
      <w:r w:rsidRPr="00DD039B">
        <w:rPr>
          <w:rFonts w:ascii="Times New Roman" w:hAnsi="Times New Roman" w:cs="Times New Roman"/>
          <w:color w:val="auto"/>
        </w:rPr>
        <w:t>13.4. Требования к размещению пожарных депо:</w:t>
      </w:r>
      <w:bookmarkEnd w:id="1139"/>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5"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56"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1"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57"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58"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2"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59"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60"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3"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4" w:name="sub_121359"/>
      <w:bookmarkEnd w:id="1143"/>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5" w:name="sub_1213510"/>
      <w:bookmarkEnd w:id="1144"/>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5"/>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6"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6"/>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7" w:name="_Toc182501317"/>
      <w:bookmarkStart w:id="1148" w:name="sub_12136"/>
      <w:r w:rsidRPr="00DD039B">
        <w:rPr>
          <w:rFonts w:ascii="Times New Roman" w:hAnsi="Times New Roman" w:cs="Times New Roman"/>
          <w:color w:val="auto"/>
        </w:rPr>
        <w:t>13.5. Требования к зданиям и сооружениям:</w:t>
      </w:r>
      <w:bookmarkEnd w:id="1147"/>
    </w:p>
    <w:bookmarkEnd w:id="11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9"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50" w:name="sub_121362"/>
      <w:bookmarkEnd w:id="1149"/>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9"/>
    <w:bookmarkEnd w:id="110"/>
    <w:bookmarkEnd w:id="1150"/>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1318"/>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1868D9">
        <w:rPr>
          <w:rFonts w:ascii="Times New Roman" w:hAnsi="Times New Roman" w:cs="Times New Roman"/>
          <w:color w:val="auto"/>
        </w:rPr>
        <w:t>Моревского</w:t>
      </w:r>
      <w:r w:rsidR="009D0661">
        <w:rPr>
          <w:rFonts w:ascii="Times New Roman" w:hAnsi="Times New Roman" w:cs="Times New Roman"/>
          <w:color w:val="auto"/>
        </w:rPr>
        <w:t xml:space="preserve"> сельского поселения Ейского района</w:t>
      </w:r>
      <w:bookmarkEnd w:id="1151"/>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2" w:name="_Toc182501319"/>
      <w:bookmarkStart w:id="1153" w:name="sub_13010"/>
      <w:r w:rsidRPr="00DD039B">
        <w:rPr>
          <w:rFonts w:ascii="Times New Roman" w:hAnsi="Times New Roman" w:cs="Times New Roman"/>
          <w:color w:val="auto"/>
        </w:rPr>
        <w:t>1. Общие положения:</w:t>
      </w:r>
      <w:bookmarkEnd w:id="1152"/>
    </w:p>
    <w:bookmarkEnd w:id="1153"/>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4" w:name="sub_13011"/>
      <w:r w:rsidRPr="00DD039B">
        <w:rPr>
          <w:rFonts w:ascii="Times New Roman" w:hAnsi="Times New Roman" w:cs="Times New Roman"/>
        </w:rPr>
        <w:t xml:space="preserve">1.1 Нормативы градостроительного проектирования </w:t>
      </w:r>
      <w:r w:rsidR="001868D9">
        <w:rPr>
          <w:rFonts w:ascii="Times New Roman" w:hAnsi="Times New Roman" w:cs="Times New Roman"/>
        </w:rPr>
        <w:t>Моревского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2"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3"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4"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5"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66"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67"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5"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1868D9">
        <w:rPr>
          <w:rFonts w:ascii="Times New Roman" w:hAnsi="Times New Roman" w:cs="Times New Roman"/>
        </w:rPr>
        <w:t>Моревского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6" w:name="sub_13013"/>
      <w:r w:rsidRPr="003375E6">
        <w:rPr>
          <w:rFonts w:ascii="Times New Roman" w:hAnsi="Times New Roman" w:cs="Times New Roman"/>
        </w:rPr>
        <w:t>1.3. Нормативы учитывают:</w:t>
      </w:r>
    </w:p>
    <w:bookmarkEnd w:id="1156"/>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7"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68"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8" w:name="sub_13015"/>
      <w:bookmarkEnd w:id="1157"/>
      <w:r w:rsidRPr="00DD039B">
        <w:rPr>
          <w:rFonts w:ascii="Times New Roman" w:hAnsi="Times New Roman" w:cs="Times New Roman"/>
        </w:rPr>
        <w:t>1.5. Нормативы направлены на обеспечение:</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9"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1868D9">
        <w:rPr>
          <w:rFonts w:ascii="Times New Roman" w:hAnsi="Times New Roman" w:cs="Times New Roman"/>
        </w:rPr>
        <w:t>Моревского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60"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60"/>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1"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1"/>
    </w:p>
    <w:p w:rsidR="00017050" w:rsidRPr="00DD039B" w:rsidRDefault="00017050" w:rsidP="00D95FB6"/>
    <w:p w:rsidR="00E43F5A" w:rsidRDefault="00017050" w:rsidP="00E43F5A">
      <w:pPr>
        <w:pStyle w:val="1"/>
        <w:spacing w:before="0" w:after="0"/>
        <w:ind w:firstLine="709"/>
        <w:rPr>
          <w:rFonts w:ascii="Times New Roman" w:hAnsi="Times New Roman" w:cs="Times New Roman"/>
        </w:rPr>
      </w:pPr>
      <w:bookmarkStart w:id="1162" w:name="_Toc182501320"/>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1868D9">
        <w:rPr>
          <w:rFonts w:ascii="Times New Roman" w:hAnsi="Times New Roman" w:cs="Times New Roman"/>
          <w:color w:val="auto"/>
        </w:rPr>
        <w:t>Моревского</w:t>
      </w:r>
      <w:r w:rsidR="00E43F5A" w:rsidRPr="00E43F5A">
        <w:rPr>
          <w:rFonts w:ascii="Times New Roman" w:hAnsi="Times New Roman" w:cs="Times New Roman"/>
          <w:color w:val="auto"/>
        </w:rPr>
        <w:t xml:space="preserve"> сельского поселения Ейского района</w:t>
      </w:r>
      <w:bookmarkEnd w:id="1162"/>
    </w:p>
    <w:p w:rsidR="00017050" w:rsidRPr="00DD039B" w:rsidRDefault="00E43F5A" w:rsidP="00D95FB6">
      <w:r w:rsidRPr="00E43F5A">
        <w:t xml:space="preserve"> </w:t>
      </w:r>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3"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4" w:name="sub_13026"/>
      <w:bookmarkEnd w:id="1163"/>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5" w:name="sub_13027"/>
      <w:bookmarkEnd w:id="1164"/>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6" w:name="sub_13028"/>
      <w:bookmarkEnd w:id="1165"/>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7"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8" w:name="sub_130212"/>
      <w:bookmarkEnd w:id="1167"/>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9" w:name="sub_130213"/>
      <w:bookmarkEnd w:id="1168"/>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70" w:name="sub_130214"/>
      <w:bookmarkEnd w:id="1169"/>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70"/>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1"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2" w:name="sub_130217"/>
      <w:bookmarkEnd w:id="1171"/>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3" w:name="sub_130219"/>
      <w:bookmarkEnd w:id="1172"/>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4" w:name="sub_130220"/>
      <w:bookmarkEnd w:id="1173"/>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5" w:name="sub_130221"/>
      <w:bookmarkEnd w:id="1174"/>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6" w:name="sub_130222"/>
      <w:bookmarkEnd w:id="1175"/>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7" w:name="sub_130223"/>
      <w:bookmarkEnd w:id="1176"/>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8"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9" w:name="sub_130226"/>
      <w:bookmarkEnd w:id="1178"/>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80" w:name="sub_130227"/>
      <w:bookmarkEnd w:id="1179"/>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1" w:name="sub_130228"/>
      <w:bookmarkEnd w:id="1180"/>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2" w:name="sub_130229"/>
      <w:bookmarkEnd w:id="1181"/>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3" w:name="sub_130230"/>
      <w:bookmarkEnd w:id="1182"/>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4" w:name="sub_130232"/>
      <w:bookmarkEnd w:id="1183"/>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5" w:name="sub_130233"/>
      <w:bookmarkEnd w:id="1184"/>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6"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7" w:name="sub_130237"/>
      <w:bookmarkEnd w:id="1186"/>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8" w:name="sub_130238"/>
      <w:bookmarkEnd w:id="1187"/>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9"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90" w:name="sub_130241"/>
      <w:bookmarkEnd w:id="1189"/>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1" w:name="sub_130242"/>
      <w:bookmarkEnd w:id="1190"/>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2" w:name="sub_130243"/>
      <w:bookmarkEnd w:id="1191"/>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3" w:name="sub_130244"/>
      <w:bookmarkEnd w:id="1192"/>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4" w:name="sub_130246"/>
      <w:bookmarkEnd w:id="1193"/>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5" w:name="sub_130247"/>
      <w:bookmarkEnd w:id="1194"/>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5"/>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6" w:name="sub_13020"/>
      <w:r w:rsidRPr="00DD039B">
        <w:rPr>
          <w:rStyle w:val="a3"/>
          <w:rFonts w:ascii="Times New Roman" w:hAnsi="Times New Roman" w:cs="Times New Roman"/>
          <w:bCs/>
          <w:color w:val="auto"/>
        </w:rPr>
        <w:t>Перечень линий градостроительного регулирования:</w:t>
      </w:r>
    </w:p>
    <w:bookmarkEnd w:id="1196"/>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7"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8" w:name="sub_130252"/>
      <w:bookmarkEnd w:id="1197"/>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9" w:name="sub_130253"/>
      <w:bookmarkEnd w:id="1198"/>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200" w:name="sub_130254"/>
      <w:bookmarkEnd w:id="1199"/>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1" w:name="sub_130255"/>
      <w:bookmarkEnd w:id="1200"/>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2" w:name="sub_130256"/>
      <w:bookmarkEnd w:id="1201"/>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69"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3" w:name="sub_130257"/>
      <w:bookmarkEnd w:id="1202"/>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70"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4" w:name="sub_130258"/>
      <w:bookmarkEnd w:id="1203"/>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5" w:name="sub_130259"/>
      <w:bookmarkEnd w:id="1204"/>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6" w:name="sub_130260"/>
      <w:bookmarkEnd w:id="1205"/>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7"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1"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8" w:name="sub_130263"/>
      <w:bookmarkEnd w:id="1207"/>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9"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2"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10"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10"/>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Default="00CE6C05" w:rsidP="003440E7">
      <w:pPr>
        <w:rPr>
          <w:sz w:val="23"/>
          <w:szCs w:val="23"/>
        </w:rPr>
      </w:pPr>
    </w:p>
    <w:p w:rsidR="00627AFB" w:rsidRPr="00DD039B" w:rsidRDefault="00627AFB" w:rsidP="003440E7">
      <w:pPr>
        <w:rPr>
          <w:sz w:val="23"/>
          <w:szCs w:val="23"/>
        </w:rPr>
      </w:pPr>
    </w:p>
    <w:p w:rsidR="00627AFB" w:rsidRDefault="00627AFB" w:rsidP="00627AFB">
      <w:pPr>
        <w:ind w:firstLine="0"/>
        <w:rPr>
          <w:sz w:val="23"/>
          <w:szCs w:val="23"/>
        </w:rPr>
      </w:pPr>
      <w:r>
        <w:rPr>
          <w:sz w:val="23"/>
          <w:szCs w:val="23"/>
        </w:rPr>
        <w:t xml:space="preserve">Начальник управления архитектуры и </w:t>
      </w:r>
    </w:p>
    <w:p w:rsidR="00627AFB" w:rsidRDefault="00627AFB" w:rsidP="00627AFB">
      <w:pPr>
        <w:ind w:firstLine="0"/>
        <w:rPr>
          <w:sz w:val="23"/>
          <w:szCs w:val="23"/>
        </w:rPr>
      </w:pPr>
      <w:r>
        <w:rPr>
          <w:sz w:val="23"/>
          <w:szCs w:val="23"/>
        </w:rPr>
        <w:t>градостроительства администрации</w:t>
      </w:r>
    </w:p>
    <w:p w:rsidR="00627AFB" w:rsidRDefault="00627AFB" w:rsidP="00627AFB">
      <w:pPr>
        <w:ind w:firstLine="0"/>
        <w:rPr>
          <w:sz w:val="23"/>
          <w:szCs w:val="23"/>
        </w:rPr>
      </w:pPr>
      <w:r>
        <w:rPr>
          <w:sz w:val="23"/>
          <w:szCs w:val="23"/>
        </w:rPr>
        <w:t xml:space="preserve">муниципального образования </w:t>
      </w:r>
    </w:p>
    <w:p w:rsidR="00F84504" w:rsidRPr="00386455" w:rsidRDefault="00627AFB" w:rsidP="00287EC1">
      <w:pPr>
        <w:ind w:firstLine="0"/>
        <w:rPr>
          <w:sz w:val="23"/>
          <w:szCs w:val="23"/>
        </w:rPr>
      </w:pPr>
      <w:r>
        <w:rPr>
          <w:sz w:val="23"/>
          <w:szCs w:val="23"/>
        </w:rPr>
        <w:t>Ейский район                                                                                А.Н. Шипитько</w:t>
      </w:r>
    </w:p>
    <w:sectPr w:rsidR="00F84504" w:rsidRPr="00386455" w:rsidSect="008F0DE8">
      <w:headerReference w:type="default" r:id="rId273"/>
      <w:pgSz w:w="11905" w:h="16837"/>
      <w:pgMar w:top="1276" w:right="800" w:bottom="1135"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0E47" w:rsidRDefault="00860E47">
      <w:r>
        <w:separator/>
      </w:r>
    </w:p>
  </w:endnote>
  <w:endnote w:type="continuationSeparator" w:id="1">
    <w:p w:rsidR="00860E47" w:rsidRDefault="00860E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0E47" w:rsidRDefault="00860E47">
      <w:r>
        <w:separator/>
      </w:r>
    </w:p>
  </w:footnote>
  <w:footnote w:type="continuationSeparator" w:id="1">
    <w:p w:rsidR="00860E47" w:rsidRDefault="00860E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8"/>
      <w:docPartObj>
        <w:docPartGallery w:val="Page Numbers (Top of Page)"/>
        <w:docPartUnique/>
      </w:docPartObj>
    </w:sdtPr>
    <w:sdtContent>
      <w:p w:rsidR="008F0DE8" w:rsidRDefault="003565F8">
        <w:pPr>
          <w:pStyle w:val="af"/>
          <w:jc w:val="center"/>
        </w:pPr>
        <w:fldSimple w:instr=" PAGE   \* MERGEFORMAT ">
          <w:r w:rsidR="006D70E1">
            <w:rPr>
              <w:noProof/>
            </w:rPr>
            <w:t>8</w:t>
          </w:r>
        </w:fldSimple>
      </w:p>
    </w:sdtContent>
  </w:sdt>
  <w:p w:rsidR="00F84504" w:rsidRDefault="00F84504">
    <w:pPr>
      <w:ind w:firstLine="0"/>
      <w:jc w:val="lef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9"/>
      <w:docPartObj>
        <w:docPartGallery w:val="Page Numbers (Top of Page)"/>
        <w:docPartUnique/>
      </w:docPartObj>
    </w:sdtPr>
    <w:sdtContent>
      <w:p w:rsidR="008F0DE8" w:rsidRDefault="003565F8">
        <w:pPr>
          <w:pStyle w:val="af"/>
          <w:jc w:val="center"/>
        </w:pPr>
        <w:fldSimple w:instr=" PAGE   \* MERGEFORMAT ">
          <w:r w:rsidR="000F418C">
            <w:rPr>
              <w:noProof/>
            </w:rPr>
            <w:t>26</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0"/>
      <w:docPartObj>
        <w:docPartGallery w:val="Page Numbers (Top of Page)"/>
        <w:docPartUnique/>
      </w:docPartObj>
    </w:sdtPr>
    <w:sdtContent>
      <w:p w:rsidR="008F0DE8" w:rsidRDefault="003565F8">
        <w:pPr>
          <w:pStyle w:val="af"/>
          <w:jc w:val="center"/>
        </w:pPr>
        <w:fldSimple w:instr=" PAGE   \* MERGEFORMAT ">
          <w:r w:rsidR="000F418C">
            <w:rPr>
              <w:noProof/>
            </w:rPr>
            <w:t>37</w:t>
          </w:r>
        </w:fldSimple>
      </w:p>
    </w:sdtContent>
  </w:sdt>
  <w:p w:rsidR="00F84504" w:rsidRDefault="00F84504">
    <w:pPr>
      <w:ind w:firstLine="0"/>
      <w:jc w:val="lef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1"/>
      <w:docPartObj>
        <w:docPartGallery w:val="Page Numbers (Top of Page)"/>
        <w:docPartUnique/>
      </w:docPartObj>
    </w:sdtPr>
    <w:sdtContent>
      <w:p w:rsidR="008F0DE8" w:rsidRDefault="003565F8">
        <w:pPr>
          <w:pStyle w:val="af"/>
          <w:jc w:val="center"/>
        </w:pPr>
        <w:fldSimple w:instr=" PAGE   \* MERGEFORMAT ">
          <w:r w:rsidR="000F418C">
            <w:rPr>
              <w:noProof/>
            </w:rPr>
            <w:t>38</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2"/>
      <w:docPartObj>
        <w:docPartGallery w:val="Page Numbers (Top of Page)"/>
        <w:docPartUnique/>
      </w:docPartObj>
    </w:sdtPr>
    <w:sdtContent>
      <w:p w:rsidR="008F0DE8" w:rsidRDefault="003565F8">
        <w:pPr>
          <w:pStyle w:val="af"/>
          <w:jc w:val="center"/>
        </w:pPr>
        <w:fldSimple w:instr=" PAGE   \* MERGEFORMAT ">
          <w:r w:rsidR="000F418C">
            <w:rPr>
              <w:noProof/>
            </w:rPr>
            <w:t>183</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A1F4C"/>
    <w:rsid w:val="000A73F3"/>
    <w:rsid w:val="000B4E6A"/>
    <w:rsid w:val="000B5253"/>
    <w:rsid w:val="000E1DF8"/>
    <w:rsid w:val="000F27F7"/>
    <w:rsid w:val="000F418C"/>
    <w:rsid w:val="000F5896"/>
    <w:rsid w:val="001068F9"/>
    <w:rsid w:val="00121013"/>
    <w:rsid w:val="001341E4"/>
    <w:rsid w:val="00135441"/>
    <w:rsid w:val="001452FA"/>
    <w:rsid w:val="001848DC"/>
    <w:rsid w:val="001868D9"/>
    <w:rsid w:val="00195B15"/>
    <w:rsid w:val="0019624F"/>
    <w:rsid w:val="001A0FCB"/>
    <w:rsid w:val="001A48B6"/>
    <w:rsid w:val="001B014E"/>
    <w:rsid w:val="001B0588"/>
    <w:rsid w:val="001D6921"/>
    <w:rsid w:val="001E51FA"/>
    <w:rsid w:val="001F30F9"/>
    <w:rsid w:val="001F39A9"/>
    <w:rsid w:val="00210A2E"/>
    <w:rsid w:val="00214B4B"/>
    <w:rsid w:val="00236AC2"/>
    <w:rsid w:val="002441B4"/>
    <w:rsid w:val="00251228"/>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F41"/>
    <w:rsid w:val="00311A5E"/>
    <w:rsid w:val="00317FB4"/>
    <w:rsid w:val="003375E6"/>
    <w:rsid w:val="003376EE"/>
    <w:rsid w:val="00342EE5"/>
    <w:rsid w:val="00343C5C"/>
    <w:rsid w:val="003440E7"/>
    <w:rsid w:val="003565F8"/>
    <w:rsid w:val="00360EC7"/>
    <w:rsid w:val="003650DC"/>
    <w:rsid w:val="003801A0"/>
    <w:rsid w:val="00382E13"/>
    <w:rsid w:val="00386455"/>
    <w:rsid w:val="00387E7B"/>
    <w:rsid w:val="003A2449"/>
    <w:rsid w:val="003D4F81"/>
    <w:rsid w:val="003D5B68"/>
    <w:rsid w:val="00400F47"/>
    <w:rsid w:val="00445D49"/>
    <w:rsid w:val="004539E5"/>
    <w:rsid w:val="00493745"/>
    <w:rsid w:val="004A1011"/>
    <w:rsid w:val="004A5081"/>
    <w:rsid w:val="004A5B22"/>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9108F"/>
    <w:rsid w:val="005B7DD4"/>
    <w:rsid w:val="005C368D"/>
    <w:rsid w:val="005D03BD"/>
    <w:rsid w:val="005D56D0"/>
    <w:rsid w:val="005D5F3A"/>
    <w:rsid w:val="005E21A8"/>
    <w:rsid w:val="00603857"/>
    <w:rsid w:val="00613D91"/>
    <w:rsid w:val="00625119"/>
    <w:rsid w:val="00627AFB"/>
    <w:rsid w:val="006337A6"/>
    <w:rsid w:val="00636F10"/>
    <w:rsid w:val="00643D34"/>
    <w:rsid w:val="00661735"/>
    <w:rsid w:val="00665AE8"/>
    <w:rsid w:val="00696F68"/>
    <w:rsid w:val="006A06DE"/>
    <w:rsid w:val="006A5A9B"/>
    <w:rsid w:val="006B4464"/>
    <w:rsid w:val="006C3293"/>
    <w:rsid w:val="006D24F6"/>
    <w:rsid w:val="006D70E1"/>
    <w:rsid w:val="006E0561"/>
    <w:rsid w:val="006F02A9"/>
    <w:rsid w:val="006F1DCC"/>
    <w:rsid w:val="006F403A"/>
    <w:rsid w:val="006F4324"/>
    <w:rsid w:val="0071046E"/>
    <w:rsid w:val="00712B1F"/>
    <w:rsid w:val="00715EC1"/>
    <w:rsid w:val="007355E5"/>
    <w:rsid w:val="0074100D"/>
    <w:rsid w:val="00751724"/>
    <w:rsid w:val="007673D9"/>
    <w:rsid w:val="00772C91"/>
    <w:rsid w:val="00780BC8"/>
    <w:rsid w:val="00797436"/>
    <w:rsid w:val="007B7004"/>
    <w:rsid w:val="007B7DEF"/>
    <w:rsid w:val="007D3539"/>
    <w:rsid w:val="007D6AF9"/>
    <w:rsid w:val="00805019"/>
    <w:rsid w:val="00811648"/>
    <w:rsid w:val="008255EB"/>
    <w:rsid w:val="00826817"/>
    <w:rsid w:val="00856510"/>
    <w:rsid w:val="00860E47"/>
    <w:rsid w:val="008620C9"/>
    <w:rsid w:val="00865FE1"/>
    <w:rsid w:val="008677D3"/>
    <w:rsid w:val="00873B29"/>
    <w:rsid w:val="00887E62"/>
    <w:rsid w:val="00896993"/>
    <w:rsid w:val="008A3951"/>
    <w:rsid w:val="008B663E"/>
    <w:rsid w:val="008C5241"/>
    <w:rsid w:val="008D4E2B"/>
    <w:rsid w:val="008E25BB"/>
    <w:rsid w:val="008F0DE8"/>
    <w:rsid w:val="008F2DCD"/>
    <w:rsid w:val="00924CD3"/>
    <w:rsid w:val="0093273E"/>
    <w:rsid w:val="009417C3"/>
    <w:rsid w:val="00955BEA"/>
    <w:rsid w:val="009706F4"/>
    <w:rsid w:val="009833F2"/>
    <w:rsid w:val="0099096F"/>
    <w:rsid w:val="009A7ECB"/>
    <w:rsid w:val="009B124C"/>
    <w:rsid w:val="009B3E2E"/>
    <w:rsid w:val="009C399B"/>
    <w:rsid w:val="009D0661"/>
    <w:rsid w:val="009D2096"/>
    <w:rsid w:val="009E2A07"/>
    <w:rsid w:val="009E798D"/>
    <w:rsid w:val="009F7241"/>
    <w:rsid w:val="00A00A28"/>
    <w:rsid w:val="00A10F5C"/>
    <w:rsid w:val="00A2434B"/>
    <w:rsid w:val="00A34E37"/>
    <w:rsid w:val="00A51AB0"/>
    <w:rsid w:val="00A70D53"/>
    <w:rsid w:val="00A74108"/>
    <w:rsid w:val="00A77757"/>
    <w:rsid w:val="00A93EB8"/>
    <w:rsid w:val="00AA0AC9"/>
    <w:rsid w:val="00AA52DF"/>
    <w:rsid w:val="00AA731A"/>
    <w:rsid w:val="00AB28F1"/>
    <w:rsid w:val="00AB7C7E"/>
    <w:rsid w:val="00AC0D87"/>
    <w:rsid w:val="00AC5AB5"/>
    <w:rsid w:val="00AD2262"/>
    <w:rsid w:val="00AE14FE"/>
    <w:rsid w:val="00AE3B17"/>
    <w:rsid w:val="00AF43F3"/>
    <w:rsid w:val="00B02082"/>
    <w:rsid w:val="00B1062B"/>
    <w:rsid w:val="00B176C8"/>
    <w:rsid w:val="00B21747"/>
    <w:rsid w:val="00B237E6"/>
    <w:rsid w:val="00B4717E"/>
    <w:rsid w:val="00B5171F"/>
    <w:rsid w:val="00B60111"/>
    <w:rsid w:val="00B6089B"/>
    <w:rsid w:val="00B6531F"/>
    <w:rsid w:val="00B70CC0"/>
    <w:rsid w:val="00B87981"/>
    <w:rsid w:val="00B90906"/>
    <w:rsid w:val="00BA52A9"/>
    <w:rsid w:val="00BB03C1"/>
    <w:rsid w:val="00BB448A"/>
    <w:rsid w:val="00BE77D9"/>
    <w:rsid w:val="00BF2146"/>
    <w:rsid w:val="00C011D4"/>
    <w:rsid w:val="00C3151D"/>
    <w:rsid w:val="00C43F07"/>
    <w:rsid w:val="00C46C88"/>
    <w:rsid w:val="00C50BCE"/>
    <w:rsid w:val="00C548B9"/>
    <w:rsid w:val="00C618D8"/>
    <w:rsid w:val="00C67911"/>
    <w:rsid w:val="00C67A5A"/>
    <w:rsid w:val="00C73FA6"/>
    <w:rsid w:val="00C97F66"/>
    <w:rsid w:val="00CA2777"/>
    <w:rsid w:val="00CB74A6"/>
    <w:rsid w:val="00CE6C05"/>
    <w:rsid w:val="00CF1A40"/>
    <w:rsid w:val="00CF439D"/>
    <w:rsid w:val="00D36CE7"/>
    <w:rsid w:val="00D412DA"/>
    <w:rsid w:val="00D43A5F"/>
    <w:rsid w:val="00D530C1"/>
    <w:rsid w:val="00D7494E"/>
    <w:rsid w:val="00D825FB"/>
    <w:rsid w:val="00D82B56"/>
    <w:rsid w:val="00D95B76"/>
    <w:rsid w:val="00D95FB6"/>
    <w:rsid w:val="00DA3904"/>
    <w:rsid w:val="00DA43F9"/>
    <w:rsid w:val="00DC0D3C"/>
    <w:rsid w:val="00DD0119"/>
    <w:rsid w:val="00DD039B"/>
    <w:rsid w:val="00DE3C3C"/>
    <w:rsid w:val="00DF5E2A"/>
    <w:rsid w:val="00E00DD9"/>
    <w:rsid w:val="00E05C3C"/>
    <w:rsid w:val="00E16097"/>
    <w:rsid w:val="00E35950"/>
    <w:rsid w:val="00E36B1E"/>
    <w:rsid w:val="00E37D29"/>
    <w:rsid w:val="00E41B91"/>
    <w:rsid w:val="00E43F5A"/>
    <w:rsid w:val="00E44A60"/>
    <w:rsid w:val="00E51822"/>
    <w:rsid w:val="00E53204"/>
    <w:rsid w:val="00E75CD2"/>
    <w:rsid w:val="00E76246"/>
    <w:rsid w:val="00E820DE"/>
    <w:rsid w:val="00EB6DAA"/>
    <w:rsid w:val="00EF5C21"/>
    <w:rsid w:val="00F108A6"/>
    <w:rsid w:val="00F14046"/>
    <w:rsid w:val="00F25301"/>
    <w:rsid w:val="00F36507"/>
    <w:rsid w:val="00F47707"/>
    <w:rsid w:val="00F54B84"/>
    <w:rsid w:val="00F84504"/>
    <w:rsid w:val="00F975C7"/>
    <w:rsid w:val="00FA21D6"/>
    <w:rsid w:val="00FA5079"/>
    <w:rsid w:val="00FB2053"/>
    <w:rsid w:val="00FB3547"/>
    <w:rsid w:val="00FC7F35"/>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BC8"/>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780BC8"/>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80BC8"/>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780BC8"/>
    <w:rPr>
      <w:b/>
      <w:color w:val="26282F"/>
    </w:rPr>
  </w:style>
  <w:style w:type="character" w:customStyle="1" w:styleId="a4">
    <w:name w:val="Гипертекстовая ссылка"/>
    <w:basedOn w:val="a3"/>
    <w:uiPriority w:val="99"/>
    <w:rsid w:val="00780BC8"/>
    <w:rPr>
      <w:rFonts w:cs="Times New Roman"/>
      <w:b w:val="0"/>
      <w:color w:val="106BBE"/>
    </w:rPr>
  </w:style>
  <w:style w:type="paragraph" w:customStyle="1" w:styleId="a5">
    <w:name w:val="Текст (справка)"/>
    <w:basedOn w:val="a"/>
    <w:next w:val="a"/>
    <w:uiPriority w:val="99"/>
    <w:rsid w:val="00780BC8"/>
    <w:pPr>
      <w:ind w:left="170" w:right="170" w:firstLine="0"/>
      <w:jc w:val="left"/>
    </w:pPr>
  </w:style>
  <w:style w:type="paragraph" w:customStyle="1" w:styleId="a6">
    <w:name w:val="Комментарий"/>
    <w:basedOn w:val="a5"/>
    <w:next w:val="a"/>
    <w:uiPriority w:val="99"/>
    <w:rsid w:val="00780BC8"/>
    <w:pPr>
      <w:spacing w:before="75"/>
      <w:ind w:right="0"/>
      <w:jc w:val="both"/>
    </w:pPr>
    <w:rPr>
      <w:color w:val="353842"/>
    </w:rPr>
  </w:style>
  <w:style w:type="paragraph" w:customStyle="1" w:styleId="a7">
    <w:name w:val="Информация о версии"/>
    <w:basedOn w:val="a6"/>
    <w:next w:val="a"/>
    <w:uiPriority w:val="99"/>
    <w:rsid w:val="00780BC8"/>
    <w:rPr>
      <w:i/>
      <w:iCs/>
    </w:rPr>
  </w:style>
  <w:style w:type="paragraph" w:customStyle="1" w:styleId="a8">
    <w:name w:val="Текст информации об изменениях"/>
    <w:basedOn w:val="a"/>
    <w:next w:val="a"/>
    <w:uiPriority w:val="99"/>
    <w:rsid w:val="00780BC8"/>
    <w:rPr>
      <w:color w:val="353842"/>
      <w:sz w:val="20"/>
      <w:szCs w:val="20"/>
    </w:rPr>
  </w:style>
  <w:style w:type="paragraph" w:customStyle="1" w:styleId="a9">
    <w:name w:val="Информация об изменениях"/>
    <w:basedOn w:val="a8"/>
    <w:next w:val="a"/>
    <w:uiPriority w:val="99"/>
    <w:rsid w:val="00780BC8"/>
    <w:pPr>
      <w:spacing w:before="180"/>
      <w:ind w:left="360" w:right="360" w:firstLine="0"/>
    </w:pPr>
  </w:style>
  <w:style w:type="paragraph" w:customStyle="1" w:styleId="aa">
    <w:name w:val="Нормальный (таблица)"/>
    <w:basedOn w:val="a"/>
    <w:next w:val="a"/>
    <w:uiPriority w:val="99"/>
    <w:rsid w:val="00780BC8"/>
    <w:pPr>
      <w:ind w:firstLine="0"/>
    </w:pPr>
  </w:style>
  <w:style w:type="paragraph" w:customStyle="1" w:styleId="ab">
    <w:name w:val="Таблицы (моноширинный)"/>
    <w:basedOn w:val="a"/>
    <w:next w:val="a"/>
    <w:uiPriority w:val="99"/>
    <w:rsid w:val="00780BC8"/>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780BC8"/>
    <w:rPr>
      <w:b/>
      <w:bCs/>
    </w:rPr>
  </w:style>
  <w:style w:type="paragraph" w:customStyle="1" w:styleId="ad">
    <w:name w:val="Прижатый влево"/>
    <w:basedOn w:val="a"/>
    <w:next w:val="a"/>
    <w:uiPriority w:val="99"/>
    <w:rsid w:val="00780BC8"/>
    <w:pPr>
      <w:ind w:firstLine="0"/>
      <w:jc w:val="left"/>
    </w:pPr>
  </w:style>
  <w:style w:type="character" w:customStyle="1" w:styleId="ae">
    <w:name w:val="Цветовое выделение для Текст"/>
    <w:uiPriority w:val="99"/>
    <w:rsid w:val="00780BC8"/>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780BC8"/>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780BC8"/>
    <w:rPr>
      <w:rFonts w:ascii="Times New Roman CYR" w:hAnsi="Times New Roman CYR" w:cs="Times New Roman CYR"/>
      <w:sz w:val="24"/>
      <w:szCs w:val="24"/>
    </w:rPr>
  </w:style>
  <w:style w:type="paragraph" w:styleId="af1">
    <w:name w:val="footer"/>
    <w:basedOn w:val="a"/>
    <w:link w:val="af2"/>
    <w:uiPriority w:val="99"/>
    <w:unhideWhenUsed/>
    <w:rsid w:val="00780BC8"/>
    <w:pPr>
      <w:tabs>
        <w:tab w:val="center" w:pos="4677"/>
        <w:tab w:val="right" w:pos="9355"/>
      </w:tabs>
    </w:pPr>
  </w:style>
  <w:style w:type="character" w:customStyle="1" w:styleId="af2">
    <w:name w:val="Нижний колонтитул Знак"/>
    <w:basedOn w:val="a0"/>
    <w:link w:val="af1"/>
    <w:uiPriority w:val="99"/>
    <w:locked/>
    <w:rsid w:val="00780BC8"/>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D95FB6"/>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D95FB6"/>
    <w:pPr>
      <w:spacing w:after="100"/>
    </w:pPr>
  </w:style>
  <w:style w:type="paragraph" w:styleId="2">
    <w:name w:val="toc 2"/>
    <w:basedOn w:val="a"/>
    <w:next w:val="a"/>
    <w:autoRedefine/>
    <w:uiPriority w:val="39"/>
    <w:unhideWhenUsed/>
    <w:rsid w:val="00D95FB6"/>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D95FB6"/>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D95FB6"/>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D95FB6"/>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D95FB6"/>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D95FB6"/>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D95FB6"/>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D95FB6"/>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D95FB6"/>
    <w:rPr>
      <w:color w:val="605E5C"/>
      <w:shd w:val="clear" w:color="auto" w:fill="E1DFDD"/>
    </w:rPr>
  </w:style>
  <w:style w:type="paragraph" w:styleId="af8">
    <w:name w:val="Balloon Text"/>
    <w:basedOn w:val="a"/>
    <w:link w:val="af9"/>
    <w:uiPriority w:val="99"/>
    <w:semiHidden/>
    <w:unhideWhenUsed/>
    <w:rsid w:val="00D36CE7"/>
    <w:rPr>
      <w:rFonts w:ascii="Tahoma" w:hAnsi="Tahoma" w:cs="Tahoma"/>
      <w:sz w:val="16"/>
      <w:szCs w:val="16"/>
    </w:rPr>
  </w:style>
  <w:style w:type="character" w:customStyle="1" w:styleId="af9">
    <w:name w:val="Текст выноски Знак"/>
    <w:basedOn w:val="a0"/>
    <w:link w:val="af8"/>
    <w:uiPriority w:val="99"/>
    <w:semiHidden/>
    <w:rsid w:val="00D36C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D95FB6"/>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D95FB6"/>
    <w:pPr>
      <w:spacing w:after="100"/>
    </w:pPr>
  </w:style>
  <w:style w:type="paragraph" w:styleId="2">
    <w:name w:val="toc 2"/>
    <w:basedOn w:val="a"/>
    <w:next w:val="a"/>
    <w:autoRedefine/>
    <w:uiPriority w:val="39"/>
    <w:unhideWhenUsed/>
    <w:rsid w:val="00D95FB6"/>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D95FB6"/>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D95FB6"/>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D95FB6"/>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D95FB6"/>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D95FB6"/>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D95FB6"/>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D95FB6"/>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D95FB6"/>
    <w:rPr>
      <w:color w:val="605E5C"/>
      <w:shd w:val="clear" w:color="auto" w:fill="E1DFDD"/>
    </w:rPr>
  </w:style>
  <w:style w:type="paragraph" w:styleId="af8">
    <w:name w:val="Balloon Text"/>
    <w:basedOn w:val="a"/>
    <w:link w:val="af9"/>
    <w:uiPriority w:val="99"/>
    <w:semiHidden/>
    <w:unhideWhenUsed/>
    <w:rsid w:val="00D36CE7"/>
    <w:rPr>
      <w:rFonts w:ascii="Tahoma" w:hAnsi="Tahoma" w:cs="Tahoma"/>
      <w:sz w:val="16"/>
      <w:szCs w:val="16"/>
    </w:rPr>
  </w:style>
  <w:style w:type="character" w:customStyle="1" w:styleId="af9">
    <w:name w:val="Текст выноски Знак"/>
    <w:basedOn w:val="a0"/>
    <w:link w:val="af8"/>
    <w:uiPriority w:val="99"/>
    <w:semiHidden/>
    <w:rsid w:val="00D36C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795350/0" TargetMode="External"/><Relationship Id="rId21" Type="http://schemas.openxmlformats.org/officeDocument/2006/relationships/image" Target="media/image7.emf"/><Relationship Id="rId42" Type="http://schemas.openxmlformats.org/officeDocument/2006/relationships/hyperlink" Target="http://internet.garant.ru/document/redirect/12125350/2" TargetMode="External"/><Relationship Id="rId63" Type="http://schemas.openxmlformats.org/officeDocument/2006/relationships/hyperlink" Target="http://internet.garant.ru/document/redirect/71959880/0" TargetMode="External"/><Relationship Id="rId84" Type="http://schemas.openxmlformats.org/officeDocument/2006/relationships/hyperlink" Target="http://internet.garant.ru/document/redirect/2306308/0" TargetMode="External"/><Relationship Id="rId138" Type="http://schemas.openxmlformats.org/officeDocument/2006/relationships/hyperlink" Target="https://internet.garant.ru/document/redirect/73733650/0" TargetMode="External"/><Relationship Id="rId159" Type="http://schemas.openxmlformats.org/officeDocument/2006/relationships/hyperlink" Target="http://internet.garant.ru/document/redirect/12150845/0" TargetMode="External"/><Relationship Id="rId170" Type="http://schemas.openxmlformats.org/officeDocument/2006/relationships/hyperlink" Target="http://internet.garant.ru/document/redirect/12147594/0" TargetMode="External"/><Relationship Id="rId191" Type="http://schemas.openxmlformats.org/officeDocument/2006/relationships/hyperlink" Target="http://internet.garant.ru/document/redirect/12130908/1000" TargetMode="External"/><Relationship Id="rId205" Type="http://schemas.openxmlformats.org/officeDocument/2006/relationships/hyperlink" Target="http://internet.garant.ru/document/redirect/4188851/0" TargetMode="External"/><Relationship Id="rId226" Type="http://schemas.openxmlformats.org/officeDocument/2006/relationships/hyperlink" Target="http://internet.garant.ru/document/redirect/70158682/0" TargetMode="External"/><Relationship Id="rId247" Type="http://schemas.openxmlformats.org/officeDocument/2006/relationships/hyperlink" Target="http://internet.garant.ru/document/redirect/12161584/32112" TargetMode="External"/><Relationship Id="rId107" Type="http://schemas.openxmlformats.org/officeDocument/2006/relationships/hyperlink" Target="http://internet.garant.ru/document/redirect/12138258/0" TargetMode="External"/><Relationship Id="rId268" Type="http://schemas.openxmlformats.org/officeDocument/2006/relationships/hyperlink" Target="http://internet.garant.ru/document/redirect/12129354/0" TargetMode="External"/><Relationship Id="rId11" Type="http://schemas.openxmlformats.org/officeDocument/2006/relationships/image" Target="media/image2.emf"/><Relationship Id="rId32" Type="http://schemas.openxmlformats.org/officeDocument/2006/relationships/hyperlink" Target="http://internet.garant.ru/document/redirect/71617926/0" TargetMode="External"/><Relationship Id="rId53" Type="http://schemas.openxmlformats.org/officeDocument/2006/relationships/hyperlink" Target="http://internet.garant.ru/document/redirect/6180764/0" TargetMode="External"/><Relationship Id="rId74" Type="http://schemas.openxmlformats.org/officeDocument/2006/relationships/hyperlink" Target="http://internet.garant.ru/document/redirect/6180772/0" TargetMode="External"/><Relationship Id="rId128" Type="http://schemas.openxmlformats.org/officeDocument/2006/relationships/hyperlink" Target="http://internet.garant.ru/document/redirect/10200300/0" TargetMode="External"/><Relationship Id="rId149" Type="http://schemas.openxmlformats.org/officeDocument/2006/relationships/hyperlink" Target="http://internet.garant.ru/document/redirect/23940656/0" TargetMode="External"/><Relationship Id="rId5" Type="http://schemas.openxmlformats.org/officeDocument/2006/relationships/webSettings" Target="webSettings.xml"/><Relationship Id="rId95" Type="http://schemas.openxmlformats.org/officeDocument/2006/relationships/hyperlink" Target="http://internet.garant.ru/document/redirect/6180728/0" TargetMode="External"/><Relationship Id="rId160" Type="http://schemas.openxmlformats.org/officeDocument/2006/relationships/hyperlink" Target="http://internet.garant.ru/document/redirect/12158477/10000" TargetMode="External"/><Relationship Id="rId181" Type="http://schemas.openxmlformats.org/officeDocument/2006/relationships/hyperlink" Target="http://internet.garant.ru/document/redirect/10107800/0" TargetMode="External"/><Relationship Id="rId216" Type="http://schemas.openxmlformats.org/officeDocument/2006/relationships/hyperlink" Target="http://internet.garant.ru/document/redirect/70158682/0" TargetMode="External"/><Relationship Id="rId237" Type="http://schemas.openxmlformats.org/officeDocument/2006/relationships/hyperlink" Target="http://internet.garant.ru/document/redirect/12161584/32112" TargetMode="External"/><Relationship Id="rId258" Type="http://schemas.openxmlformats.org/officeDocument/2006/relationships/hyperlink" Target="http://internet.garant.ru/document/redirect/72103132/0" TargetMode="External"/><Relationship Id="rId22" Type="http://schemas.openxmlformats.org/officeDocument/2006/relationships/image" Target="media/image8.emf"/><Relationship Id="rId43" Type="http://schemas.openxmlformats.org/officeDocument/2006/relationships/hyperlink" Target="http://internet.garant.ru/document/redirect/12115118/3" TargetMode="External"/><Relationship Id="rId64" Type="http://schemas.openxmlformats.org/officeDocument/2006/relationships/hyperlink" Target="http://internet.garant.ru/document/redirect/12158477/10000" TargetMode="External"/><Relationship Id="rId118" Type="http://schemas.openxmlformats.org/officeDocument/2006/relationships/image" Target="media/image13.emf"/><Relationship Id="rId139" Type="http://schemas.openxmlformats.org/officeDocument/2006/relationships/hyperlink" Target="https://internet.garant.ru/document/redirect/403696090/0" TargetMode="External"/><Relationship Id="rId85" Type="http://schemas.openxmlformats.org/officeDocument/2006/relationships/hyperlink" Target="http://internet.garant.ru/document/redirect/3962137/0" TargetMode="External"/><Relationship Id="rId150" Type="http://schemas.openxmlformats.org/officeDocument/2006/relationships/hyperlink" Target="http://internet.garant.ru/document/redirect/12147594/0" TargetMode="External"/><Relationship Id="rId171" Type="http://schemas.openxmlformats.org/officeDocument/2006/relationships/hyperlink" Target="http://internet.garant.ru/document/redirect/12124624/0" TargetMode="External"/><Relationship Id="rId192" Type="http://schemas.openxmlformats.org/officeDocument/2006/relationships/hyperlink" Target="http://internet.garant.ru/document/redirect/2160034/1000" TargetMode="External"/><Relationship Id="rId206" Type="http://schemas.openxmlformats.org/officeDocument/2006/relationships/hyperlink" Target="http://internet.garant.ru/document/redirect/12177986/1000" TargetMode="External"/><Relationship Id="rId227" Type="http://schemas.openxmlformats.org/officeDocument/2006/relationships/hyperlink" Target="http://internet.garant.ru/document/redirect/70625580/0" TargetMode="External"/><Relationship Id="rId248" Type="http://schemas.openxmlformats.org/officeDocument/2006/relationships/hyperlink" Target="http://internet.garant.ru/document/redirect/12161584/32121" TargetMode="External"/><Relationship Id="rId269" Type="http://schemas.openxmlformats.org/officeDocument/2006/relationships/hyperlink" Target="http://internet.garant.ru/document/redirect/12127232/600" TargetMode="External"/><Relationship Id="rId12" Type="http://schemas.openxmlformats.org/officeDocument/2006/relationships/image" Target="media/image3.emf"/><Relationship Id="rId33" Type="http://schemas.openxmlformats.org/officeDocument/2006/relationships/hyperlink" Target="http://internet.garant.ru/document/redirect/12138258/0" TargetMode="External"/><Relationship Id="rId108" Type="http://schemas.openxmlformats.org/officeDocument/2006/relationships/hyperlink" Target="http://internet.garant.ru/document/redirect/12157004/0" TargetMode="External"/><Relationship Id="rId129" Type="http://schemas.openxmlformats.org/officeDocument/2006/relationships/hyperlink" Target="http://internet.garant.ru/document/redirect/71708964/41" TargetMode="External"/><Relationship Id="rId54" Type="http://schemas.openxmlformats.org/officeDocument/2006/relationships/hyperlink" Target="http://internet.garant.ru/document/redirect/75093644/1000" TargetMode="External"/><Relationship Id="rId75" Type="http://schemas.openxmlformats.org/officeDocument/2006/relationships/hyperlink" Target="http://internet.garant.ru/document/redirect/70327784/0" TargetMode="External"/><Relationship Id="rId96" Type="http://schemas.openxmlformats.org/officeDocument/2006/relationships/hyperlink" Target="http://internet.garant.ru/document/redirect/2108705/0" TargetMode="External"/><Relationship Id="rId140" Type="http://schemas.openxmlformats.org/officeDocument/2006/relationships/hyperlink" Target="https://internet.garant.ru/document/redirect/403696090/0" TargetMode="External"/><Relationship Id="rId161" Type="http://schemas.openxmlformats.org/officeDocument/2006/relationships/hyperlink" Target="http://internet.garant.ru/document/redirect/71882762/0" TargetMode="External"/><Relationship Id="rId182" Type="http://schemas.openxmlformats.org/officeDocument/2006/relationships/hyperlink" Target="http://internet.garant.ru/document/redirect/12138154/0" TargetMode="External"/><Relationship Id="rId217" Type="http://schemas.openxmlformats.org/officeDocument/2006/relationships/hyperlink" Target="http://internet.garant.ru/document/redirect/70584352/0" TargetMode="External"/><Relationship Id="rId6" Type="http://schemas.openxmlformats.org/officeDocument/2006/relationships/footnotes" Target="footnotes.xml"/><Relationship Id="rId238" Type="http://schemas.openxmlformats.org/officeDocument/2006/relationships/hyperlink" Target="http://internet.garant.ru/document/redirect/12161584/32121" TargetMode="External"/><Relationship Id="rId259" Type="http://schemas.openxmlformats.org/officeDocument/2006/relationships/hyperlink" Target="http://internet.garant.ru/document/redirect/195654/10000" TargetMode="External"/><Relationship Id="rId23" Type="http://schemas.openxmlformats.org/officeDocument/2006/relationships/hyperlink" Target="http://internet.garant.ru/document/redirect/23900500/942" TargetMode="External"/><Relationship Id="rId119" Type="http://schemas.openxmlformats.org/officeDocument/2006/relationships/image" Target="media/image14.emf"/><Relationship Id="rId270" Type="http://schemas.openxmlformats.org/officeDocument/2006/relationships/hyperlink" Target="http://internet.garant.ru/document/redirect/12127232/600" TargetMode="External"/><Relationship Id="rId44" Type="http://schemas.openxmlformats.org/officeDocument/2006/relationships/hyperlink" Target="http://internet.garant.ru/document/redirect/71692326/0" TargetMode="External"/><Relationship Id="rId60" Type="http://schemas.openxmlformats.org/officeDocument/2006/relationships/hyperlink" Target="http://internet.garant.ru/document/redirect/70833138/0" TargetMode="External"/><Relationship Id="rId65" Type="http://schemas.openxmlformats.org/officeDocument/2006/relationships/hyperlink" Target="http://internet.garant.ru/document/redirect/12158477/10000" TargetMode="External"/><Relationship Id="rId81" Type="http://schemas.openxmlformats.org/officeDocument/2006/relationships/hyperlink" Target="http://internet.garant.ru/document/redirect/12121252/1000" TargetMode="External"/><Relationship Id="rId86" Type="http://schemas.openxmlformats.org/officeDocument/2006/relationships/hyperlink" Target="http://internet.garant.ru/document/redirect/12124624/0" TargetMode="External"/><Relationship Id="rId130" Type="http://schemas.openxmlformats.org/officeDocument/2006/relationships/hyperlink" Target="http://internet.garant.ru/document/redirect/71708964/42" TargetMode="External"/><Relationship Id="rId135" Type="http://schemas.openxmlformats.org/officeDocument/2006/relationships/hyperlink" Target="http://internet.garant.ru/document/redirect/70310268/0" TargetMode="External"/><Relationship Id="rId151" Type="http://schemas.openxmlformats.org/officeDocument/2006/relationships/hyperlink" Target="http://internet.garant.ru/document/redirect/12150845/0" TargetMode="External"/><Relationship Id="rId156" Type="http://schemas.openxmlformats.org/officeDocument/2006/relationships/hyperlink" Target="http://internet.garant.ru/document/redirect/2305949/0" TargetMode="External"/><Relationship Id="rId177" Type="http://schemas.openxmlformats.org/officeDocument/2006/relationships/hyperlink" Target="http://internet.garant.ru/document/redirect/12115118/0" TargetMode="External"/><Relationship Id="rId198" Type="http://schemas.openxmlformats.org/officeDocument/2006/relationships/hyperlink" Target="http://internet.garant.ru/document/redirect/6180771/0" TargetMode="External"/><Relationship Id="rId172" Type="http://schemas.openxmlformats.org/officeDocument/2006/relationships/hyperlink" Target="http://internet.garant.ru/document/redirect/10200300/0" TargetMode="External"/><Relationship Id="rId193" Type="http://schemas.openxmlformats.org/officeDocument/2006/relationships/hyperlink" Target="http://internet.garant.ru/document/redirect/2160034/0" TargetMode="External"/><Relationship Id="rId202" Type="http://schemas.openxmlformats.org/officeDocument/2006/relationships/hyperlink" Target="http://internet.garant.ru/document/redirect/10108778/0" TargetMode="External"/><Relationship Id="rId207" Type="http://schemas.openxmlformats.org/officeDocument/2006/relationships/hyperlink" Target="http://internet.garant.ru/document/redirect/12177986/1000" TargetMode="External"/><Relationship Id="rId223" Type="http://schemas.openxmlformats.org/officeDocument/2006/relationships/hyperlink" Target="http://internet.garant.ru/document/redirect/70625580/0" TargetMode="External"/><Relationship Id="rId228" Type="http://schemas.openxmlformats.org/officeDocument/2006/relationships/hyperlink" Target="http://internet.garant.ru/document/redirect/70158682/0" TargetMode="External"/><Relationship Id="rId244" Type="http://schemas.openxmlformats.org/officeDocument/2006/relationships/hyperlink" Target="http://internet.garant.ru/document/redirect/12161584/32111" TargetMode="External"/><Relationship Id="rId249" Type="http://schemas.openxmlformats.org/officeDocument/2006/relationships/hyperlink" Target="http://internet.garant.ru/document/redirect/12161584/32122" TargetMode="External"/><Relationship Id="rId13" Type="http://schemas.openxmlformats.org/officeDocument/2006/relationships/image" Target="media/image4.emf"/><Relationship Id="rId18" Type="http://schemas.openxmlformats.org/officeDocument/2006/relationships/hyperlink" Target="http://internet.garant.ru/document/redirect/43661394/2000" TargetMode="External"/><Relationship Id="rId39" Type="http://schemas.openxmlformats.org/officeDocument/2006/relationships/hyperlink" Target="http://internet.garant.ru/document/redirect/12124624/2" TargetMode="External"/><Relationship Id="rId109" Type="http://schemas.openxmlformats.org/officeDocument/2006/relationships/hyperlink" Target="http://internet.garant.ru/document/redirect/12138258/0" TargetMode="External"/><Relationship Id="rId260" Type="http://schemas.openxmlformats.org/officeDocument/2006/relationships/hyperlink" Target="http://internet.garant.ru/document/redirect/195654/10000" TargetMode="External"/><Relationship Id="rId265" Type="http://schemas.openxmlformats.org/officeDocument/2006/relationships/hyperlink" Target="http://internet.garant.ru/document/redirect/23941540/141" TargetMode="External"/><Relationship Id="rId34" Type="http://schemas.openxmlformats.org/officeDocument/2006/relationships/hyperlink" Target="http://internet.garant.ru/document/redirect/12124624/19000" TargetMode="External"/><Relationship Id="rId50" Type="http://schemas.openxmlformats.org/officeDocument/2006/relationships/hyperlink" Target="http://internet.garant.ru/document/redirect/71615956/0" TargetMode="External"/><Relationship Id="rId55" Type="http://schemas.openxmlformats.org/officeDocument/2006/relationships/hyperlink" Target="http://internet.garant.ru/document/redirect/12183577/1000" TargetMode="External"/><Relationship Id="rId76" Type="http://schemas.openxmlformats.org/officeDocument/2006/relationships/hyperlink" Target="http://internet.garant.ru/document/redirect/6180779/0" TargetMode="External"/><Relationship Id="rId97" Type="http://schemas.openxmlformats.org/officeDocument/2006/relationships/hyperlink" Target="http://internet.garant.ru/document/redirect/12124624/0" TargetMode="External"/><Relationship Id="rId104" Type="http://schemas.openxmlformats.org/officeDocument/2006/relationships/hyperlink" Target="http://internet.garant.ru/document/redirect/190086/0" TargetMode="External"/><Relationship Id="rId120" Type="http://schemas.openxmlformats.org/officeDocument/2006/relationships/image" Target="media/image15.emf"/><Relationship Id="rId125" Type="http://schemas.openxmlformats.org/officeDocument/2006/relationships/hyperlink" Target="http://internet.garant.ru/document/redirect/12126663/1000" TargetMode="External"/><Relationship Id="rId141" Type="http://schemas.openxmlformats.org/officeDocument/2006/relationships/hyperlink" Target="http://internet.garant.ru/document/redirect/10103000/0" TargetMode="External"/><Relationship Id="rId146" Type="http://schemas.openxmlformats.org/officeDocument/2006/relationships/hyperlink" Target="http://internet.garant.ru/document/redirect/10108541/0" TargetMode="External"/><Relationship Id="rId167" Type="http://schemas.openxmlformats.org/officeDocument/2006/relationships/hyperlink" Target="http://internet.garant.ru/document/redirect/5369952/0" TargetMode="External"/><Relationship Id="rId188" Type="http://schemas.openxmlformats.org/officeDocument/2006/relationships/hyperlink" Target="http://internet.garant.ru/document/redirect/12147594/0" TargetMode="External"/><Relationship Id="rId7" Type="http://schemas.openxmlformats.org/officeDocument/2006/relationships/endnotes" Target="endnotes.xml"/><Relationship Id="rId71" Type="http://schemas.openxmlformats.org/officeDocument/2006/relationships/hyperlink" Target="http://internet.garant.ru/document/redirect/43666066/1000" TargetMode="External"/><Relationship Id="rId92" Type="http://schemas.openxmlformats.org/officeDocument/2006/relationships/hyperlink" Target="http://internet.garant.ru/document/redirect/185656/1" TargetMode="External"/><Relationship Id="rId162" Type="http://schemas.openxmlformats.org/officeDocument/2006/relationships/hyperlink" Target="http://internet.garant.ru/document/redirect/12158477/10000" TargetMode="External"/><Relationship Id="rId183" Type="http://schemas.openxmlformats.org/officeDocument/2006/relationships/hyperlink" Target="http://internet.garant.ru/document/redirect/10104313/0" TargetMode="External"/><Relationship Id="rId213" Type="http://schemas.openxmlformats.org/officeDocument/2006/relationships/hyperlink" Target="http://internet.garant.ru/document/redirect/36978716/0" TargetMode="External"/><Relationship Id="rId218" Type="http://schemas.openxmlformats.org/officeDocument/2006/relationships/hyperlink" Target="http://internet.garant.ru/document/redirect/6180772/0" TargetMode="External"/><Relationship Id="rId234" Type="http://schemas.openxmlformats.org/officeDocument/2006/relationships/hyperlink" Target="http://internet.garant.ru/document/redirect/12129354/0" TargetMode="External"/><Relationship Id="rId239" Type="http://schemas.openxmlformats.org/officeDocument/2006/relationships/hyperlink" Target="http://internet.garant.ru/document/redirect/12161584/32122" TargetMode="External"/><Relationship Id="rId2" Type="http://schemas.openxmlformats.org/officeDocument/2006/relationships/numbering" Target="numbering.xml"/><Relationship Id="rId29" Type="http://schemas.openxmlformats.org/officeDocument/2006/relationships/header" Target="header3.xml"/><Relationship Id="rId250" Type="http://schemas.openxmlformats.org/officeDocument/2006/relationships/hyperlink" Target="http://internet.garant.ru/document/redirect/12161584/3213" TargetMode="External"/><Relationship Id="rId255" Type="http://schemas.openxmlformats.org/officeDocument/2006/relationships/hyperlink" Target="http://internet.garant.ru/document/redirect/12161584/0" TargetMode="External"/><Relationship Id="rId271" Type="http://schemas.openxmlformats.org/officeDocument/2006/relationships/hyperlink" Target="http://internet.garant.ru/document/redirect/12147594/0" TargetMode="External"/><Relationship Id="rId276" Type="http://schemas.microsoft.com/office/2007/relationships/stylesWithEffects" Target="stylesWithEffects.xml"/><Relationship Id="rId24" Type="http://schemas.openxmlformats.org/officeDocument/2006/relationships/hyperlink" Target="http://internet.garant.ru/document/redirect/3924242/0" TargetMode="External"/><Relationship Id="rId40" Type="http://schemas.openxmlformats.org/officeDocument/2006/relationships/hyperlink" Target="http://internet.garant.ru/document/redirect/12147594/2" TargetMode="External"/><Relationship Id="rId45" Type="http://schemas.openxmlformats.org/officeDocument/2006/relationships/hyperlink" Target="http://internet.garant.ru/document/redirect/12138258/3" TargetMode="External"/><Relationship Id="rId66" Type="http://schemas.openxmlformats.org/officeDocument/2006/relationships/hyperlink" Target="http://internet.garant.ru/document/redirect/71610954/0" TargetMode="External"/><Relationship Id="rId87" Type="http://schemas.openxmlformats.org/officeDocument/2006/relationships/hyperlink" Target="http://internet.garant.ru/document/redirect/12132072/0" TargetMode="External"/><Relationship Id="rId110" Type="http://schemas.openxmlformats.org/officeDocument/2006/relationships/hyperlink" Target="http://internet.garant.ru/document/redirect/12157004/0" TargetMode="External"/><Relationship Id="rId115" Type="http://schemas.openxmlformats.org/officeDocument/2006/relationships/hyperlink" Target="http://internet.garant.ru/document/redirect/12145642/0" TargetMode="External"/><Relationship Id="rId131" Type="http://schemas.openxmlformats.org/officeDocument/2006/relationships/hyperlink" Target="http://internet.garant.ru/document/redirect/71708964/43" TargetMode="External"/><Relationship Id="rId136" Type="http://schemas.openxmlformats.org/officeDocument/2006/relationships/hyperlink" Target="http://internet.garant.ru/document/redirect/73733970/0" TargetMode="External"/><Relationship Id="rId157" Type="http://schemas.openxmlformats.org/officeDocument/2006/relationships/hyperlink" Target="http://internet.garant.ru/document/redirect/10108787/0" TargetMode="External"/><Relationship Id="rId178" Type="http://schemas.openxmlformats.org/officeDocument/2006/relationships/hyperlink" Target="http://internet.garant.ru/document/redirect/10108595/0" TargetMode="External"/><Relationship Id="rId61" Type="http://schemas.openxmlformats.org/officeDocument/2006/relationships/hyperlink" Target="http://internet.garant.ru/document/redirect/71892700/0" TargetMode="External"/><Relationship Id="rId82" Type="http://schemas.openxmlformats.org/officeDocument/2006/relationships/hyperlink" Target="http://internet.garant.ru/document/redirect/12121252/0" TargetMode="External"/><Relationship Id="rId152" Type="http://schemas.openxmlformats.org/officeDocument/2006/relationships/hyperlink" Target="http://internet.garant.ru/document/redirect/12150845/0" TargetMode="External"/><Relationship Id="rId173" Type="http://schemas.openxmlformats.org/officeDocument/2006/relationships/hyperlink" Target="http://internet.garant.ru/document/redirect/12150845/0" TargetMode="External"/><Relationship Id="rId194" Type="http://schemas.openxmlformats.org/officeDocument/2006/relationships/hyperlink" Target="http://internet.garant.ru/document/redirect/2160034/0" TargetMode="External"/><Relationship Id="rId199" Type="http://schemas.openxmlformats.org/officeDocument/2006/relationships/hyperlink" Target="http://internet.garant.ru/document/redirect/71636066/0" TargetMode="External"/><Relationship Id="rId203" Type="http://schemas.openxmlformats.org/officeDocument/2006/relationships/hyperlink" Target="http://internet.garant.ru/document/redirect/4188851/0" TargetMode="External"/><Relationship Id="rId208" Type="http://schemas.openxmlformats.org/officeDocument/2006/relationships/hyperlink" Target="http://internet.garant.ru/document/redirect/2306252/0" TargetMode="External"/><Relationship Id="rId229" Type="http://schemas.openxmlformats.org/officeDocument/2006/relationships/hyperlink" Target="http://internet.garant.ru/document/redirect/5922137/0" TargetMode="External"/><Relationship Id="rId19" Type="http://schemas.openxmlformats.org/officeDocument/2006/relationships/hyperlink" Target="http://internet.garant.ru/document/redirect/43661394/0" TargetMode="External"/><Relationship Id="rId224" Type="http://schemas.openxmlformats.org/officeDocument/2006/relationships/hyperlink" Target="http://internet.garant.ru/document/redirect/5922126/0" TargetMode="External"/><Relationship Id="rId240" Type="http://schemas.openxmlformats.org/officeDocument/2006/relationships/hyperlink" Target="http://internet.garant.ru/document/redirect/12161584/3213" TargetMode="External"/><Relationship Id="rId245" Type="http://schemas.openxmlformats.org/officeDocument/2006/relationships/hyperlink" Target="http://internet.garant.ru/document/redirect/12161584/32141" TargetMode="External"/><Relationship Id="rId261" Type="http://schemas.openxmlformats.org/officeDocument/2006/relationships/hyperlink" Target="http://internet.garant.ru/document/redirect/12161584/0" TargetMode="External"/><Relationship Id="rId266" Type="http://schemas.openxmlformats.org/officeDocument/2006/relationships/hyperlink" Target="http://internet.garant.ru/document/redirect/23941540/181" TargetMode="External"/><Relationship Id="rId14" Type="http://schemas.openxmlformats.org/officeDocument/2006/relationships/image" Target="media/image5.emf"/><Relationship Id="rId30" Type="http://schemas.openxmlformats.org/officeDocument/2006/relationships/header" Target="header4.xml"/><Relationship Id="rId35" Type="http://schemas.openxmlformats.org/officeDocument/2006/relationships/hyperlink" Target="http://internet.garant.ru/document/redirect/12125350/0" TargetMode="External"/><Relationship Id="rId56" Type="http://schemas.openxmlformats.org/officeDocument/2006/relationships/hyperlink" Target="http://internet.garant.ru/document/redirect/71741710/0" TargetMode="External"/><Relationship Id="rId77" Type="http://schemas.openxmlformats.org/officeDocument/2006/relationships/hyperlink" Target="http://internet.garant.ru/document/redirect/12121252/1000" TargetMode="External"/><Relationship Id="rId100" Type="http://schemas.openxmlformats.org/officeDocument/2006/relationships/hyperlink" Target="http://internet.garant.ru/document/redirect/6180779/3" TargetMode="External"/><Relationship Id="rId105" Type="http://schemas.openxmlformats.org/officeDocument/2006/relationships/hyperlink" Target="http://internet.garant.ru/document/redirect/2108709/0" TargetMode="External"/><Relationship Id="rId126" Type="http://schemas.openxmlformats.org/officeDocument/2006/relationships/hyperlink" Target="http://internet.garant.ru/document/redirect/12124624/2" TargetMode="External"/><Relationship Id="rId147" Type="http://schemas.openxmlformats.org/officeDocument/2006/relationships/hyperlink" Target="http://internet.garant.ru/document/redirect/10108541/0" TargetMode="External"/><Relationship Id="rId168" Type="http://schemas.openxmlformats.org/officeDocument/2006/relationships/hyperlink" Target="http://internet.garant.ru/document/redirect/5369954/0" TargetMode="External"/><Relationship Id="rId8" Type="http://schemas.openxmlformats.org/officeDocument/2006/relationships/hyperlink" Target="http://internet.garant.ru/document/redirect/71856140/10401" TargetMode="External"/><Relationship Id="rId51" Type="http://schemas.openxmlformats.org/officeDocument/2006/relationships/hyperlink" Target="http://internet.garant.ru/document/redirect/36902295/1000" TargetMode="External"/><Relationship Id="rId72" Type="http://schemas.openxmlformats.org/officeDocument/2006/relationships/hyperlink" Target="http://internet.garant.ru/document/redirect/43666066/0" TargetMode="External"/><Relationship Id="rId93" Type="http://schemas.openxmlformats.org/officeDocument/2006/relationships/hyperlink" Target="http://internet.garant.ru/document/redirect/3923095/400" TargetMode="External"/><Relationship Id="rId98" Type="http://schemas.openxmlformats.org/officeDocument/2006/relationships/hyperlink" Target="http://internet.garant.ru/document/redirect/12131290/1000" TargetMode="External"/><Relationship Id="rId121" Type="http://schemas.openxmlformats.org/officeDocument/2006/relationships/image" Target="media/image16.emf"/><Relationship Id="rId142" Type="http://schemas.openxmlformats.org/officeDocument/2006/relationships/hyperlink" Target="http://internet.garant.ru/document/redirect/12124624/0" TargetMode="External"/><Relationship Id="rId163" Type="http://schemas.openxmlformats.org/officeDocument/2006/relationships/hyperlink" Target="http://internet.garant.ru/document/redirect/71898830/0" TargetMode="External"/><Relationship Id="rId184" Type="http://schemas.openxmlformats.org/officeDocument/2006/relationships/hyperlink" Target="http://internet.garant.ru/document/redirect/23940656/0" TargetMode="External"/><Relationship Id="rId189" Type="http://schemas.openxmlformats.org/officeDocument/2006/relationships/hyperlink" Target="http://internet.garant.ru/document/redirect/12150845/1" TargetMode="External"/><Relationship Id="rId219" Type="http://schemas.openxmlformats.org/officeDocument/2006/relationships/hyperlink" Target="http://internet.garant.ru/document/redirect/70584352/0" TargetMode="External"/><Relationship Id="rId3" Type="http://schemas.openxmlformats.org/officeDocument/2006/relationships/styles" Target="styles.xml"/><Relationship Id="rId214" Type="http://schemas.openxmlformats.org/officeDocument/2006/relationships/hyperlink" Target="http://internet.garant.ru/document/redirect/36978716/0" TargetMode="External"/><Relationship Id="rId230"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0398302/0" TargetMode="External"/><Relationship Id="rId251" Type="http://schemas.openxmlformats.org/officeDocument/2006/relationships/hyperlink" Target="http://internet.garant.ru/document/redirect/12161584/32142" TargetMode="External"/><Relationship Id="rId256" Type="http://schemas.openxmlformats.org/officeDocument/2006/relationships/hyperlink" Target="http://internet.garant.ru/document/redirect/12161584/97" TargetMode="External"/><Relationship Id="rId25" Type="http://schemas.openxmlformats.org/officeDocument/2006/relationships/header" Target="header1.xml"/><Relationship Id="rId46" Type="http://schemas.openxmlformats.org/officeDocument/2006/relationships/hyperlink" Target="https://internet.garant.ru/document/redirect/12158477/711" TargetMode="External"/><Relationship Id="rId67" Type="http://schemas.openxmlformats.org/officeDocument/2006/relationships/hyperlink" Target="http://internet.garant.ru/document/redirect/12158477/10000" TargetMode="External"/><Relationship Id="rId116" Type="http://schemas.openxmlformats.org/officeDocument/2006/relationships/hyperlink" Target="http://internet.garant.ru/document/redirect/12145645/0" TargetMode="External"/><Relationship Id="rId137" Type="http://schemas.openxmlformats.org/officeDocument/2006/relationships/hyperlink" Target="https://internet.garant.ru/document/redirect/73733650/0" TargetMode="External"/><Relationship Id="rId158" Type="http://schemas.openxmlformats.org/officeDocument/2006/relationships/hyperlink" Target="http://internet.garant.ru/document/redirect/71636058/0" TargetMode="External"/><Relationship Id="rId272" Type="http://schemas.openxmlformats.org/officeDocument/2006/relationships/hyperlink" Target="http://internet.garant.ru/document/redirect/12115118/3" TargetMode="External"/><Relationship Id="rId20" Type="http://schemas.openxmlformats.org/officeDocument/2006/relationships/hyperlink" Target="http://internet.garant.ru/document/redirect/43661394/4000" TargetMode="External"/><Relationship Id="rId41" Type="http://schemas.openxmlformats.org/officeDocument/2006/relationships/hyperlink" Target="http://internet.garant.ru/document/redirect/12150845/2" TargetMode="External"/><Relationship Id="rId62" Type="http://schemas.openxmlformats.org/officeDocument/2006/relationships/hyperlink" Target="http://internet.garant.ru/document/redirect/12158477/10000" TargetMode="External"/><Relationship Id="rId83" Type="http://schemas.openxmlformats.org/officeDocument/2006/relationships/hyperlink" Target="http://internet.garant.ru/document/redirect/70398302/0" TargetMode="External"/><Relationship Id="rId88" Type="http://schemas.openxmlformats.org/officeDocument/2006/relationships/hyperlink" Target="http://internet.garant.ru/document/redirect/2108708/0" TargetMode="External"/><Relationship Id="rId111" Type="http://schemas.openxmlformats.org/officeDocument/2006/relationships/image" Target="media/image9.jpeg"/><Relationship Id="rId132" Type="http://schemas.openxmlformats.org/officeDocument/2006/relationships/hyperlink" Target="http://internet.garant.ru/document/redirect/12124624/2" TargetMode="External"/><Relationship Id="rId153" Type="http://schemas.openxmlformats.org/officeDocument/2006/relationships/hyperlink" Target="http://internet.garant.ru/document/redirect/12150845/0" TargetMode="External"/><Relationship Id="rId174" Type="http://schemas.openxmlformats.org/officeDocument/2006/relationships/hyperlink" Target="http://internet.garant.ru/document/redirect/10104313/0" TargetMode="External"/><Relationship Id="rId179" Type="http://schemas.openxmlformats.org/officeDocument/2006/relationships/hyperlink" Target="http://internet.garant.ru/document/redirect/12125350/2" TargetMode="External"/><Relationship Id="rId195" Type="http://schemas.openxmlformats.org/officeDocument/2006/relationships/hyperlink" Target="http://internet.garant.ru/document/redirect/3924253/60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12158477/10000" TargetMode="External"/><Relationship Id="rId204" Type="http://schemas.openxmlformats.org/officeDocument/2006/relationships/hyperlink" Target="http://internet.garant.ru/document/redirect/12177986/1000" TargetMode="External"/><Relationship Id="rId220" Type="http://schemas.openxmlformats.org/officeDocument/2006/relationships/hyperlink" Target="http://internet.garant.ru/document/redirect/70584352/0" TargetMode="External"/><Relationship Id="rId225" Type="http://schemas.openxmlformats.org/officeDocument/2006/relationships/hyperlink" Target="http://internet.garant.ru/document/redirect/70539856/0" TargetMode="External"/><Relationship Id="rId241" Type="http://schemas.openxmlformats.org/officeDocument/2006/relationships/hyperlink" Target="http://internet.garant.ru/document/redirect/12161584/32142" TargetMode="External"/><Relationship Id="rId246" Type="http://schemas.openxmlformats.org/officeDocument/2006/relationships/hyperlink" Target="http://internet.garant.ru/document/redirect/12161584/32113" TargetMode="External"/><Relationship Id="rId267" Type="http://schemas.openxmlformats.org/officeDocument/2006/relationships/hyperlink" Target="http://internet.garant.ru/document/redirect/23941540/231" TargetMode="External"/><Relationship Id="rId15" Type="http://schemas.openxmlformats.org/officeDocument/2006/relationships/image" Target="media/image6.emf"/><Relationship Id="rId36" Type="http://schemas.openxmlformats.org/officeDocument/2006/relationships/hyperlink" Target="http://internet.garant.ru/document/redirect/12138258/0" TargetMode="External"/><Relationship Id="rId57" Type="http://schemas.openxmlformats.org/officeDocument/2006/relationships/hyperlink" Target="http://internet.garant.ru/document/redirect/3922121/0" TargetMode="External"/><Relationship Id="rId106" Type="http://schemas.openxmlformats.org/officeDocument/2006/relationships/hyperlink" Target="http://internet.garant.ru/document/redirect/12157004/0" TargetMode="External"/><Relationship Id="rId127" Type="http://schemas.openxmlformats.org/officeDocument/2006/relationships/hyperlink" Target="http://internet.garant.ru/document/redirect/10200300/0" TargetMode="External"/><Relationship Id="rId262" Type="http://schemas.openxmlformats.org/officeDocument/2006/relationships/hyperlink" Target="http://internet.garant.ru/document/redirect/12138258/292" TargetMode="External"/><Relationship Id="rId10" Type="http://schemas.openxmlformats.org/officeDocument/2006/relationships/image" Target="media/image1.emf"/><Relationship Id="rId31" Type="http://schemas.openxmlformats.org/officeDocument/2006/relationships/hyperlink" Target="http://internet.garant.ru/document/redirect/23941540/0" TargetMode="External"/><Relationship Id="rId52" Type="http://schemas.openxmlformats.org/officeDocument/2006/relationships/hyperlink" Target="http://internet.garant.ru/document/redirect/36902295/0" TargetMode="External"/><Relationship Id="rId73" Type="http://schemas.openxmlformats.org/officeDocument/2006/relationships/hyperlink" Target="http://internet.garant.ru/document/redirect/70352494/0" TargetMode="External"/><Relationship Id="rId78" Type="http://schemas.openxmlformats.org/officeDocument/2006/relationships/hyperlink" Target="http://internet.garant.ru/document/redirect/2108701/0" TargetMode="External"/><Relationship Id="rId94" Type="http://schemas.openxmlformats.org/officeDocument/2006/relationships/hyperlink" Target="http://internet.garant.ru/document/redirect/2108705/0" TargetMode="External"/><Relationship Id="rId99" Type="http://schemas.openxmlformats.org/officeDocument/2006/relationships/hyperlink" Target="http://internet.garant.ru/document/redirect/3924242/0" TargetMode="External"/><Relationship Id="rId101" Type="http://schemas.openxmlformats.org/officeDocument/2006/relationships/hyperlink" Target="http://internet.garant.ru/document/redirect/73866930/0" TargetMode="External"/><Relationship Id="rId122" Type="http://schemas.openxmlformats.org/officeDocument/2006/relationships/image" Target="media/image17.emf"/><Relationship Id="rId143" Type="http://schemas.openxmlformats.org/officeDocument/2006/relationships/hyperlink" Target="http://internet.garant.ru/document/redirect/12131702/0" TargetMode="External"/><Relationship Id="rId148" Type="http://schemas.openxmlformats.org/officeDocument/2006/relationships/hyperlink" Target="http://internet.garant.ru/document/redirect/10107990/1" TargetMode="External"/><Relationship Id="rId164" Type="http://schemas.openxmlformats.org/officeDocument/2006/relationships/hyperlink" Target="http://internet.garant.ru/document/redirect/12158477/10000" TargetMode="External"/><Relationship Id="rId169" Type="http://schemas.openxmlformats.org/officeDocument/2006/relationships/hyperlink" Target="http://internet.garant.ru/document/redirect/71706448/0" TargetMode="External"/><Relationship Id="rId185" Type="http://schemas.openxmlformats.org/officeDocument/2006/relationships/hyperlink" Target="http://internet.garant.ru/document/redirect/23901101/0" TargetMode="External"/><Relationship Id="rId4" Type="http://schemas.openxmlformats.org/officeDocument/2006/relationships/settings" Target="settings.xml"/><Relationship Id="rId9" Type="http://schemas.openxmlformats.org/officeDocument/2006/relationships/hyperlink" Target="http://internet.garant.ru/document/redirect/71856140/0" TargetMode="External"/><Relationship Id="rId180" Type="http://schemas.openxmlformats.org/officeDocument/2006/relationships/hyperlink" Target="http://internet.garant.ru/document/redirect/10107990/0" TargetMode="External"/><Relationship Id="rId210" Type="http://schemas.openxmlformats.org/officeDocument/2006/relationships/hyperlink" Target="http://internet.garant.ru/document/redirect/4188851/0" TargetMode="External"/><Relationship Id="rId215" Type="http://schemas.openxmlformats.org/officeDocument/2006/relationships/hyperlink" Target="http://internet.garant.ru/document/redirect/12138258/0" TargetMode="External"/><Relationship Id="rId236" Type="http://schemas.openxmlformats.org/officeDocument/2006/relationships/hyperlink" Target="http://internet.garant.ru/document/redirect/12161584/32113" TargetMode="External"/><Relationship Id="rId257" Type="http://schemas.openxmlformats.org/officeDocument/2006/relationships/hyperlink" Target="http://internet.garant.ru/document/redirect/3922843/0" TargetMode="External"/><Relationship Id="rId26" Type="http://schemas.openxmlformats.org/officeDocument/2006/relationships/hyperlink" Target="http://internet.garant.ru/document/redirect/3923095/230" TargetMode="External"/><Relationship Id="rId231" Type="http://schemas.openxmlformats.org/officeDocument/2006/relationships/hyperlink" Target="http://internet.garant.ru/document/redirect/1305770/0" TargetMode="External"/><Relationship Id="rId252" Type="http://schemas.openxmlformats.org/officeDocument/2006/relationships/hyperlink" Target="http://internet.garant.ru/document/redirect/12161584/32143" TargetMode="External"/><Relationship Id="rId273" Type="http://schemas.openxmlformats.org/officeDocument/2006/relationships/header" Target="header5.xml"/><Relationship Id="rId47" Type="http://schemas.openxmlformats.org/officeDocument/2006/relationships/hyperlink" Target="http://internet.garant.ru/document/redirect/12161584/0" TargetMode="External"/><Relationship Id="rId68" Type="http://schemas.openxmlformats.org/officeDocument/2006/relationships/hyperlink" Target="http://internet.garant.ru/document/redirect/2306327/0" TargetMode="External"/><Relationship Id="rId89" Type="http://schemas.openxmlformats.org/officeDocument/2006/relationships/hyperlink" Target="http://internet.garant.ru/document/redirect/12132072/1000" TargetMode="External"/><Relationship Id="rId112" Type="http://schemas.openxmlformats.org/officeDocument/2006/relationships/image" Target="media/image10.jpeg"/><Relationship Id="rId133" Type="http://schemas.openxmlformats.org/officeDocument/2006/relationships/hyperlink" Target="http://internet.garant.ru/document/redirect/73733964/0" TargetMode="External"/><Relationship Id="rId154" Type="http://schemas.openxmlformats.org/officeDocument/2006/relationships/hyperlink" Target="http://internet.garant.ru/document/redirect/12150845/0" TargetMode="External"/><Relationship Id="rId175" Type="http://schemas.openxmlformats.org/officeDocument/2006/relationships/hyperlink" Target="http://internet.garant.ru/document/redirect/12125350/0" TargetMode="External"/><Relationship Id="rId196" Type="http://schemas.openxmlformats.org/officeDocument/2006/relationships/hyperlink" Target="http://internet.garant.ru/document/redirect/6180771/0" TargetMode="External"/><Relationship Id="rId200" Type="http://schemas.openxmlformats.org/officeDocument/2006/relationships/hyperlink" Target="http://internet.garant.ru/document/redirect/12131290/10000" TargetMode="External"/><Relationship Id="rId16" Type="http://schemas.openxmlformats.org/officeDocument/2006/relationships/hyperlink" Target="http://internet.garant.ru/document/redirect/43661394/0" TargetMode="External"/><Relationship Id="rId221" Type="http://schemas.openxmlformats.org/officeDocument/2006/relationships/hyperlink" Target="http://internet.garant.ru/document/redirect/70249640/0" TargetMode="External"/><Relationship Id="rId242" Type="http://schemas.openxmlformats.org/officeDocument/2006/relationships/hyperlink" Target="http://internet.garant.ru/document/redirect/12161584/32143" TargetMode="External"/><Relationship Id="rId263" Type="http://schemas.openxmlformats.org/officeDocument/2006/relationships/hyperlink" Target="http://internet.garant.ru/document/redirect/12138258/293" TargetMode="External"/><Relationship Id="rId37" Type="http://schemas.openxmlformats.org/officeDocument/2006/relationships/hyperlink" Target="http://internet.garant.ru/document/redirect/23941540/0" TargetMode="External"/><Relationship Id="rId58" Type="http://schemas.openxmlformats.org/officeDocument/2006/relationships/hyperlink" Target="http://internet.garant.ru/document/redirect/71959880/0" TargetMode="External"/><Relationship Id="rId79" Type="http://schemas.openxmlformats.org/officeDocument/2006/relationships/hyperlink" Target="http://internet.garant.ru/document/redirect/70398302/0" TargetMode="External"/><Relationship Id="rId102" Type="http://schemas.openxmlformats.org/officeDocument/2006/relationships/hyperlink" Target="http://internet.garant.ru/document/redirect/12124624/0" TargetMode="External"/><Relationship Id="rId123" Type="http://schemas.openxmlformats.org/officeDocument/2006/relationships/image" Target="media/image18.emf"/><Relationship Id="rId144" Type="http://schemas.openxmlformats.org/officeDocument/2006/relationships/hyperlink" Target="http://internet.garant.ru/document/redirect/23940721/0" TargetMode="External"/><Relationship Id="rId90" Type="http://schemas.openxmlformats.org/officeDocument/2006/relationships/hyperlink" Target="http://internet.garant.ru/document/redirect/12132072/0" TargetMode="External"/><Relationship Id="rId165" Type="http://schemas.openxmlformats.org/officeDocument/2006/relationships/hyperlink" Target="http://internet.garant.ru/document/redirect/6178438/0" TargetMode="External"/><Relationship Id="rId186" Type="http://schemas.openxmlformats.org/officeDocument/2006/relationships/hyperlink" Target="http://internet.garant.ru/document/redirect/43657230/0" TargetMode="External"/><Relationship Id="rId211" Type="http://schemas.openxmlformats.org/officeDocument/2006/relationships/hyperlink" Target="http://internet.garant.ru/document/redirect/12127232/600" TargetMode="External"/><Relationship Id="rId232" Type="http://schemas.openxmlformats.org/officeDocument/2006/relationships/hyperlink" Target="http://internet.garant.ru/document/redirect/5369561/0" TargetMode="External"/><Relationship Id="rId253" Type="http://schemas.openxmlformats.org/officeDocument/2006/relationships/hyperlink" Target="http://internet.garant.ru/document/redirect/12161584/32144" TargetMode="External"/><Relationship Id="rId274" Type="http://schemas.openxmlformats.org/officeDocument/2006/relationships/fontTable" Target="fontTable.xml"/><Relationship Id="rId27" Type="http://schemas.openxmlformats.org/officeDocument/2006/relationships/hyperlink" Target="http://internet.garant.ru/document/redirect/6180779/0" TargetMode="External"/><Relationship Id="rId48" Type="http://schemas.openxmlformats.org/officeDocument/2006/relationships/hyperlink" Target="https://internet.garant.ru/document/redirect/194588/0" TargetMode="External"/><Relationship Id="rId69" Type="http://schemas.openxmlformats.org/officeDocument/2006/relationships/hyperlink" Target="http://internet.garant.ru/document/redirect/12158477/10000" TargetMode="External"/><Relationship Id="rId113" Type="http://schemas.openxmlformats.org/officeDocument/2006/relationships/image" Target="media/image11.jpeg"/><Relationship Id="rId134" Type="http://schemas.openxmlformats.org/officeDocument/2006/relationships/hyperlink" Target="http://internet.garant.ru/document/redirect/12158477/10000" TargetMode="External"/><Relationship Id="rId80" Type="http://schemas.openxmlformats.org/officeDocument/2006/relationships/hyperlink" Target="http://internet.garant.ru/document/redirect/6180779/0" TargetMode="External"/><Relationship Id="rId155" Type="http://schemas.openxmlformats.org/officeDocument/2006/relationships/hyperlink" Target="http://internet.garant.ru/document/redirect/12150845/0" TargetMode="External"/><Relationship Id="rId176" Type="http://schemas.openxmlformats.org/officeDocument/2006/relationships/hyperlink" Target="http://internet.garant.ru/document/redirect/12115550/0" TargetMode="External"/><Relationship Id="rId197" Type="http://schemas.openxmlformats.org/officeDocument/2006/relationships/hyperlink" Target="http://internet.garant.ru/document/redirect/4174553/0" TargetMode="External"/><Relationship Id="rId201" Type="http://schemas.openxmlformats.org/officeDocument/2006/relationships/hyperlink" Target="http://internet.garant.ru/document/redirect/4179040/10000" TargetMode="External"/><Relationship Id="rId222" Type="http://schemas.openxmlformats.org/officeDocument/2006/relationships/hyperlink" Target="http://internet.garant.ru/document/redirect/70158682/0" TargetMode="External"/><Relationship Id="rId243" Type="http://schemas.openxmlformats.org/officeDocument/2006/relationships/hyperlink" Target="http://internet.garant.ru/document/redirect/12161584/32144" TargetMode="External"/><Relationship Id="rId264" Type="http://schemas.openxmlformats.org/officeDocument/2006/relationships/hyperlink" Target="http://internet.garant.ru/document/redirect/23941540/0" TargetMode="External"/><Relationship Id="rId17" Type="http://schemas.openxmlformats.org/officeDocument/2006/relationships/hyperlink" Target="http://internet.garant.ru/document/redirect/43661394/1000" TargetMode="External"/><Relationship Id="rId38" Type="http://schemas.openxmlformats.org/officeDocument/2006/relationships/hyperlink" Target="http://internet.garant.ru/document/redirect/12138258/3" TargetMode="External"/><Relationship Id="rId59" Type="http://schemas.openxmlformats.org/officeDocument/2006/relationships/hyperlink" Target="http://internet.garant.ru/document/redirect/12158477/10000" TargetMode="External"/><Relationship Id="rId103" Type="http://schemas.openxmlformats.org/officeDocument/2006/relationships/hyperlink" Target="http://internet.garant.ru/document/redirect/190086/1000" TargetMode="External"/><Relationship Id="rId124" Type="http://schemas.openxmlformats.org/officeDocument/2006/relationships/hyperlink" Target="http://internet.garant.ru/document/redirect/73733970/0" TargetMode="External"/><Relationship Id="rId70" Type="http://schemas.openxmlformats.org/officeDocument/2006/relationships/hyperlink" Target="http://internet.garant.ru/document/redirect/2108703/0" TargetMode="External"/><Relationship Id="rId91" Type="http://schemas.openxmlformats.org/officeDocument/2006/relationships/hyperlink" Target="http://internet.garant.ru/document/redirect/12124624/0" TargetMode="External"/><Relationship Id="rId145" Type="http://schemas.openxmlformats.org/officeDocument/2006/relationships/hyperlink" Target="http://internet.garant.ru/document/redirect/12124624/0" TargetMode="External"/><Relationship Id="rId166" Type="http://schemas.openxmlformats.org/officeDocument/2006/relationships/hyperlink" Target="http://internet.garant.ru/document/redirect/12138258/0" TargetMode="External"/><Relationship Id="rId187" Type="http://schemas.openxmlformats.org/officeDocument/2006/relationships/hyperlink" Target="http://internet.garant.ru/document/redirect/23940657/0" TargetMode="External"/><Relationship Id="rId1" Type="http://schemas.openxmlformats.org/officeDocument/2006/relationships/customXml" Target="../customXml/item1.xml"/><Relationship Id="rId212" Type="http://schemas.openxmlformats.org/officeDocument/2006/relationships/hyperlink" Target="http://internet.garant.ru/document/redirect/12127232/600" TargetMode="External"/><Relationship Id="rId233" Type="http://schemas.openxmlformats.org/officeDocument/2006/relationships/hyperlink" Target="http://internet.garant.ru/document/redirect/12161584/0" TargetMode="External"/><Relationship Id="rId254" Type="http://schemas.openxmlformats.org/officeDocument/2006/relationships/hyperlink" Target="http://internet.garant.ru/document/redirect/70398302/0" TargetMode="External"/><Relationship Id="rId28" Type="http://schemas.openxmlformats.org/officeDocument/2006/relationships/header" Target="header2.xml"/><Relationship Id="rId49" Type="http://schemas.openxmlformats.org/officeDocument/2006/relationships/hyperlink" Target="https://internet.garant.ru/document/redirect/189487/0" TargetMode="External"/><Relationship Id="rId114" Type="http://schemas.openxmlformats.org/officeDocument/2006/relationships/image" Target="media/image12.jpeg"/><Relationship Id="rId27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DC4CC-6E63-473B-B574-FEE5EACBF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89213</Words>
  <Characters>508516</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2024-12-05T07:48:00Z</dcterms:created>
  <dcterms:modified xsi:type="dcterms:W3CDTF">2024-12-05T07:48:00Z</dcterms:modified>
</cp:coreProperties>
</file>