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4423"/>
        <w:gridCol w:w="964"/>
        <w:gridCol w:w="4536"/>
      </w:tblGrid>
      <w:tr w:rsidR="00404B27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B27" w:rsidRDefault="00F63897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114300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B27" w:rsidRDefault="00404B27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B27" w:rsidRDefault="00404B27">
            <w:pPr>
              <w:rPr>
                <w:sz w:val="28"/>
                <w:szCs w:val="20"/>
              </w:rPr>
            </w:pPr>
          </w:p>
        </w:tc>
      </w:tr>
      <w:tr w:rsidR="00404B27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4B27" w:rsidRDefault="00404B27">
            <w:pPr>
              <w:jc w:val="center"/>
              <w:rPr>
                <w:b/>
                <w:bCs/>
                <w:sz w:val="28"/>
                <w:szCs w:val="20"/>
              </w:rPr>
            </w:pPr>
          </w:p>
          <w:p w:rsidR="00404B27" w:rsidRDefault="00F63897">
            <w:pPr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СОВЕТ МУНИЦИПАЛЬНОГО ОБРАЗОВАНИЯ ЕЙСКИЙ РАЙОН</w:t>
            </w:r>
          </w:p>
          <w:p w:rsidR="00404B27" w:rsidRDefault="00404B27">
            <w:pPr>
              <w:pStyle w:val="1"/>
            </w:pPr>
          </w:p>
          <w:p w:rsidR="00404B27" w:rsidRDefault="00F63897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404B27" w:rsidRDefault="00404B27"/>
        </w:tc>
      </w:tr>
      <w:tr w:rsidR="00404B27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B27" w:rsidRDefault="00BB28E0">
            <w:pPr>
              <w:jc w:val="center"/>
              <w:rPr>
                <w:szCs w:val="28"/>
              </w:rPr>
            </w:pPr>
            <w:r>
              <w:rPr>
                <w:szCs w:val="22"/>
              </w:rPr>
              <w:t xml:space="preserve">от 27.03.2025                                   </w:t>
            </w:r>
            <w:r w:rsidR="00F63897">
              <w:rPr>
                <w:szCs w:val="22"/>
              </w:rPr>
              <w:t xml:space="preserve">    </w:t>
            </w:r>
            <w:r w:rsidR="00F63897">
              <w:rPr>
                <w:b/>
                <w:bCs/>
                <w:szCs w:val="22"/>
              </w:rPr>
              <w:t xml:space="preserve"> </w:t>
            </w:r>
            <w:r w:rsidR="00F63897">
              <w:rPr>
                <w:b/>
                <w:bCs/>
                <w:szCs w:val="28"/>
              </w:rPr>
              <w:t xml:space="preserve">                     </w:t>
            </w:r>
            <w:r>
              <w:rPr>
                <w:szCs w:val="28"/>
              </w:rPr>
              <w:t>№  196</w:t>
            </w:r>
          </w:p>
          <w:p w:rsidR="00404B27" w:rsidRDefault="00404B27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</w:tbl>
    <w:p w:rsidR="00404B27" w:rsidRDefault="00F63897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404B27" w:rsidRDefault="00404B27">
      <w:pPr>
        <w:jc w:val="center"/>
        <w:rPr>
          <w:sz w:val="28"/>
        </w:rPr>
      </w:pPr>
    </w:p>
    <w:p w:rsidR="00404B27" w:rsidRDefault="00404B27">
      <w:pPr>
        <w:jc w:val="center"/>
        <w:rPr>
          <w:sz w:val="28"/>
        </w:rPr>
      </w:pPr>
    </w:p>
    <w:p w:rsidR="00404B27" w:rsidRDefault="00404B27">
      <w:pPr>
        <w:jc w:val="center"/>
        <w:rPr>
          <w:sz w:val="28"/>
        </w:rPr>
      </w:pPr>
    </w:p>
    <w:p w:rsidR="00404B27" w:rsidRDefault="00F63897">
      <w:pPr>
        <w:jc w:val="center"/>
        <w:rPr>
          <w:b/>
          <w:sz w:val="28"/>
        </w:rPr>
      </w:pPr>
      <w:r>
        <w:rPr>
          <w:b/>
          <w:sz w:val="28"/>
        </w:rPr>
        <w:t xml:space="preserve">Об  утверждении  отчета о деятельности </w:t>
      </w:r>
    </w:p>
    <w:p w:rsidR="00404B27" w:rsidRDefault="00F63897">
      <w:pPr>
        <w:jc w:val="center"/>
        <w:rPr>
          <w:b/>
          <w:sz w:val="28"/>
        </w:rPr>
      </w:pPr>
      <w:r>
        <w:rPr>
          <w:b/>
          <w:sz w:val="28"/>
        </w:rPr>
        <w:t xml:space="preserve">Совета муниципального образования </w:t>
      </w:r>
    </w:p>
    <w:p w:rsidR="00404B27" w:rsidRDefault="00F63897">
      <w:pPr>
        <w:jc w:val="center"/>
        <w:rPr>
          <w:b/>
          <w:sz w:val="28"/>
        </w:rPr>
      </w:pPr>
      <w:r>
        <w:rPr>
          <w:b/>
          <w:sz w:val="28"/>
        </w:rPr>
        <w:t>Ейский район за 2024 год</w:t>
      </w:r>
    </w:p>
    <w:p w:rsidR="00404B27" w:rsidRDefault="00404B27">
      <w:pPr>
        <w:jc w:val="center"/>
        <w:rPr>
          <w:sz w:val="28"/>
        </w:rPr>
      </w:pPr>
    </w:p>
    <w:p w:rsidR="00404B27" w:rsidRDefault="00404B27">
      <w:pPr>
        <w:jc w:val="center"/>
        <w:rPr>
          <w:sz w:val="28"/>
        </w:rPr>
      </w:pPr>
    </w:p>
    <w:p w:rsidR="00404B27" w:rsidRDefault="00404B27">
      <w:pPr>
        <w:jc w:val="center"/>
        <w:rPr>
          <w:sz w:val="28"/>
        </w:rPr>
      </w:pPr>
    </w:p>
    <w:p w:rsidR="00404B27" w:rsidRDefault="00F63897">
      <w:pPr>
        <w:ind w:firstLine="900"/>
        <w:jc w:val="both"/>
        <w:rPr>
          <w:sz w:val="28"/>
        </w:rPr>
      </w:pPr>
      <w:r>
        <w:rPr>
          <w:sz w:val="28"/>
        </w:rPr>
        <w:t xml:space="preserve">В соответствии с пунктом 3 статьи 25 Устава муниципального образования Ейский район Совет муниципального образования Ейский район </w:t>
      </w:r>
    </w:p>
    <w:p w:rsidR="00404B27" w:rsidRDefault="00F63897">
      <w:pPr>
        <w:jc w:val="both"/>
        <w:rPr>
          <w:sz w:val="28"/>
        </w:rPr>
      </w:pPr>
      <w:proofErr w:type="spellStart"/>
      <w:proofErr w:type="gramStart"/>
      <w:r>
        <w:rPr>
          <w:sz w:val="28"/>
        </w:rPr>
        <w:t>р</w:t>
      </w:r>
      <w:proofErr w:type="spellEnd"/>
      <w:proofErr w:type="gramEnd"/>
      <w:r>
        <w:rPr>
          <w:sz w:val="28"/>
        </w:rPr>
        <w:t xml:space="preserve"> е </w:t>
      </w:r>
      <w:proofErr w:type="spellStart"/>
      <w:r>
        <w:rPr>
          <w:sz w:val="28"/>
        </w:rPr>
        <w:t>ш</w:t>
      </w:r>
      <w:proofErr w:type="spellEnd"/>
      <w:r>
        <w:rPr>
          <w:sz w:val="28"/>
        </w:rPr>
        <w:t xml:space="preserve"> и л:</w:t>
      </w:r>
    </w:p>
    <w:p w:rsidR="00404B27" w:rsidRDefault="00F63897">
      <w:pPr>
        <w:pStyle w:val="a4"/>
        <w:numPr>
          <w:ilvl w:val="0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>Утвердить отчет о деятельности Совета муниципального образования Ейский район</w:t>
      </w:r>
      <w:r>
        <w:rPr>
          <w:b/>
          <w:sz w:val="28"/>
        </w:rPr>
        <w:t xml:space="preserve"> </w:t>
      </w:r>
      <w:r>
        <w:rPr>
          <w:sz w:val="28"/>
        </w:rPr>
        <w:t xml:space="preserve">за 2024 год </w:t>
      </w:r>
      <w:bookmarkStart w:id="0" w:name="_GoBack"/>
      <w:bookmarkEnd w:id="0"/>
      <w:r>
        <w:rPr>
          <w:sz w:val="28"/>
        </w:rPr>
        <w:t>(прилагается).</w:t>
      </w:r>
    </w:p>
    <w:p w:rsidR="00404B27" w:rsidRDefault="00F63897">
      <w:pPr>
        <w:pStyle w:val="a4"/>
        <w:numPr>
          <w:ilvl w:val="0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>Отделу по взаимодействию со средствами массовой информации администрации муниципального образования Ейский район опубликовать текст решения в официальном печатном издании, распространяемом в муниципальном образовании Ейский район, с указанием официального сетевого издания, в котором размещён полный текст решения с приложением.</w:t>
      </w:r>
    </w:p>
    <w:p w:rsidR="00404B27" w:rsidRDefault="00F63897">
      <w:pPr>
        <w:pStyle w:val="a4"/>
        <w:numPr>
          <w:ilvl w:val="0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Отделу       информатизации       администрации       муниципального образования  Ейский  район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  настоящее   решение   на официальном сайте муниципального образования Ейский район в информационно-телекоммуникационной сети «Интернет». </w:t>
      </w:r>
    </w:p>
    <w:p w:rsidR="00404B27" w:rsidRDefault="00F63897">
      <w:pPr>
        <w:pStyle w:val="a4"/>
        <w:numPr>
          <w:ilvl w:val="0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>Настоящее решение вступает в силу со дня его подписания.</w:t>
      </w:r>
    </w:p>
    <w:p w:rsidR="00404B27" w:rsidRDefault="00404B27">
      <w:pPr>
        <w:ind w:firstLine="900"/>
        <w:jc w:val="both"/>
        <w:rPr>
          <w:sz w:val="28"/>
        </w:rPr>
      </w:pPr>
    </w:p>
    <w:p w:rsidR="00404B27" w:rsidRDefault="00404B27">
      <w:pPr>
        <w:ind w:firstLine="900"/>
        <w:jc w:val="both"/>
        <w:rPr>
          <w:sz w:val="28"/>
        </w:rPr>
      </w:pPr>
    </w:p>
    <w:p w:rsidR="00404B27" w:rsidRDefault="00404B27">
      <w:pPr>
        <w:ind w:firstLine="900"/>
        <w:jc w:val="both"/>
        <w:rPr>
          <w:sz w:val="28"/>
        </w:rPr>
      </w:pPr>
    </w:p>
    <w:p w:rsidR="00404B27" w:rsidRDefault="00F63897">
      <w:pPr>
        <w:jc w:val="both"/>
        <w:rPr>
          <w:sz w:val="28"/>
        </w:rPr>
      </w:pPr>
      <w:r>
        <w:rPr>
          <w:sz w:val="28"/>
        </w:rPr>
        <w:t>Председатель Совета муниципального</w:t>
      </w:r>
    </w:p>
    <w:p w:rsidR="00404B27" w:rsidRDefault="00F63897">
      <w:pPr>
        <w:jc w:val="both"/>
        <w:rPr>
          <w:sz w:val="28"/>
        </w:rPr>
      </w:pPr>
      <w:r>
        <w:rPr>
          <w:sz w:val="28"/>
        </w:rPr>
        <w:t xml:space="preserve">образования Ейский район                                                                     О.М. </w:t>
      </w:r>
      <w:proofErr w:type="spellStart"/>
      <w:r>
        <w:rPr>
          <w:sz w:val="28"/>
        </w:rPr>
        <w:t>Вяткин</w:t>
      </w:r>
      <w:proofErr w:type="spellEnd"/>
    </w:p>
    <w:sectPr w:rsidR="00404B27" w:rsidSect="00404B27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F554C"/>
    <w:multiLevelType w:val="multilevel"/>
    <w:tmpl w:val="78DF55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noPunctuationKerning/>
  <w:characterSpacingControl w:val="doNotCompress"/>
  <w:compat/>
  <w:rsids>
    <w:rsidRoot w:val="002B61C1"/>
    <w:rsid w:val="000915B2"/>
    <w:rsid w:val="000B5ED8"/>
    <w:rsid w:val="000D560F"/>
    <w:rsid w:val="00113125"/>
    <w:rsid w:val="00172357"/>
    <w:rsid w:val="002A5109"/>
    <w:rsid w:val="002B55C2"/>
    <w:rsid w:val="002B61C1"/>
    <w:rsid w:val="002E6C87"/>
    <w:rsid w:val="003358BF"/>
    <w:rsid w:val="003A7807"/>
    <w:rsid w:val="00404B27"/>
    <w:rsid w:val="00523B78"/>
    <w:rsid w:val="005529DA"/>
    <w:rsid w:val="0057275B"/>
    <w:rsid w:val="00582661"/>
    <w:rsid w:val="00585CD9"/>
    <w:rsid w:val="00595ADB"/>
    <w:rsid w:val="006215D3"/>
    <w:rsid w:val="006969F4"/>
    <w:rsid w:val="006C0ECD"/>
    <w:rsid w:val="006F7E90"/>
    <w:rsid w:val="00784543"/>
    <w:rsid w:val="00830933"/>
    <w:rsid w:val="00847453"/>
    <w:rsid w:val="00921B63"/>
    <w:rsid w:val="00962A6C"/>
    <w:rsid w:val="009B126C"/>
    <w:rsid w:val="00BB28E0"/>
    <w:rsid w:val="00BD2572"/>
    <w:rsid w:val="00BF26CA"/>
    <w:rsid w:val="00C30E50"/>
    <w:rsid w:val="00D30D0A"/>
    <w:rsid w:val="00D3225A"/>
    <w:rsid w:val="00E4512D"/>
    <w:rsid w:val="00E6401D"/>
    <w:rsid w:val="00E74C13"/>
    <w:rsid w:val="00F63897"/>
    <w:rsid w:val="00FA0855"/>
    <w:rsid w:val="00FD7B65"/>
    <w:rsid w:val="4A09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4B27"/>
    <w:rPr>
      <w:sz w:val="24"/>
      <w:szCs w:val="24"/>
    </w:rPr>
  </w:style>
  <w:style w:type="paragraph" w:styleId="1">
    <w:name w:val="heading 1"/>
    <w:basedOn w:val="a"/>
    <w:next w:val="a"/>
    <w:qFormat/>
    <w:rsid w:val="00404B27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404B27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404B27"/>
    <w:pPr>
      <w:keepNext/>
      <w:ind w:left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04B27"/>
    <w:pPr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404B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1095</Characters>
  <Application>Microsoft Office Word</Application>
  <DocSecurity>0</DocSecurity>
  <Lines>9</Lines>
  <Paragraphs>2</Paragraphs>
  <ScaleCrop>false</ScaleCrop>
  <Company>Организация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2020-01-17T06:34:00Z</cp:lastPrinted>
  <dcterms:created xsi:type="dcterms:W3CDTF">2025-03-20T07:40:00Z</dcterms:created>
  <dcterms:modified xsi:type="dcterms:W3CDTF">2025-04-01T07:54:00Z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78DA33411AE04F4084060F45769C8243_12</vt:lpwstr>
  </property>
</Properties>
</file>